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安卓计算器项目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  <w:u w:val="single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"欢迎使用开摆计算器！"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"welcome to use SCAMPING calculator！"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"请选择你的语言 please choose your language"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"选择中文请按1 please press 2 to choose English"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"您已选择中文"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"change to English"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"请选择您需要的功能（1：基础数学计算器，2：三角函数计算器）"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"请输入两个数字"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two numbers"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.nextDouble();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"请输入您想要的计算方法！相加请按1，相减请按2，相乘请按3，相除请按4，对第一个数乘方请按5，对第二个数乘方请按6"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choose calculation method:adding=1,minse=2,multiply=3,divid=4,pow number1=5,pow number2=6"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.nextInt();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&gt;7&amp;&amp;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&lt;1)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"对不起，没有此种计算方法！请重新输入！"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"no such method!please choose again."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//相加运算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//相减运算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//相乘运算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==4)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/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//相除运算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"您想对数字1乘以几次方？"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==6)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"您想对数字2乘以几次方？"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//数字二乘方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3F7F5F"/>
          <w:sz w:val="20"/>
          <w:szCs w:val="24"/>
        </w:rPr>
        <w:t>//返回到开头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&lt;100000000;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"您是否想继续使用？(1/0)"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"请输入两个数字"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two numbers"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.nextDouble();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"请输入您想要的计算方法！相加请按1，相减请按2，相乘请按3，相除请按4，对第一个数乘方请按5，对第二个数乘方请按6"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choose calculation method:adding=1,minse=2,multiply=3,divid=4,pow number1=5,pow number2=6"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.nextInt();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&gt;7&amp;&amp;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&lt;1)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"对不起，没有此种计算方法！请重新输入！"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"no such method!please choose again."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//相加运算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//相减运算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//相乘运算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==4)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/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//相除运算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"您想对数字1乘以几次方？"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pownum3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pownum3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==6)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"您想对数字2乘以几次方？"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//数字二乘方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pownum4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pownum4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"感谢您对我们产品的支持！期待着您的下次使用！"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"请输入边长"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"计算正弦值请按1，计算余弦值请按2，计算正切值请按3,"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"请输入该边所对应的角"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)/180;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sin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cos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tan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&lt;10000000;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"您是否想继续使用？(1/0)"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pause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pause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"请输入边长"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"计算正弦值请按1，计算余弦值请按2，计算正切值请按3,"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"请输入该边所对应的角"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)/180;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sin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cos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tan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pause</w:t>
      </w:r>
      <w:r>
        <w:rPr>
          <w:rFonts w:hint="eastAsia" w:ascii="Consolas" w:hAnsi="Consolas" w:eastAsia="Consolas"/>
          <w:color w:val="000000"/>
          <w:sz w:val="20"/>
          <w:szCs w:val="24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"感谢您对我们产品的支持！期待着您的下次使用！"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485975"/>
    <w:rsid w:val="30F7420F"/>
    <w:rsid w:val="608B2A77"/>
    <w:rsid w:val="61763A29"/>
    <w:rsid w:val="6FB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2022-06-26T02:20:00Z</dcterms:created>
  <dc:creator>戴尔</dc:creator>
  <cp:lastModifiedBy>张远恒</cp:lastModifiedBy>
  <dcterms:modified xsi:type="dcterms:W3CDTF">2022-06-28T08:37:30Z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F042553B109649708D4B2443F18E022F</vt:lpwstr>
  </property>
</Properties>
</file>