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 w:val="0"/>
          <w:color w:val="1A1D23"/>
        </w:rPr>
        <w:t>형태·텍스처 기반 규조각 선별과 검출 교정 뷰어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작업일</w:t>
      </w:r>
      <w:r>
        <w:rPr>
          <w:rFonts w:ascii="맑은 고딕" w:hAnsi="맑은 고딕" w:eastAsia="맑은 고딕" w:cs="맑은 고딕"/>
          <w:b w:val="0"/>
        </w:rPr>
        <w:t xml:space="preserve"> 2026-07-29 (001 보고서 이후 연속 작업) </w:t>
      </w:r>
      <w:r>
        <w:rPr>
          <w:rFonts w:ascii="맑은 고딕" w:hAnsi="맑은 고딕" w:eastAsia="맑은 고딕" w:cs="맑은 고딕"/>
          <w:b/>
        </w:rPr>
        <w:t>대상 데이터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260729/</w:t>
      </w:r>
      <w:r>
        <w:rPr>
          <w:rFonts w:ascii="맑은 고딕" w:hAnsi="맑은 고딕" w:eastAsia="맑은 고딕" w:cs="맑은 고딕"/>
          <w:b w:val="0"/>
        </w:rPr>
        <w:t xml:space="preserve"> (로컬로 이전, 3개 시료 345장) </w:t>
      </w:r>
      <w:r>
        <w:rPr>
          <w:rFonts w:ascii="맑은 고딕" w:hAnsi="맑은 고딕" w:eastAsia="맑은 고딕" w:cs="맑은 고딕"/>
          <w:b/>
        </w:rPr>
        <w:t>실행 환경</w:t>
      </w:r>
      <w:r>
        <w:rPr>
          <w:rFonts w:ascii="맑은 고딕" w:hAnsi="맑은 고딕" w:eastAsia="맑은 고딕" w:cs="맑은 고딕"/>
          <w:b w:val="0"/>
        </w:rPr>
        <w:t xml:space="preserve"> Quadro RTX 8000 48 GB ×2 / Python 3.14.4 / torch 2.13.0+cu126 / Django 5.2.16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001 보고서의 "다음 단계" 중 1·2번을 진행했다. 즉 상위 GPU에서 고품질 설정으로 일괄 검출하고, </w:t>
      </w:r>
      <w:r>
        <w:rPr>
          <w:rFonts w:ascii="맑은 고딕" w:hAnsi="맑은 고딕" w:eastAsia="맑은 고딕" w:cs="맑은 고딕"/>
          <w:b/>
        </w:rPr>
        <w:t>규조류/비규조류 분류 기준을 실제로 수립</w:t>
      </w:r>
      <w:r>
        <w:rPr>
          <w:rFonts w:ascii="맑은 고딕" w:hAnsi="맑은 고딕" w:eastAsia="맑은 고딕" w:cs="맑은 고딕"/>
          <w:b w:val="0"/>
        </w:rPr>
        <w:t>했다.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1. 환경 변화와 초기 정리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1.1 GPU 교체 — 001의 예측 검증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001 §7.6에서 예상한 대로 병목이 사라졌다.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GTX 1050 Ti (001)</w:t>
            </w:r>
          </w:p>
        </w:tc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Quadro RTX 8000 (현재)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설정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scale 0.5, pps 32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scale 1.0, pps 48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픽셀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0.225 µm/px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0.1126 µm/px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시간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19.3s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20~30s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해상도 4배 + 포인트 2.25배를 올리고도 시간이 거의 같다.</w:t>
      </w:r>
      <w:r>
        <w:rPr>
          <w:rFonts w:ascii="맑은 고딕" w:hAnsi="맑은 고딕" w:eastAsia="맑은 고딕" w:cs="맑은 고딕"/>
          <w:b w:val="0"/>
        </w:rPr>
        <w:t xml:space="preserve"> compute capability 7.5가 잡히면서 </w:t>
      </w:r>
      <w:r>
        <w:rPr>
          <w:rFonts w:ascii="D2Coding" w:hAnsi="D2Coding" w:eastAsia="D2Coding" w:cs="D2Coding"/>
          <w:color w:val="C0362C"/>
          <w:sz w:val="19"/>
        </w:rPr>
        <w:t>autocast_dtype()</w:t>
      </w:r>
      <w:r>
        <w:rPr>
          <w:rFonts w:ascii="맑은 고딕" w:hAnsi="맑은 고딕" w:eastAsia="맑은 고딕" w:cs="맑은 고딕"/>
          <w:b w:val="0"/>
        </w:rPr>
        <w:t>이 fp16 경로를 택했고, 48 GB라 sysmem fallback이 사라졌다. 001에서 포기했던 원본 해상도 설정을 그대로 쓸 수 있게 됐다.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두 GPU 모두 다른 작업(vLLM)이 점유 중이어서 GPU 0의 </w:t>
      </w:r>
      <w:r>
        <w:rPr>
          <w:rFonts w:ascii="D2Coding" w:hAnsi="D2Coding" w:eastAsia="D2Coding" w:cs="D2Coding"/>
          <w:color w:val="C0362C"/>
          <w:sz w:val="19"/>
        </w:rPr>
        <w:t>ocrserver-chandra-a-1</w:t>
      </w:r>
      <w:r>
        <w:rPr>
          <w:rFonts w:ascii="맑은 고딕" w:hAnsi="맑은 고딕" w:eastAsia="맑은 고딕" w:cs="맑은 고딕"/>
          <w:b w:val="0"/>
        </w:rPr>
        <w:t xml:space="preserve"> 컨테이너를 내리고 사용했다. 복구는 </w:t>
      </w:r>
      <w:r>
        <w:rPr>
          <w:rFonts w:ascii="D2Coding" w:hAnsi="D2Coding" w:eastAsia="D2Coding" w:cs="D2Coding"/>
          <w:color w:val="C0362C"/>
          <w:sz w:val="19"/>
        </w:rPr>
        <w:t>docker start ocrserver-chandra-a-1</w:t>
      </w:r>
      <w:r>
        <w:rPr>
          <w:rFonts w:ascii="맑은 고딕" w:hAnsi="맑은 고딕" w:eastAsia="맑은 고딕" w:cs="맑은 고딕"/>
          <w:b w:val="0"/>
        </w:rPr>
        <w:t>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1.2 죽은 경로 수정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groups_*.json</w:t>
      </w:r>
      <w:r>
        <w:rPr>
          <w:rFonts w:ascii="맑은 고딕" w:hAnsi="맑은 고딕" w:eastAsia="맑은 고딕" w:cs="맑은 고딕"/>
          <w:b w:val="0"/>
        </w:rPr>
        <w:t xml:space="preserve">의 </w:t>
      </w:r>
      <w:r>
        <w:rPr>
          <w:rFonts w:ascii="D2Coding" w:hAnsi="D2Coding" w:eastAsia="D2Coding" w:cs="D2Coding"/>
          <w:color w:val="C0362C"/>
          <w:sz w:val="19"/>
        </w:rPr>
        <w:t>dir</w:t>
      </w:r>
      <w:r>
        <w:rPr>
          <w:rFonts w:ascii="맑은 고딕" w:hAnsi="맑은 고딕" w:eastAsia="맑은 고딕" w:cs="맑은 고딕"/>
          <w:b w:val="0"/>
        </w:rPr>
        <w:t xml:space="preserve"> 필드가 전부 </w:t>
      </w:r>
      <w:r>
        <w:rPr>
          <w:rFonts w:ascii="D2Coding" w:hAnsi="D2Coding" w:eastAsia="D2Coding" w:cs="D2Coding"/>
          <w:color w:val="C0362C"/>
          <w:sz w:val="19"/>
        </w:rPr>
        <w:t>/mnt/d/260729/...</w:t>
      </w:r>
      <w:r>
        <w:rPr>
          <w:rFonts w:ascii="맑은 고딕" w:hAnsi="맑은 고딕" w:eastAsia="맑은 고딕" w:cs="맑은 고딕"/>
          <w:b w:val="0"/>
        </w:rPr>
        <w:t xml:space="preserve">(이전 WSL 환경)을 가리키고 있었다. </w:t>
      </w:r>
      <w:r>
        <w:rPr>
          <w:rFonts w:ascii="D2Coding" w:hAnsi="D2Coding" w:eastAsia="D2Coding" w:cs="D2Coding"/>
          <w:color w:val="C0362C"/>
          <w:sz w:val="19"/>
        </w:rPr>
        <w:t>focus_stack.py</w:t>
      </w:r>
      <w:r>
        <w:rPr>
          <w:rFonts w:ascii="맑은 고딕" w:hAnsi="맑은 고딕" w:eastAsia="맑은 고딕" w:cs="맑은 고딕"/>
          <w:b w:val="0"/>
        </w:rPr>
        <w:t xml:space="preserve">가 이 값을 그대로 루트로 쓰므로(189행) 실행 즉시 죽는 상태였다. 로컬 </w:t>
      </w:r>
      <w:r>
        <w:rPr>
          <w:rFonts w:ascii="D2Coding" w:hAnsi="D2Coding" w:eastAsia="D2Coding" w:cs="D2Coding"/>
          <w:color w:val="C0362C"/>
          <w:sz w:val="19"/>
        </w:rPr>
        <w:t>260729/</w:t>
      </w:r>
      <w:r>
        <w:rPr>
          <w:rFonts w:ascii="맑은 고딕" w:hAnsi="맑은 고딕" w:eastAsia="맑은 고딕" w:cs="맑은 고딕"/>
          <w:b w:val="0"/>
        </w:rPr>
        <w:t>로 고치고 345개 이미지가 전부 해석되는 것을 확인했다.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원본 이미지 994 MB가 커밋 대기 중이어서 </w:t>
      </w:r>
      <w:r>
        <w:rPr>
          <w:rFonts w:ascii="D2Coding" w:hAnsi="D2Coding" w:eastAsia="D2Coding" w:cs="D2Coding"/>
          <w:color w:val="C0362C"/>
          <w:sz w:val="19"/>
        </w:rPr>
        <w:t>.gitignore</w:t>
      </w:r>
      <w:r>
        <w:rPr>
          <w:rFonts w:ascii="맑은 고딕" w:hAnsi="맑은 고딕" w:eastAsia="맑은 고딕" w:cs="맑은 고딕"/>
          <w:b w:val="0"/>
        </w:rPr>
        <w:t xml:space="preserve">에 </w:t>
      </w:r>
      <w:r>
        <w:rPr>
          <w:rFonts w:ascii="D2Coding" w:hAnsi="D2Coding" w:eastAsia="D2Coding" w:cs="D2Coding"/>
          <w:color w:val="C0362C"/>
          <w:sz w:val="19"/>
        </w:rPr>
        <w:t>260729/</w:t>
      </w:r>
      <w:r>
        <w:rPr>
          <w:rFonts w:ascii="맑은 고딕" w:hAnsi="맑은 고딕" w:eastAsia="맑은 고딕" w:cs="맑은 고딕"/>
          <w:b w:val="0"/>
        </w:rPr>
        <w:t>를 추가했다.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2. 합성본 vs 단일 프레임 — 검출 대상 결정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001 §9의 미해결 항목 1번("검출 대상을 원본으로 할지 focus-stack 결과로 할지")을 실측으로 결정했다. group 0(21365~21370, 6장)에 동일 설정으로 각각 검출했다.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2.1 필터 없이 보면 합성이 손해처럼 보인다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합성본</w:t>
            </w:r>
          </w:p>
        </w:tc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단일 최선(21369)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raw 마스크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124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141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5~250 µm 통과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112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125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>단일 프레임이 더 많다. 그러나 크기 구간별로 나눠 보면 사정이 다르다.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구간</w:t>
            </w:r>
          </w:p>
        </w:tc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합성본</w:t>
            </w:r>
          </w:p>
        </w:tc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단일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5–10 µm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26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39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10–20 µm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30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20–40 µm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33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40–80 µm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18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80–150 µm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6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초과분이 전부 5–10 µm 구간에 몰려 있다.</w:t>
      </w:r>
      <w:r>
        <w:rPr>
          <w:rFonts w:ascii="맑은 고딕" w:hAnsi="맑은 고딕" w:eastAsia="맑은 고딕" w:cs="맑은 고딕"/>
          <w:b w:val="0"/>
        </w:rPr>
        <w:t xml:space="preserve"> 초점 흐림이 만든 잔해다. 실물 크기 구간(20 µm 이상)에서는 합성본이 55 vs 51로 앞선다. 합성 자체의 국소 선명도 개선도 1.15배로 001 §5.3 범위의 위쪽 끝이었고 정렬 실패는 0건이었다.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2.2 결론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검출은 합성본으로 한다.</w:t>
      </w:r>
      <w:r>
        <w:rPr>
          <w:rFonts w:ascii="맑은 고딕" w:hAnsi="맑은 고딕" w:eastAsia="맑은 고딕" w:cs="맑은 고딕"/>
          <w:b w:val="0"/>
        </w:rPr>
        <w:t xml:space="preserve"> 다만 싱글턴 그룹(n=1)은 합성본이 없으므로 그 한 장을 쓴다 — RS23 5개, WAP13 116cm 26개, 450cm 11개가 여기 해당한다. </w:t>
      </w:r>
      <w:r>
        <w:rPr>
          <w:rFonts w:ascii="D2Coding" w:hAnsi="D2Coding" w:eastAsia="D2Coding" w:cs="D2Coding"/>
          <w:color w:val="C0362C"/>
          <w:sz w:val="19"/>
        </w:rPr>
        <w:t>run_batch.sh</w:t>
      </w:r>
      <w:r>
        <w:rPr>
          <w:rFonts w:ascii="맑은 고딕" w:hAnsi="맑은 고딕" w:eastAsia="맑은 고딕" w:cs="맑은 고딕"/>
          <w:b w:val="0"/>
        </w:rPr>
        <w:t>가 초기에 이를 빠뜨리고 있어 수정했다.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개별 프레임의 나머지 용도는 검출이 아니라 사람이 눈으로 확인할 때다(§7 갤러리).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3. 중첩 마스크 — 개수 지표를 무의미하게 만드는 문제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3.1 실태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10–150 µm로 자른 뒤 후보 85개가 남았는데, </w:t>
      </w:r>
      <w:r>
        <w:rPr>
          <w:rFonts w:ascii="맑은 고딕" w:hAnsi="맑은 고딕" w:eastAsia="맑은 고딕" w:cs="맑은 고딕"/>
          <w:b/>
        </w:rPr>
        <w:t>84%(71개)가 자기보다 큰 마스크 안에 85% 이상 포함돼 있었다.</w:t>
      </w:r>
      <w:r>
        <w:rPr>
          <w:rFonts w:ascii="맑은 고딕" w:hAnsi="맑은 고딕" w:eastAsia="맑은 고딕" w:cs="맑은 고딕"/>
          <w:b w:val="0"/>
        </w:rPr>
        <w:t xml:space="preserve"> 중첩 깊이는 최대 6단계다.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깊이</w:t>
            </w:r>
          </w:p>
        </w:tc>
        <w:tc>
          <w:tcPr>
            <w:tcW w:type="dxa" w:w="10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0</w:t>
            </w:r>
          </w:p>
        </w:tc>
        <w:tc>
          <w:tcPr>
            <w:tcW w:type="dxa" w:w="10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1</w:t>
            </w:r>
          </w:p>
        </w:tc>
        <w:tc>
          <w:tcPr>
            <w:tcW w:type="dxa" w:w="10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2</w:t>
            </w:r>
          </w:p>
        </w:tc>
        <w:tc>
          <w:tcPr>
            <w:tcW w:type="dxa" w:w="10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3</w:t>
            </w:r>
          </w:p>
        </w:tc>
        <w:tc>
          <w:tcPr>
            <w:tcW w:type="dxa" w:w="10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4</w:t>
            </w:r>
          </w:p>
        </w:tc>
        <w:tc>
          <w:tcPr>
            <w:tcW w:type="dxa" w:w="10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5</w:t>
            </w:r>
          </w:p>
        </w:tc>
        <w:tc>
          <w:tcPr>
            <w:tcW w:type="dxa" w:w="10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6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개수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14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12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23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16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13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5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즉 후보 85개는 물체 85개가 아니다. 실제 구분되는 물체는 15~20개 수준이다. 합성본과 단일 프레임의 검출이 58/85(68%)만 매칭된 것도 이 때문이다 — 안정적인 물체를 다르게 잡은 게 아니라 </w:t>
      </w:r>
      <w:r>
        <w:rPr>
          <w:rFonts w:ascii="맑은 고딕" w:hAnsi="맑은 고딕" w:eastAsia="맑은 고딕" w:cs="맑은 고딕"/>
          <w:b/>
        </w:rPr>
        <w:t>중첩 무더기에서 어느 조각이 살아남았는지가 달랐을 뿐</w:t>
      </w:r>
      <w:r>
        <w:rPr>
          <w:rFonts w:ascii="맑은 고딕" w:hAnsi="맑은 고딕" w:eastAsia="맑은 고딕" w:cs="맑은 고딕"/>
          <w:b w:val="0"/>
        </w:rPr>
        <w:t>이다. 이 상태에서는 개수 기반 비교 자체가 성립하지 않는다.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3.2 NMS로는 못 잡는다 — 처음 제안을 폐기한 근거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box_nms_thresh</w:t>
      </w:r>
      <w:r>
        <w:rPr>
          <w:rFonts w:ascii="맑은 고딕" w:hAnsi="맑은 고딕" w:eastAsia="맑은 고딕" w:cs="맑은 고딕"/>
          <w:b w:val="0"/>
        </w:rPr>
        <w:t xml:space="preserve">를 0.8에서 조이면 될 것으로 처음 판단했으나 </w:t>
      </w:r>
      <w:r>
        <w:rPr>
          <w:rFonts w:ascii="맑은 고딕" w:hAnsi="맑은 고딕" w:eastAsia="맑은 고딕" w:cs="맑은 고딕"/>
          <w:b/>
        </w:rPr>
        <w:t>틀렸다.</w:t>
      </w:r>
      <w:r>
        <w:rPr>
          <w:rFonts w:ascii="맑은 고딕" w:hAnsi="맑은 고딕" w:eastAsia="맑은 고딕" w:cs="맑은 고딕"/>
          <w:b w:val="0"/>
        </w:rPr>
        <w:t xml:space="preserve"> 포함관계 205쌍의 IoU 분포를 재 보면 이유가 명확하다.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IoU 구간</w:t>
            </w:r>
          </w:p>
        </w:tc>
        <w:tc>
          <w:tcPr>
            <w:tcW w:type="dxa" w:w="1234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0–0.2</w:t>
            </w:r>
          </w:p>
        </w:tc>
        <w:tc>
          <w:tcPr>
            <w:tcW w:type="dxa" w:w="1234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0.2–0.35</w:t>
            </w:r>
          </w:p>
        </w:tc>
        <w:tc>
          <w:tcPr>
            <w:tcW w:type="dxa" w:w="1234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0.35–0.5</w:t>
            </w:r>
          </w:p>
        </w:tc>
        <w:tc>
          <w:tcPr>
            <w:tcW w:type="dxa" w:w="1234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0.5–0.65</w:t>
            </w:r>
          </w:p>
        </w:tc>
        <w:tc>
          <w:tcPr>
            <w:tcW w:type="dxa" w:w="1234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0.65–0.8</w:t>
            </w:r>
          </w:p>
        </w:tc>
        <w:tc>
          <w:tcPr>
            <w:tcW w:type="dxa" w:w="1234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0.8–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쌍 수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137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0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IoU 중앙값 0.07.</w:t>
      </w:r>
      <w:r>
        <w:rPr>
          <w:rFonts w:ascii="맑은 고딕" w:hAnsi="맑은 고딕" w:eastAsia="맑은 고딕" w:cs="맑은 고딕"/>
          <w:b w:val="0"/>
        </w:rPr>
        <w:t xml:space="preserve"> 작은 것이 큰 것 안에 들어가면 IoU = 작은면적/큰면적이라 오히려 작아진다. 현재 문턱 0.8이 잡아내는 포함쌍은 </w:t>
      </w:r>
      <w:r>
        <w:rPr>
          <w:rFonts w:ascii="맑은 고딕" w:hAnsi="맑은 고딕" w:eastAsia="맑은 고딕" w:cs="맑은 고딕"/>
          <w:b/>
        </w:rPr>
        <w:t>0개</w:t>
      </w:r>
      <w:r>
        <w:rPr>
          <w:rFonts w:ascii="맑은 고딕" w:hAnsi="맑은 고딕" w:eastAsia="맑은 고딕" w:cs="맑은 고딕"/>
          <w:b w:val="0"/>
        </w:rPr>
        <w:t>이고, 0.5로 조여도 43/205뿐이다. NMS는 IoU 기반이라 중첩을 구조적으로 못 잡는다.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3.3 품질 지표로도 부모/자식을 못 가른다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포함율 기준으로 정리하려면 부모와 자식 중 어느 쪽을 남길지 정해야 하는데, 두 집단의 지표가 사실상 같다.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부모(40개)</w:t>
            </w:r>
          </w:p>
        </w:tc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자식(71개)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채움율 중앙값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0.43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0.47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안정도 중앙값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0.86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0.91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>판단 근거가 없다. 이 교착은 §5의 형태 조건이 들어오면서 우회된다.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4. 형태 필터 설계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사용자 요구는 "테두리가 비교적 매끈하고 길쭉한 봉상, 아니면 완전 원형"이었다.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4.1 착안 — 두 형태는 하나의 기준으로 묶인다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봉상(우상목)은 길쭉한 타원, 원형(중심목)은 이심률 0인 타원이다. 그러면 </w:t>
      </w:r>
      <w:r>
        <w:rPr>
          <w:rFonts w:ascii="맑은 고딕" w:hAnsi="맑은 고딕" w:eastAsia="맑은 고딕" w:cs="맑은 고딕"/>
          <w:b/>
        </w:rPr>
        <w:t>마스크가 적합 타원과 얼마나 겹치는가(타원 IoU)</w:t>
      </w:r>
      <w:r>
        <w:rPr>
          <w:rFonts w:ascii="맑은 고딕" w:hAnsi="맑은 고딕" w:eastAsia="맑은 고딕" w:cs="맑은 고딕"/>
          <w:b w:val="0"/>
        </w:rPr>
        <w:t xml:space="preserve"> 하나로 두 형태를 함께 잴 수 있다. 퇴적물 덩어리(부모)도, 임의로 잘린 조각(자식)도 타원이 아니므로 </w:t>
      </w:r>
      <w:r>
        <w:rPr>
          <w:rFonts w:ascii="맑은 고딕" w:hAnsi="맑은 고딕" w:eastAsia="맑은 고딕" w:cs="맑은 고딕"/>
          <w:b/>
        </w:rPr>
        <w:t>중첩을 먼저 풀지 않아도 걸러진다.</w:t>
      </w:r>
      <w:r>
        <w:rPr>
          <w:rFonts w:ascii="맑은 고딕" w:hAnsi="맑은 고딕" w:eastAsia="맑은 고딕" w:cs="맑은 고딕"/>
          <w:b w:val="0"/>
        </w:rPr>
        <w:t xml:space="preserve"> §3.3의 교착이 여기서 풀린다.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4.2 1차 시도와 실패 — 원형도의 함정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처음에는 다음 지표를 썼다.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지표</w:t>
            </w:r>
          </w:p>
        </w:tc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정의</w:t>
            </w:r>
          </w:p>
        </w:tc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의도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타원 IoU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마스크 ∩ 적합타원 / 합집합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타원다움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볼록성(solidity)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면적 / 볼록껍질 면적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들쭉날쭉함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원형도(circularity)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4π·면적 / 둘레²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테두리 매끈함</w:t>
            </w:r>
          </w:p>
        </w:tc>
      </w:tr>
    </w:tbl>
    <w:p/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타원IoU ≥ 0.85, 볼록성 ≥ 0.92</w:t>
      </w:r>
      <w:r>
        <w:rPr>
          <w:rFonts w:ascii="맑은 고딕" w:hAnsi="맑은 고딕" w:eastAsia="맑은 고딕" w:cs="맑은 고딕"/>
          <w:b w:val="0"/>
        </w:rPr>
        <w:t xml:space="preserve">로 걸었더니 124개 중 17개, 중첩 정리 후 13개가 남았다. 그런데 육안 확인 결과 </w:t>
      </w:r>
      <w:r>
        <w:rPr>
          <w:rFonts w:ascii="맑은 고딕" w:hAnsi="맑은 고딕" w:eastAsia="맑은 고딕" w:cs="맑은 고딕"/>
          <w:b/>
        </w:rPr>
        <w:t>고른 것이 대부분 틀렸다.</w:t>
      </w:r>
      <w:r>
        <w:rPr>
          <w:rFonts w:ascii="맑은 고딕" w:hAnsi="맑은 고딕" w:eastAsia="맑은 고딕" w:cs="맑은 고딕"/>
          <w:b w:val="0"/>
        </w:rPr>
        <w:t xml:space="preserve"> 불투명한 쇄설물 덩어리와 배경의 흐릿한 원반이 뽑히고, 조흔이 뚜렷한 명백한 봉상 규조는 26개 중 1개만 통과했다.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원인은 두 가지였다.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(1) 원형도는 매끈함 지표가 아니다.</w:t>
      </w:r>
      <w:r>
        <w:rPr>
          <w:rFonts w:ascii="맑은 고딕" w:hAnsi="맑은 고딕" w:eastAsia="맑은 고딕" w:cs="맑은 고딕"/>
          <w:b w:val="0"/>
        </w:rPr>
        <w:t xml:space="preserve"> 원형도는 신장비에 지배된다. 신장비 6인 봉상은 윤곽이 완벽히 매끈해도 기하학적으로 0.37이다. 실측에서도 봉상 후보들의 원형도는 0.12~0.54로, 테두리 상태가 아니라 길이 비를 반영하고 있었다.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(2) 원형 기준을 봉상에 그대로 쓸 수 없다.</w:t>
      </w:r>
      <w:r>
        <w:rPr>
          <w:rFonts w:ascii="맑은 고딕" w:hAnsi="맑은 고딕" w:eastAsia="맑은 고딕" w:cs="맑은 고딕"/>
          <w:b w:val="0"/>
        </w:rPr>
        <w:t xml:space="preserve"> 봉상 후보 26개의 지표 중앙값은 타원 IoU </w:t>
      </w:r>
      <w:r>
        <w:rPr>
          <w:rFonts w:ascii="맑은 고딕" w:hAnsi="맑은 고딕" w:eastAsia="맑은 고딕" w:cs="맑은 고딕"/>
          <w:b/>
        </w:rPr>
        <w:t>0.789</w:t>
      </w:r>
      <w:r>
        <w:rPr>
          <w:rFonts w:ascii="맑은 고딕" w:hAnsi="맑은 고딕" w:eastAsia="맑은 고딕" w:cs="맑은 고딕"/>
          <w:b w:val="0"/>
        </w:rPr>
        <w:t xml:space="preserve">, 볼록성 </w:t>
      </w:r>
      <w:r>
        <w:rPr>
          <w:rFonts w:ascii="맑은 고딕" w:hAnsi="맑은 고딕" w:eastAsia="맑은 고딕" w:cs="맑은 고딕"/>
          <w:b/>
        </w:rPr>
        <w:t>0.886</w:t>
      </w:r>
      <w:r>
        <w:rPr>
          <w:rFonts w:ascii="맑은 고딕" w:hAnsi="맑은 고딕" w:eastAsia="맑은 고딕" w:cs="맑은 고딕"/>
          <w:b w:val="0"/>
        </w:rPr>
        <w:t xml:space="preserve"> 으로, 원형용 문턱(0.85 / 0.92) 아래다. 우상목은 끝이 뾰족한 피침형이 많아 타원 적합도가 구조적으로 낮다.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문턱을 내리면 몇 개가 살아나는지 확인했다.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문턱 (IoU / 볼록성)</w:t>
            </w:r>
          </w:p>
        </w:tc>
        <w:tc>
          <w:tcPr>
            <w:tcW w:type="dxa" w:w="432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통과한 봉상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0.85 / 0.92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0.80 / 0.90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0.75 / 0.88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0.70 / 0.85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15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4.3 수정 — 매끈함 지표 교체 + 형태별 문턱 분리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매끈함은 볼록껍질 둘레 / 실제 둘레(convexity)로 잰다.</w:t>
      </w:r>
      <w:r>
        <w:rPr>
          <w:rFonts w:ascii="맑은 고딕" w:hAnsi="맑은 고딕" w:eastAsia="맑은 고딕" w:cs="맑은 고딕"/>
          <w:b w:val="0"/>
        </w:rPr>
        <w:t xml:space="preserve"> 윤곽이 울퉁불퉁하면 분모만 길어지므로 신장비와 무관하게 테두리 상태만 반영한다. 길쭉하든 둥글든 같은 잣대로 비교할 수 있다.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여기에 형태별 문턱을 나눠 적용하자 봉상 6개 + 원형 4개가 남았고, 봉상 6개는 전부 조흔이 보이는 진짜 규조각이었다. 다만 원형 4개는 여전히 의심스러웠다 — 배경의 밋밋한 원반으로, 도판의 중심목에 있는 areolae(점무늬)가 보이지 않았다.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5. 텍스처 판정 — 결정적 지표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5.1 근거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사용자가 제공한 도판 9장(Plate 1~9, 스케일바 10 µm)을 검토하니, 봉상 24개· 원형 40여 개가 </w:t>
      </w:r>
      <w:r>
        <w:rPr>
          <w:rFonts w:ascii="맑은 고딕" w:hAnsi="맑은 고딕" w:eastAsia="맑은 고딕" w:cs="맑은 고딕"/>
          <w:b/>
        </w:rPr>
        <w:t>예외 없이 규칙적인 주기 구조</w:t>
      </w:r>
      <w:r>
        <w:rPr>
          <w:rFonts w:ascii="맑은 고딕" w:hAnsi="맑은 고딕" w:eastAsia="맑은 고딕" w:cs="맑은 고딕"/>
          <w:b w:val="0"/>
        </w:rPr>
        <w:t>를 갖고 있었다. 우상목은 횡방향 조흔(striae), 중심목은 방사상·육각 격자로 배열된 areolae다. 쇄설물에는 이것이 없다.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조흔 간격은 통상 10 µm당 8~20개다. 즉 주기 </w:t>
      </w:r>
      <w:r>
        <w:rPr>
          <w:rFonts w:ascii="맑은 고딕" w:hAnsi="맑은 고딕" w:eastAsia="맑은 고딕" w:cs="맑은 고딕"/>
          <w:b/>
        </w:rPr>
        <w:t>0.4~1.6 µm</w:t>
      </w:r>
      <w:r>
        <w:rPr>
          <w:rFonts w:ascii="맑은 고딕" w:hAnsi="맑은 고딕" w:eastAsia="맑은 고딕" w:cs="맑은 고딕"/>
          <w:b w:val="0"/>
        </w:rPr>
        <w:t xml:space="preserve">이고, 0.1126 µm/px에서 </w:t>
      </w:r>
      <w:r>
        <w:rPr>
          <w:rFonts w:ascii="맑은 고딕" w:hAnsi="맑은 고딕" w:eastAsia="맑은 고딕" w:cs="맑은 고딕"/>
          <w:b/>
        </w:rPr>
        <w:t>약 4~14 픽셀</w:t>
      </w:r>
      <w:r>
        <w:rPr>
          <w:rFonts w:ascii="맑은 고딕" w:hAnsi="맑은 고딕" w:eastAsia="맑은 고딕" w:cs="맑은 고딕"/>
          <w:b w:val="0"/>
        </w:rPr>
        <w:t>이므로 충분히 분해된다.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5.2 구현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1. 마스크 bbox 로 잘라내고, 배경을 물체 평균값으로 채운다</w:t>
        <w:br/>
      </w:r>
      <w:r>
        <w:rPr>
          <w:rFonts w:ascii="D2Coding" w:hAnsi="D2Coding" w:eastAsia="D2Coding" w:cs="D2Coding"/>
          <w:sz w:val="18"/>
        </w:rPr>
        <w:t xml:space="preserve">   → 윤곽 자체가 만드는 에지 성분을 죽인다</w:t>
        <w:br/>
      </w:r>
      <w:r>
        <w:rPr>
          <w:rFonts w:ascii="D2Coding" w:hAnsi="D2Coding" w:eastAsia="D2Coding" w:cs="D2Coding"/>
          <w:sz w:val="18"/>
        </w:rPr>
        <w:t>2. Hanning 창을 씌운다</w:t>
        <w:br/>
      </w:r>
      <w:r>
        <w:rPr>
          <w:rFonts w:ascii="D2Coding" w:hAnsi="D2Coding" w:eastAsia="D2Coding" w:cs="D2Coding"/>
          <w:sz w:val="18"/>
        </w:rPr>
        <w:t xml:space="preserve">   → 테두리 불연속이 스펙트럼에 십자무늬를 만드는 것을 막는다</w:t>
        <w:br/>
      </w:r>
      <w:r>
        <w:rPr>
          <w:rFonts w:ascii="D2Coding" w:hAnsi="D2Coding" w:eastAsia="D2Coding" w:cs="D2Coding"/>
          <w:sz w:val="18"/>
        </w:rPr>
        <w:t>3. 2D FFT 파워 스펙트럼에서 위 주기 대역(환형)만 본다</w:t>
        <w:br/>
      </w:r>
      <w:r>
        <w:rPr>
          <w:rFonts w:ascii="D2Coding" w:hAnsi="D2Coding" w:eastAsia="D2Coding" w:cs="D2Coding"/>
          <w:sz w:val="18"/>
        </w:rPr>
        <w:t>4. 점수 = 대역 내 최대 피크 / 대역 중앙값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대역을 </w:t>
      </w:r>
      <w:r>
        <w:rPr>
          <w:rFonts w:ascii="맑은 고딕" w:hAnsi="맑은 고딕" w:eastAsia="맑은 고딕" w:cs="맑은 고딕"/>
          <w:b/>
        </w:rPr>
        <w:t>픽셀이 아니라 µm로 정의</w:t>
      </w:r>
      <w:r>
        <w:rPr>
          <w:rFonts w:ascii="맑은 고딕" w:hAnsi="맑은 고딕" w:eastAsia="맑은 고딕" w:cs="맑은 고딕"/>
          <w:b w:val="0"/>
        </w:rPr>
        <w:t xml:space="preserve">한 것이 중요하다. </w:t>
      </w:r>
      <w:r>
        <w:rPr>
          <w:rFonts w:ascii="D2Coding" w:hAnsi="D2Coding" w:eastAsia="D2Coding" w:cs="D2Coding"/>
          <w:color w:val="C0362C"/>
          <w:sz w:val="19"/>
        </w:rPr>
        <w:t>--scale</w:t>
      </w:r>
      <w:r>
        <w:rPr>
          <w:rFonts w:ascii="맑은 고딕" w:hAnsi="맑은 고딕" w:eastAsia="맑은 고딕" w:cs="맑은 고딕"/>
          <w:b w:val="0"/>
        </w:rPr>
        <w:t xml:space="preserve">을 바꿔도 같은 물리 구조를 보게 된다. (구현: </w:t>
      </w:r>
      <w:r>
        <w:rPr>
          <w:rFonts w:ascii="D2Coding" w:hAnsi="D2Coding" w:eastAsia="D2Coding" w:cs="D2Coding"/>
          <w:color w:val="C0362C"/>
          <w:sz w:val="19"/>
        </w:rPr>
        <w:t>segment_diatoms.py</w:t>
      </w:r>
      <w:r>
        <w:rPr>
          <w:rFonts w:ascii="맑은 고딕" w:hAnsi="맑은 고딕" w:eastAsia="맑은 고딕" w:cs="맑은 고딕"/>
          <w:b w:val="0"/>
        </w:rPr>
        <w:t xml:space="preserve">의 </w:t>
      </w:r>
      <w:r>
        <w:rPr>
          <w:rFonts w:ascii="D2Coding" w:hAnsi="D2Coding" w:eastAsia="D2Coding" w:cs="D2Coding"/>
          <w:color w:val="C0362C"/>
          <w:sz w:val="19"/>
        </w:rPr>
        <w:t>TEXTURE_PERIOD_UM</w:t>
      </w:r>
      <w:r>
        <w:rPr>
          <w:rFonts w:ascii="맑은 고딕" w:hAnsi="맑은 고딕" w:eastAsia="맑은 고딕" w:cs="맑은 고딕"/>
          <w:b w:val="0"/>
        </w:rPr>
        <w:t>)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5.3 결과 — 세 자릿수 분리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형태 필터를 통과한 10개의 텍스처 점수: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개체</w:t>
            </w:r>
          </w:p>
        </w:tc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신장비</w:t>
            </w:r>
          </w:p>
        </w:tc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텍스처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봉상 31.2 µm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8.4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19,169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봉상 49.2 µm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3.6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16,745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봉상 49.3 µm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3.6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15,498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봉상 30.7 µm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6.0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8,190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봉상 12.2 µm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4.8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4,202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봉상 15.5 µm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3.4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1,487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원형 5.6 µm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1.4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237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원형 10.5 µm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1.1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15.7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원형 10.1 µm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1.1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12.7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원형 10.6 µm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1.2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11.7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진짜 규조각 1,500~19,000 vs 구조 없는 티끌 12~240. </w:t>
      </w:r>
      <w:r>
        <w:rPr>
          <w:rFonts w:ascii="맑은 고딕" w:hAnsi="맑은 고딕" w:eastAsia="맑은 고딕" w:cs="맑은 고딕"/>
          <w:b/>
        </w:rPr>
        <w:t>의심하던 원형 4개가 정량적으로 확인됐다.</w:t>
      </w:r>
      <w:r>
        <w:rPr>
          <w:rFonts w:ascii="맑은 고딕" w:hAnsi="맑은 고딕" w:eastAsia="맑은 고딕" w:cs="맑은 고딕"/>
          <w:b w:val="0"/>
        </w:rPr>
        <w:t xml:space="preserve"> 문턱은 빈 구간 한가운데인 </w:t>
      </w:r>
      <w:r>
        <w:rPr>
          <w:rFonts w:ascii="맑은 고딕" w:hAnsi="맑은 고딕" w:eastAsia="맑은 고딕" w:cs="맑은 고딕"/>
          <w:b/>
        </w:rPr>
        <w:t>1,000</w:t>
      </w:r>
      <w:r>
        <w:rPr>
          <w:rFonts w:ascii="맑은 고딕" w:hAnsi="맑은 고딕" w:eastAsia="맑은 고딕" w:cs="맑은 고딕"/>
          <w:b w:val="0"/>
        </w:rPr>
        <w:t>으로 잡았다.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6. 조합 — 텍스처와 형태 중 무엇을 관문으로 둘 것인가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세 가지 조합을 실제로 돌려 비교했다. 모두 group 0 합성본(raw 124개) 기준이다.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6.1 형태만 (텍스처 없음)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→ 최종 13개. </w:t>
      </w:r>
      <w:r>
        <w:rPr>
          <w:rFonts w:ascii="맑은 고딕" w:hAnsi="맑은 고딕" w:eastAsia="맑은 고딕" w:cs="맑은 고딕"/>
          <w:b/>
        </w:rPr>
        <w:t>밋밋한 원반과 쇄설물이 섞여 들어온다.</w:t>
      </w:r>
      <w:r>
        <w:rPr>
          <w:rFonts w:ascii="맑은 고딕" w:hAnsi="맑은 고딕" w:eastAsia="맑은 고딕" w:cs="맑은 고딕"/>
          <w:b w:val="0"/>
        </w:rPr>
        <w:t xml:space="preserve"> areolae 유무를 볼 수단이 없으므로 구조 없는 물체를 배제할 수 없다.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6.2 텍스처만 (형태를 관문에서 제거)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Plate 7의 뿔 달린 대상부 조각과 Plate 8의 원뿔형 첨단부는 윤곽이 오목해서 타원 기준에 절대 안 걸린다. 그런데 이것들도 areolae는 또렷하다. 그래서 </w:t>
      </w:r>
      <w:r>
        <w:rPr>
          <w:rFonts w:ascii="맑은 고딕" w:hAnsi="맑은 고딕" w:eastAsia="맑은 고딕" w:cs="맑은 고딕"/>
          <w:b/>
        </w:rPr>
        <w:t>텍스처를 1차 관문으로, 형태를 분류기로 강등</w:t>
      </w:r>
      <w:r>
        <w:rPr>
          <w:rFonts w:ascii="맑은 고딕" w:hAnsi="맑은 고딕" w:eastAsia="맑은 고딕" w:cs="맑은 고딕"/>
          <w:b w:val="0"/>
        </w:rPr>
        <w:t>해 보았다.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→ 67개 통과, 집합체 정리 후 50개. </w:t>
      </w:r>
      <w:r>
        <w:rPr>
          <w:rFonts w:ascii="맑은 고딕" w:hAnsi="맑은 고딕" w:eastAsia="맑은 고딕" w:cs="맑은 고딕"/>
          <w:b/>
        </w:rPr>
        <w:t>재현율은 올랐지만 정밀도가 무너졌다.</w:t>
      </w:r>
      <w:r>
        <w:rPr>
          <w:rFonts w:ascii="맑은 고딕" w:hAnsi="맑은 고딕" w:eastAsia="맑은 고딕" w:cs="맑은 고딕"/>
          <w:b w:val="0"/>
        </w:rPr>
        <w:t xml:space="preserve"> 큰 쇄설물 조각과 무정형 덩어리가 대거 들어왔다. 특히 신장비가 1.4 미만이라 "원형"으로 분류된 것들이 실은 너덜너덜한 무정형이었다 — </w:t>
      </w:r>
      <w:r>
        <w:rPr>
          <w:rFonts w:ascii="맑은 고딕" w:hAnsi="맑은 고딕" w:eastAsia="맑은 고딕" w:cs="맑은 고딕"/>
          <w:b/>
        </w:rPr>
        <w:t>둥글다는 조건이 빠지면 신장비만으로는 원형을 정의할 수 없다.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6.3 텍스처 AND 형태 (채택)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→ </w:t>
      </w:r>
      <w:r>
        <w:rPr>
          <w:rFonts w:ascii="맑은 고딕" w:hAnsi="맑은 고딕" w:eastAsia="맑은 고딕" w:cs="맑은 고딕"/>
          <w:b/>
        </w:rPr>
        <w:t>13개, 전부 봉상이고 육안 확인 결과 전부 진짜 규조각.</w:t>
      </w:r>
      <w:r>
        <w:rPr>
          <w:rFonts w:ascii="맑은 고딕" w:hAnsi="맑은 고딕" w:eastAsia="맑은 고딕" w:cs="맑은 고딕"/>
          <w:b w:val="0"/>
        </w:rPr>
        <w:t xml:space="preserve"> 쇄설물·무정형 덩어리· 밋밋한 원반이 모두 빠졌다.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6.4 교훈</w:t>
      </w:r>
    </w:p>
    <w:p>
      <w:pPr>
        <w:ind w:left="360"/>
      </w:pPr>
      <w:r>
        <w:rPr>
          <w:rFonts w:ascii="맑은 고딕" w:hAnsi="맑은 고딕" w:eastAsia="맑은 고딕" w:cs="맑은 고딕"/>
          <w:b/>
          <w:i/>
        </w:rPr>
        <w:t>텍스처만 쓰면 쇄설물이, 형태만 쓰면 구조 없는 티끌이 들어온다. 둘 다 필요하다.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두 지표가 서로 다른 실패 모드를 막는다. 텍스처는 "규조각 재질인가", 형태는 "온전한 개체인가"를 본다. 쇄설물 덩어리는 첫째를, 흐릿한 원반은 둘째를 통과하지만 둘 다 통과하지는 못한다.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대가는 Plate 7·8 형태(뿔·원뿔)를 구조적으로 못 잡는다는 점이다. 사용자도 이 둘이 어렵다고 했고, 나머지 도판을 확실히 하는 쪽을 택했다.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7. 도판 반영 — 문턱 보정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도판을 보고 </w:t>
      </w:r>
      <w:r>
        <w:rPr>
          <w:rFonts w:ascii="맑은 고딕" w:hAnsi="맑은 고딕" w:eastAsia="맑은 고딕" w:cs="맑은 고딕"/>
          <w:b/>
        </w:rPr>
        <w:t>판단 하나를 정정했다.</w:t>
      </w:r>
      <w:r>
        <w:rPr>
          <w:rFonts w:ascii="맑은 고딕" w:hAnsi="맑은 고딕" w:eastAsia="맑은 고딕" w:cs="맑은 고딕"/>
          <w:b w:val="0"/>
        </w:rPr>
        <w:t xml:space="preserve"> 앞서 신장비 16~19인 마스크들을 "얇은 파편" 으로 버렸는데, Plate 1의 #16·#17·#24가 정확히 그 비율이었다. 실제 목표물이었다.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항목</w:t>
            </w:r>
          </w:p>
        </w:tc>
        <w:tc>
          <w:tcPr>
            <w:tcW w:type="dxa" w:w="216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수정 전</w:t>
            </w:r>
          </w:p>
        </w:tc>
        <w:tc>
          <w:tcPr>
            <w:tcW w:type="dxa" w:w="216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수정 후</w:t>
            </w:r>
          </w:p>
        </w:tc>
        <w:tc>
          <w:tcPr>
            <w:tcW w:type="dxa" w:w="216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근거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봉상 신장비 상한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Plate 1 #16/#17/#24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봉상 신장비 하한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2.5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2.0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Plate 9 (2:1 수준)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크기 범위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5–250 µm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10–150 µm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도판 실측 13~95 µm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최종 판정 규칙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크기      타원 장축 10 – 150 µm</w:t>
        <w:br/>
      </w:r>
      <w:r>
        <w:rPr>
          <w:rFonts w:ascii="D2Coding" w:hAnsi="D2Coding" w:eastAsia="D2Coding" w:cs="D2Coding"/>
          <w:sz w:val="18"/>
        </w:rPr>
        <w:t>텍스처    FFT 0.4–1.6 µm 주기대역 피크/중앙값 ≥ 1000     ← 1차 관문</w:t>
        <w:br/>
      </w:r>
      <w:r>
        <w:rPr>
          <w:rFonts w:ascii="D2Coding" w:hAnsi="D2Coding" w:eastAsia="D2Coding" w:cs="D2Coding"/>
          <w:sz w:val="18"/>
        </w:rPr>
        <w:t>원형      신장비 &lt; 1.4,   타원IoU ≥ 0.85,  볼록성 ≥ 0.92</w:t>
        <w:br/>
      </w:r>
      <w:r>
        <w:rPr>
          <w:rFonts w:ascii="D2Coding" w:hAnsi="D2Coding" w:eastAsia="D2Coding" w:cs="D2Coding"/>
          <w:sz w:val="18"/>
        </w:rPr>
        <w:t>봉상      신장비 2.0–20,  타원IoU ≥ 0.72,  볼록성 ≥ 0.85</w:t>
        <w:br/>
      </w:r>
      <w:r>
        <w:rPr>
          <w:rFonts w:ascii="D2Coding" w:hAnsi="D2Coding" w:eastAsia="D2Coding" w:cs="D2Coding"/>
          <w:sz w:val="18"/>
        </w:rPr>
        <w:t>집합체    자식 2개 이상 + 자식면적 &gt; 자기 50% → 덩어리로 보고 제거</w:t>
        <w:br/>
      </w:r>
      <w:r>
        <w:rPr>
          <w:rFonts w:ascii="D2Coding" w:hAnsi="D2Coding" w:eastAsia="D2Coding" w:cs="D2Coding"/>
          <w:sz w:val="18"/>
        </w:rPr>
        <w:t>중복      상호 80% 이상 겹치면 텍스처 높은 쪽만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7.1 중첩 정리 방향을 뒤집은 이유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처음에는 큰 마스크부터 남기고 85% 이상 덮이는 것을 버렸다. 그런데 텍스처 관문을 넣자 </w:t>
      </w:r>
      <w:r>
        <w:rPr>
          <w:rFonts w:ascii="맑은 고딕" w:hAnsi="맑은 고딕" w:eastAsia="맑은 고딕" w:cs="맑은 고딕"/>
          <w:b/>
        </w:rPr>
        <w:t>덩어리 마스크도 통과하기 시작했다</w:t>
      </w:r>
      <w:r>
        <w:rPr>
          <w:rFonts w:ascii="맑은 고딕" w:hAnsi="맑은 고딕" w:eastAsia="맑은 고딕" w:cs="맑은 고딕"/>
          <w:b w:val="0"/>
        </w:rPr>
        <w:t xml:space="preserve"> — 안에 규조각이 가득하니 주기 구조가 강하다. 그 결과 123.9 µm·119.2 µm짜리 덩어리가 내부 규조각을 전부 삼켜 67개가 8개로 줄었다.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방향을 뒤집었다. </w:t>
      </w:r>
      <w:r>
        <w:rPr>
          <w:rFonts w:ascii="맑은 고딕" w:hAnsi="맑은 고딕" w:eastAsia="맑은 고딕" w:cs="맑은 고딕"/>
          <w:b/>
        </w:rPr>
        <w:t>자식을 2개 이상 품고 그 자식들이 자기 면적의 절반 이상을 설명하면 개별 물체가 아니라 집합체</w:t>
      </w:r>
      <w:r>
        <w:rPr>
          <w:rFonts w:ascii="맑은 고딕" w:hAnsi="맑은 고딕" w:eastAsia="맑은 고딕" w:cs="맑은 고딕"/>
          <w:b w:val="0"/>
        </w:rPr>
        <w:t>로 보고 버린다. 개별 물체(잎)를 남기는 쪽이다. 단일 규조각이 우연히 하위 마스크 하나를 품는 경우는 살아남는다.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7.2 크기 관문의 단위 불일치 — 배치 후 발견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RS23 전체 집계에서 </w:t>
      </w:r>
      <w:r>
        <w:rPr>
          <w:rFonts w:ascii="맑은 고딕" w:hAnsi="맑은 고딕" w:eastAsia="맑은 고딕" w:cs="맑은 고딕"/>
          <w:b/>
        </w:rPr>
        <w:t>원형 최소 장축이 4.1 µm</w:t>
      </w:r>
      <w:r>
        <w:rPr>
          <w:rFonts w:ascii="맑은 고딕" w:hAnsi="맑은 고딕" w:eastAsia="맑은 고딕" w:cs="맑은 고딕"/>
          <w:b w:val="0"/>
        </w:rPr>
        <w:t>로 나왔다. 도판 최소치(13 µm)의 3분의 1도 안 된다.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원인은 크기 관문이 bbox 긴 변으로 걸리는데 형태 지표는 타원 장축을 쓰는 불일치였다. 비스듬히 누운 물체는 bbox가 실제 크기보다 커지므로, 실제 장축 4 µm짜리가 10 µm 관문을 통과한다. </w:t>
      </w:r>
      <w:r>
        <w:rPr>
          <w:rFonts w:ascii="맑은 고딕" w:hAnsi="맑은 고딕" w:eastAsia="맑은 고딕" w:cs="맑은 고딕"/>
          <w:b/>
        </w:rPr>
        <w:t>타원 장축으로도 검사</w:t>
      </w:r>
      <w:r>
        <w:rPr>
          <w:rFonts w:ascii="맑은 고딕" w:hAnsi="맑은 고딕" w:eastAsia="맑은 고딕" w:cs="맑은 고딕"/>
          <w:b w:val="0"/>
        </w:rPr>
        <w:t>하도록 고쳐 848 → 834로 정리됐다.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8. 아키텍처 결정 — 지표 기록과 필터링 분리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문턱 하나 바꿀 때마다 SAM2를 다시 돌리는 것은 낭비였다(장당 30초). 그래서 </w:t>
      </w:r>
      <w:r>
        <w:rPr>
          <w:rFonts w:ascii="맑은 고딕" w:hAnsi="맑은 고딕" w:eastAsia="맑은 고딕" w:cs="맑은 고딕"/>
          <w:b/>
        </w:rPr>
        <w:t>검출 단계에서 형태·텍스처 지표를 전부 계산해 JSON에 기록하고, 필터링을 분리</w:t>
      </w:r>
      <w:r>
        <w:rPr>
          <w:rFonts w:ascii="맑은 고딕" w:hAnsi="맑은 고딕" w:eastAsia="맑은 고딕" w:cs="맑은 고딕"/>
          <w:b w:val="0"/>
        </w:rPr>
        <w:t>했다.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핵심은 </w:t>
      </w:r>
      <w:r>
        <w:rPr>
          <w:rFonts w:ascii="맑은 고딕" w:hAnsi="맑은 고딕" w:eastAsia="맑은 고딕" w:cs="맑은 고딕"/>
          <w:b/>
        </w:rPr>
        <w:t>탈락분도 지표째 `rejected`에 남기는 것</w:t>
      </w:r>
      <w:r>
        <w:rPr>
          <w:rFonts w:ascii="맑은 고딕" w:hAnsi="맑은 고딕" w:eastAsia="맑은 고딕" w:cs="맑은 고딕"/>
          <w:b w:val="0"/>
        </w:rPr>
        <w:t>이다. 통과분만 남기면 문턱을 낮출 때 되살릴 대상이 없다.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segment_diatoms.py   SAM2 추론 + 지표 계산 + 1차 판정   (장당 ~30s)</w:t>
        <w:br/>
      </w:r>
      <w:r>
        <w:rPr>
          <w:rFonts w:ascii="D2Coding" w:hAnsi="D2Coding" w:eastAsia="D2Coding" w:cs="D2Coding"/>
          <w:sz w:val="18"/>
        </w:rPr>
        <w:t>refilter.py          JSON 의 지표만 읽어 재판정          (34장 1.9s)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§7.2의 수정을 34장 전체에 적용하는 데 </w:t>
      </w:r>
      <w:r>
        <w:rPr>
          <w:rFonts w:ascii="맑은 고딕" w:hAnsi="맑은 고딕" w:eastAsia="맑은 고딕" w:cs="맑은 고딕"/>
          <w:b/>
        </w:rPr>
        <w:t>1.9초</w:t>
      </w:r>
      <w:r>
        <w:rPr>
          <w:rFonts w:ascii="맑은 고딕" w:hAnsi="맑은 고딕" w:eastAsia="맑은 고딕" w:cs="맑은 고딕"/>
          <w:b w:val="0"/>
        </w:rPr>
        <w:t xml:space="preserve"> 걸렸다. 재추론이었으면 17분이다. 이 분리가 없었다면 문턱 실험을 그만큼 못 했을 것이다.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--dry-run</w:t>
      </w:r>
      <w:r>
        <w:rPr>
          <w:rFonts w:ascii="맑은 고딕" w:hAnsi="맑은 고딕" w:eastAsia="맑은 고딕" w:cs="맑은 고딕"/>
          <w:b w:val="0"/>
        </w:rPr>
        <w:t>으로 파일을 건드리지 않고 개수만 먼저 볼 수 있다.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9. 배치 결과 (RS23-GC03 71cm 전체)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34개 그룹 = 합성본 29 + 싱글턴 5.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원시 마스크 6,593 → 크기통과 4,362 → 최종 834</w:t>
        <w:br/>
      </w:r>
      <w:r>
        <w:rPr>
          <w:rFonts w:ascii="D2Coding" w:hAnsi="D2Coding" w:eastAsia="D2Coding" w:cs="D2Coding"/>
          <w:sz w:val="18"/>
        </w:rPr>
        <w:t>봉상 688 (82%)   원형 146 (18%)   이미지당 24.5개</w:t>
        <w:br/>
      </w:r>
      <w:r>
        <w:rPr>
          <w:rFonts w:ascii="D2Coding" w:hAnsi="D2Coding" w:eastAsia="D2Coding" w:cs="D2Coding"/>
          <w:sz w:val="18"/>
        </w:rPr>
        <w:t>봉상 장축 중앙 20.5 µm (10.1 ~ 114.6)</w:t>
        <w:br/>
      </w:r>
      <w:r>
        <w:rPr>
          <w:rFonts w:ascii="D2Coding" w:hAnsi="D2Coding" w:eastAsia="D2Coding" w:cs="D2Coding"/>
          <w:sz w:val="18"/>
        </w:rPr>
        <w:t>원형 장축 중앙 15.3 µm (10.1 ~  77.9)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원형이 146개 잡혀 </w:t>
      </w:r>
      <w:r>
        <w:rPr>
          <w:rFonts w:ascii="맑은 고딕" w:hAnsi="맑은 고딕" w:eastAsia="맑은 고딕" w:cs="맑은 고딕"/>
          <w:b/>
        </w:rPr>
        <w:t>중심목 문턱을 실물로 검증할 대상이 생겼다.</w:t>
      </w:r>
      <w:r>
        <w:rPr>
          <w:rFonts w:ascii="맑은 고딕" w:hAnsi="맑은 고딕" w:eastAsia="맑은 고딕" w:cs="맑은 고딕"/>
          <w:b w:val="0"/>
        </w:rPr>
        <w:t xml:space="preserve"> g028(8개), g033(5개), g027(3개)부터 보면 된다.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WAP13 두 폴더(116cm 47그룹, 450cm 43그룹)는 아직 미실행이다.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10. 검출 교정 뷰어 (Django 5.2)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web/</w:t>
      </w:r>
      <w:r>
        <w:rPr>
          <w:rFonts w:ascii="맑은 고딕" w:hAnsi="맑은 고딕" w:eastAsia="맑은 고딕" w:cs="맑은 고딕"/>
          <w:b w:val="0"/>
        </w:rPr>
        <w:t xml:space="preserve"> 아래. ORM·마이그레이션·인증 없이 </w:t>
      </w:r>
      <w:r>
        <w:rPr>
          <w:rFonts w:ascii="D2Coding" w:hAnsi="D2Coding" w:eastAsia="D2Coding" w:cs="D2Coding"/>
          <w:color w:val="C0362C"/>
          <w:sz w:val="19"/>
        </w:rPr>
        <w:t>groups_*.json</w:t>
      </w:r>
      <w:r>
        <w:rPr>
          <w:rFonts w:ascii="맑은 고딕" w:hAnsi="맑은 고딕" w:eastAsia="맑은 고딕" w:cs="맑은 고딕"/>
          <w:b w:val="0"/>
        </w:rPr>
        <w:t xml:space="preserve">과 </w:t>
      </w:r>
      <w:r>
        <w:rPr>
          <w:rFonts w:ascii="D2Coding" w:hAnsi="D2Coding" w:eastAsia="D2Coding" w:cs="D2Coding"/>
          <w:color w:val="C0362C"/>
          <w:sz w:val="19"/>
        </w:rPr>
        <w:t>out/*.json</w:t>
      </w:r>
      <w:r>
        <w:rPr>
          <w:rFonts w:ascii="맑은 고딕" w:hAnsi="맑은 고딕" w:eastAsia="맑은 고딕" w:cs="맑은 고딕"/>
          <w:b w:val="0"/>
        </w:rPr>
        <w:t>을 직접 읽는다. 원본이 이미 JSON이고 스크립트를 다시 돌리면 덮어써지므로, 동기화 문제를 만들 바에 매번 읽는 편이 낫다고 판단했다(파일 mtime 캐시).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10.1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화면</w:t>
            </w:r>
          </w:p>
        </w:tc>
        <w:tc>
          <w:tcPr>
            <w:tcW w:type="dxa" w:w="432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/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데이터셋 3개 요약 (사진/그룹/평균 장수/싱글턴)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/d/&lt;slug&gt;/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그룹 타일 격자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/d/&lt;slug&gt;/g/&lt;id&gt;/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검출 결과(상단) + 이미지 갤러리(하단)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/d/&lt;slug&gt;/detections/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데이터셋 전체 후보 표 + 크기 통계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원본이 2752×2208이라 그리드에 그대로 물리면 못 쓴다. 온디맨드 썸네일을 만들어 캐시한다(원본 2.8 MB → 7.4 KB).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10.2 대화형 검출 레이어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정적 오버레이 JPG 대신 </w:t>
      </w:r>
      <w:r>
        <w:rPr>
          <w:rFonts w:ascii="맑은 고딕" w:hAnsi="맑은 고딕" w:eastAsia="맑은 고딕" w:cs="맑은 고딕"/>
          <w:b/>
        </w:rPr>
        <w:t>JSON 좌표에서 박스를 직접 그린다.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refilter.py</w:t>
      </w:r>
      <w:r>
        <w:rPr>
          <w:rFonts w:ascii="맑은 고딕" w:hAnsi="맑은 고딕" w:eastAsia="맑은 고딕" w:cs="맑은 고딕"/>
          <w:b w:val="0"/>
        </w:rPr>
        <w:t>로 문턱을 바꾸면 JPG는 낡지만 이쪽은 항상 최신이다.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조작</w:t>
            </w:r>
          </w:p>
        </w:tc>
        <w:tc>
          <w:tcPr>
            <w:tcW w:type="dxa" w:w="432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동작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휠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확대 (커서 아래 지점 고정, 최대 12배)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우클릭 드래그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이동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박스 hover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통계 팝업 (장·단축, 면적, 신장비, 타원IoU, 볼록성, 매끈함, 텍스처)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클릭 / Shift+클릭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선택 / 추가·해제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드래그 / Shift+드래그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범위 선택 / 범위 추가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우클릭 (정지)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컨텍스트 메뉴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빈 곳 클릭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그 자리의 </w:t>
            </w:r>
            <w:r>
              <w:rPr>
                <w:rFonts w:ascii="맑은 고딕" w:hAnsi="맑은 고딕" w:eastAsia="맑은 고딕" w:cs="맑은 고딕"/>
                <w:b/>
              </w:rPr>
              <w:t>탈락 후보를 펼쳐 보여줌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→ 고르면 검출로 인정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우클릭이 이동과 겹치므로 </w:t>
      </w:r>
      <w:r>
        <w:rPr>
          <w:rFonts w:ascii="맑은 고딕" w:hAnsi="맑은 고딕" w:eastAsia="맑은 고딕" w:cs="맑은 고딕"/>
          <w:b/>
        </w:rPr>
        <w:t>움직임 4 px 미만일 때만</w:t>
      </w:r>
      <w:r>
        <w:rPr>
          <w:rFonts w:ascii="맑은 고딕" w:hAnsi="맑은 고딕" w:eastAsia="맑은 고딕" w:cs="맑은 고딕"/>
          <w:b w:val="0"/>
        </w:rPr>
        <w:t xml:space="preserve"> 메뉴가 뜬다.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빈 곳 클릭 기능이 §8의 </w:t>
      </w:r>
      <w:r>
        <w:rPr>
          <w:rFonts w:ascii="D2Coding" w:hAnsi="D2Coding" w:eastAsia="D2Coding" w:cs="D2Coding"/>
          <w:color w:val="C0362C"/>
          <w:sz w:val="19"/>
        </w:rPr>
        <w:t>rejected</w:t>
      </w:r>
      <w:r>
        <w:rPr>
          <w:rFonts w:ascii="맑은 고딕" w:hAnsi="맑은 고딕" w:eastAsia="맑은 고딕" w:cs="맑은 고딕"/>
          <w:b w:val="0"/>
        </w:rPr>
        <w:t xml:space="preserve"> 보존과 직결된다. 누락(false negative)을 사람이 복구할 때, 그 자리에서 탈락한 후보들을 잘라 보여주고 맞는 것을 고르게 한다. group 0 기준 후보 13개에 되살리기 후보 72개가 붙어 있다.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10.3 교정 기록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review/&lt;stem&gt;_review.json</w:t>
      </w:r>
      <w:r>
        <w:rPr>
          <w:rFonts w:ascii="맑은 고딕" w:hAnsi="맑은 고딕" w:eastAsia="맑은 고딕" w:cs="맑은 고딕"/>
          <w:b w:val="0"/>
        </w:rPr>
        <w:t xml:space="preserve">에 저장한다. 키는 </w:t>
      </w:r>
      <w:r>
        <w:rPr>
          <w:rFonts w:ascii="맑은 고딕" w:hAnsi="맑은 고딕" w:eastAsia="맑은 고딕" w:cs="맑은 고딕"/>
          <w:b/>
        </w:rPr>
        <w:t>bbox에서 만든다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id</w:t>
      </w:r>
      <w:r>
        <w:rPr>
          <w:rFonts w:ascii="맑은 고딕" w:hAnsi="맑은 고딕" w:eastAsia="맑은 고딕" w:cs="맑은 고딕"/>
          <w:b w:val="0"/>
        </w:rPr>
        <w:t>는 필터를 다시 걸면 재부여되므로 못 쓴다. 같은 마스크면 문턱을 바꾸거나 검출을 다시 돌려도 교정이 그대로 따라붙는다.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오검출로 지운 박스는 사라지지 않고 점선 윤곽으로 남아 클릭 한 번에 되살아난다. Ctrl+Z, 컨텍스트 메뉴 '되살리기'로도 가능하다. 새로고침해도 유지된다.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review/</w:t>
      </w:r>
      <w:r>
        <w:rPr>
          <w:rFonts w:ascii="맑은 고딕" w:hAnsi="맑은 고딕" w:eastAsia="맑은 고딕" w:cs="맑은 고딕"/>
          <w:b w:val="0"/>
        </w:rPr>
        <w:t xml:space="preserve">는 재생성되는 산출물이 아니라 </w:t>
      </w:r>
      <w:r>
        <w:rPr>
          <w:rFonts w:ascii="맑은 고딕" w:hAnsi="맑은 고딕" w:eastAsia="맑은 고딕" w:cs="맑은 고딕"/>
          <w:b/>
        </w:rPr>
        <w:t>사람의 판단</w:t>
      </w:r>
      <w:r>
        <w:rPr>
          <w:rFonts w:ascii="맑은 고딕" w:hAnsi="맑은 고딕" w:eastAsia="맑은 고딕" w:cs="맑은 고딕"/>
          <w:b w:val="0"/>
        </w:rPr>
        <w:t xml:space="preserve">이므로 </w:t>
      </w:r>
      <w:r>
        <w:rPr>
          <w:rFonts w:ascii="D2Coding" w:hAnsi="D2Coding" w:eastAsia="D2Coding" w:cs="D2Coding"/>
          <w:color w:val="C0362C"/>
          <w:sz w:val="19"/>
        </w:rPr>
        <w:t>out/</w:t>
      </w:r>
      <w:r>
        <w:rPr>
          <w:rFonts w:ascii="맑은 고딕" w:hAnsi="맑은 고딕" w:eastAsia="맑은 고딕" w:cs="맑은 고딕"/>
          <w:b w:val="0"/>
        </w:rPr>
        <w:t>과 달리 gitignore하지 않는다. 지우면 복구할 수 없다.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11. 한계와 다음 단계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검증 범위 (정직하게)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형태·텍스처 문턱은 </w:t>
      </w:r>
      <w:r>
        <w:rPr>
          <w:rFonts w:ascii="맑은 고딕" w:hAnsi="맑은 고딕" w:eastAsia="맑은 고딕" w:cs="맑은 고딕"/>
          <w:b/>
        </w:rPr>
        <w:t>group 0 한 시야에서 육안 확인</w:t>
      </w:r>
      <w:r>
        <w:rPr>
          <w:rFonts w:ascii="맑은 고딕" w:hAnsi="맑은 고딕" w:eastAsia="맑은 고딕" w:cs="맑은 고딕"/>
          <w:b w:val="0"/>
        </w:rPr>
        <w:t>해 정했다.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배치는 RS23 34개 그룹 전체에 적용했으나 </w:t>
      </w:r>
      <w:r>
        <w:rPr>
          <w:rFonts w:ascii="맑은 고딕" w:hAnsi="맑은 고딕" w:eastAsia="맑은 고딕" w:cs="맑은 고딕"/>
          <w:b/>
        </w:rPr>
        <w:t>전수 육안 검증은 하지 않았다.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원형(중심목) 문턱은 실물로 검증된 적이 없다.</w:t>
      </w:r>
      <w:r>
        <w:rPr>
          <w:rFonts w:ascii="맑은 고딕" w:hAnsi="맑은 고딕" w:eastAsia="맑은 고딕" w:cs="맑은 고딕"/>
          <w:b w:val="0"/>
        </w:rPr>
        <w:t xml:space="preserve"> 지금 값은 오검출을 걸러내며 잡은 것이라 진짜를 놓치고 있을 수 있다. §9의 g028/g033이 첫 검증 대상이다.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미해결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재현율 50~60% 추정.</w:t>
      </w:r>
      <w:r>
        <w:rPr>
          <w:rFonts w:ascii="맑은 고딕" w:hAnsi="맑은 고딕" w:eastAsia="맑은 고딕" w:cs="맑은 고딕"/>
          <w:b w:val="0"/>
        </w:rPr>
        <w:t xml:space="preserve"> 눈에 보이는 봉상 중 절반쯤을 여전히 놓친다. 원인은 필터가 아니라 그 위에 있다 — SAM2 AMG가 조밀한 무리 속 </w:t>
      </w:r>
      <w:r>
        <w:rPr>
          <w:rFonts w:ascii="맑은 고딕" w:hAnsi="맑은 고딕" w:eastAsia="맑은 고딕" w:cs="맑은 고딕"/>
          <w:b/>
        </w:rPr>
        <w:t>투명한</w:t>
      </w:r>
      <w:r>
        <w:rPr>
          <w:rFonts w:ascii="맑은 고딕" w:hAnsi="맑은 고딕" w:eastAsia="맑은 고딕" w:cs="맑은 고딕"/>
          <w:b w:val="0"/>
        </w:rPr>
        <w:t xml:space="preserve"> 규조각을 온전한 하나로 분할하지 못한다. 불투명한 쇄설물은 깨끗하게 따면서 정작 목표물에 약하다. 문턱을 낮춰도 해결되지 않고(쇄설물이 같이 들어옴) 분할 단계를 손봐야 한다. 유력한 방향은 </w:t>
      </w:r>
      <w:r>
        <w:rPr>
          <w:rFonts w:ascii="맑은 고딕" w:hAnsi="맑은 고딕" w:eastAsia="맑은 고딕" w:cs="맑은 고딕"/>
          <w:b/>
        </w:rPr>
        <w:t>엣지/임계값으로 씨앗을 찾아 SAM2에 박스나 점으로 물려주는 것</w:t>
      </w:r>
      <w:r>
        <w:rPr>
          <w:rFonts w:ascii="맑은 고딕" w:hAnsi="맑은 고딕" w:eastAsia="맑은 고딕" w:cs="맑은 고딕"/>
          <w:b w:val="0"/>
        </w:rPr>
        <w:t>이다. 물체당 프롬프트 하나 → 마스크 하나가 되어 중첩 문제도 함께 사라진다.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Plate 7·8 형태(뿔·원뿔)는 설계상 제외.</w:t>
      </w:r>
      <w:r>
        <w:rPr>
          <w:rFonts w:ascii="맑은 고딕" w:hAnsi="맑은 고딕" w:eastAsia="맑은 고딕" w:cs="맑은 고딕"/>
          <w:b w:val="0"/>
        </w:rPr>
        <w:t xml:space="preserve"> 윤곽이 오목해 타원 기준을 통과할 수 없다. 별도 기술자(descriptor)가 필요하다.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WAP13 두 폴더 미실행.</w:t>
      </w:r>
      <w:r>
        <w:rPr>
          <w:rFonts w:ascii="맑은 고딕" w:hAnsi="맑은 고딕" w:eastAsia="맑은 고딕" w:cs="맑은 고딕"/>
          <w:b w:val="0"/>
        </w:rPr>
        <w:t xml:space="preserve"> 116cm는 싱글턴이 26개(55%)라 절반 이상이 개별 프레임 검출로 간다.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001의 그룹핑 임계값 검증 범위.</w:t>
      </w:r>
      <w:r>
        <w:rPr>
          <w:rFonts w:ascii="맑은 고딕" w:hAnsi="맑은 고딕" w:eastAsia="맑은 고딕" w:cs="맑은 고딕"/>
          <w:b w:val="0"/>
        </w:rPr>
        <w:t xml:space="preserve"> README의 "0.35 이하 아니면 0.936 이상" 은 RS23에서만 확인된 값이다. 116cm의 싱글턴 26개가 촬영을 덜 한 것인지 임계값이 안 맞는 것인지는 아직 구분되지 않았다.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README 성능표가 무의미해졌다.</w:t>
      </w:r>
      <w:r>
        <w:rPr>
          <w:rFonts w:ascii="맑은 고딕" w:hAnsi="맑은 고딕" w:eastAsia="맑은 고딕" w:cs="맑은 고딕"/>
          <w:b w:val="0"/>
        </w:rPr>
        <w:t xml:space="preserve"> 1050 Ti 기준이라 이 장비와 맞지 않는다. §1.1의 실측으로 갱신 필요.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산출물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파일</w:t>
            </w:r>
          </w:p>
        </w:tc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상태</w:t>
            </w:r>
          </w:p>
        </w:tc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역할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segment_diatoms.py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수정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형태·텍스처 지표 계산 + 판정 + 탈락분 보존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refilter.py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신규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재추론 없는 문턱 재적용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run_batch.sh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신규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합성 + 검출 일괄 (기존분 건너뜀, 싱글턴 처리)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web/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신규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Django 뷰어 + 교정 도구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groups_*.json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수정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경로를 로컬로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review/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신규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사람의 교정 기록 (재생성 불가)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