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ội dung A"/>
        <w:rPr>
          <w:rStyle w:val="Không có A"/>
        </w:rPr>
      </w:pPr>
      <w:r>
        <w:rPr>
          <w:rStyle w:val="Không có A"/>
        </w:rPr>
        <w:br w:type="textWrapping"/>
        <w:br w:type="textWrapping"/>
      </w:r>
      <w:r>
        <w:rPr>
          <w:rStyle w:val="Không có A"/>
          <w:rtl w:val="0"/>
          <w:lang w:val="en-US"/>
        </w:rPr>
        <w:t>Challenge_01 : https://engineering-challenges.vercel.app/,</w:t>
      </w:r>
    </w:p>
    <w:p>
      <w:pPr>
        <w:pStyle w:val="Nội dung A"/>
        <w:rPr>
          <w:rStyle w:val="Không có A"/>
        </w:rPr>
      </w:pPr>
      <w:r>
        <w:rPr>
          <w:rStyle w:val="Không có A"/>
          <w:rtl w:val="0"/>
          <w:lang w:val="en-US"/>
        </w:rPr>
        <w:t>Challenge_07 : https://engineering-challenges-pda9.vercel.app/</w:t>
      </w:r>
    </w:p>
    <w:p>
      <w:pPr>
        <w:pStyle w:val="Nội dung A"/>
      </w:pPr>
      <w:r>
        <w:rPr>
          <w:rtl w:val="0"/>
          <w:lang w:val="de-DE"/>
        </w:rPr>
        <w:t>Challenge_05:  https://ai-challenge-05.vercel.app/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Phần đầu &amp; Phần chân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Phần đầu &amp; Phần chân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Tiếng Việt" w:val="‘“(〔[{〈《「『【⦅〘〖«〝︵︷︹︻︽︿﹁﹃﹇﹙﹛﹝｢"/>
  <w:noLineBreaksBefore w:lang="Tiếng Việt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hần đầu &amp; Phần chân">
    <w:name w:val="Phần đầu &amp; Phần chân"/>
    <w:next w:val="Phần đầu &amp; Phần chân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ội dung A">
    <w:name w:val="Nội dung A"/>
    <w:next w:val="Nội dung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Không có A">
    <w:name w:val="Không có A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