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Mathematics Department GTA Observation Form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GTA: </w:t>
      </w:r>
      <w:r w:rsidDel="00000000" w:rsidR="00000000" w:rsidRPr="00000000">
        <w:rPr>
          <w:rtl w:val="0"/>
        </w:rPr>
        <w:t xml:space="preserve">                </w:t>
        <w:tab/>
      </w:r>
      <w:r w:rsidDel="00000000" w:rsidR="00000000" w:rsidRPr="00000000">
        <w:rPr>
          <w:b w:val="1"/>
          <w:rtl w:val="0"/>
        </w:rPr>
        <w:t xml:space="preserve">Observer: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Course:</w:t>
        <w:tab/>
        <w:tab/>
        <w:t xml:space="preserve">Date: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# of Students Enrolled:</w:t>
        <w:tab/>
        <w:t xml:space="preserve"># of Students in Attendance: 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Scale: 1=Not observed/ not applicable</w:t>
        <w:tab/>
        <w:t xml:space="preserve"> 2= more emphasis is needed</w:t>
      </w:r>
    </w:p>
    <w:p w:rsidR="00000000" w:rsidDel="00000000" w:rsidP="00000000" w:rsidRDefault="00000000" w:rsidRPr="00000000" w14:paraId="00000007">
      <w:pPr>
        <w:pageBreakBefore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3=accomplished</w:t>
        <w:tab/>
        <w:tab/>
        <w:tab/>
        <w:t xml:space="preserve"> 4= accomplished very well</w:t>
        <w:tab/>
        <w:tab/>
        <w:t xml:space="preserve">    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Content and Knowledge: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10"/>
        <w:gridCol w:w="405"/>
        <w:gridCol w:w="360"/>
        <w:gridCol w:w="255"/>
        <w:gridCol w:w="315"/>
        <w:tblGridChange w:id="0">
          <w:tblGrid>
            <w:gridCol w:w="8010"/>
            <w:gridCol w:w="405"/>
            <w:gridCol w:w="360"/>
            <w:gridCol w:w="255"/>
            <w:gridCol w:w="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Demonstrated command of the subject matter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2.Presented material appropriate to the course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3.Presented material at an appropriate level for students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90"/>
        <w:gridCol w:w="300"/>
        <w:gridCol w:w="315"/>
        <w:gridCol w:w="300"/>
        <w:gridCol w:w="255"/>
        <w:tblGridChange w:id="0">
          <w:tblGrid>
            <w:gridCol w:w="8190"/>
            <w:gridCol w:w="300"/>
            <w:gridCol w:w="315"/>
            <w:gridCol w:w="300"/>
            <w:gridCol w:w="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4.Presented overview of the lesson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5.Paced lesson appropriately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6.Presented topics in a logical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7.Related today’s lesson to previous/future lessons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8.Summarized major points of the lesson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</w:t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75"/>
        <w:gridCol w:w="315"/>
        <w:gridCol w:w="330"/>
        <w:gridCol w:w="255"/>
        <w:gridCol w:w="255"/>
        <w:tblGridChange w:id="0">
          <w:tblGrid>
            <w:gridCol w:w="8175"/>
            <w:gridCol w:w="315"/>
            <w:gridCol w:w="330"/>
            <w:gridCol w:w="255"/>
            <w:gridCol w:w="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Explained thing clearly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Defined unfamiliar terms, concepts and principles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Used good examples to clarify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Showed appropriate level of details in examples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Varied explanations for complex or difficult 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 Emphasized important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 Used the classroom technology appropriately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2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860"/>
        <w:gridCol w:w="360"/>
        <w:gridCol w:w="315"/>
        <w:gridCol w:w="285"/>
        <w:gridCol w:w="300"/>
        <w:tblGridChange w:id="0">
          <w:tblGrid>
            <w:gridCol w:w="7860"/>
            <w:gridCol w:w="360"/>
            <w:gridCol w:w="315"/>
            <w:gridCol w:w="285"/>
            <w:gridCol w:w="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16. Actively encouraged student questions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17. Listened carefully to student questions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18. Responded appropriately to student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19. Restated questions and answers when necessary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20. Asked questions to monitor student understanding Course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21. Waited long enough for students to answer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materials: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2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860"/>
        <w:gridCol w:w="360"/>
        <w:gridCol w:w="315"/>
        <w:gridCol w:w="285"/>
        <w:gridCol w:w="300"/>
        <w:tblGridChange w:id="0">
          <w:tblGrid>
            <w:gridCol w:w="7860"/>
            <w:gridCol w:w="360"/>
            <w:gridCol w:w="315"/>
            <w:gridCol w:w="285"/>
            <w:gridCol w:w="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22. Course policies clearly presented on webpage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23. Quiz difficulty appropriate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24. Quiz solutions and other helpful content hosted on webpage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Summary and Comments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25. GTA’s major strengths as demonstrated in this observation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26. Suggestions for improving the GTA’s skills or methods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