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Ontological Shift of the Millennium Archetype: A Strategic Analysis of "Heart of Gaia"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evolution of Trading Card Game (TCG) metagames is frequently defined by the introduction of singular, highly specialized cards that bridge archetypal vulnerabilities and establish new matrices of strategic interaction. Within the Yu-Gi-Oh! TCG, the "Millennium" archetype—initially introduced as a nostalgic modernization of the classic Exodia win condition in the core booster set </w:t>
      </w:r>
      <w:r w:rsidDel="00000000" w:rsidR="00000000" w:rsidRPr="00000000">
        <w:rPr>
          <w:rFonts w:ascii="Google Sans Text" w:cs="Google Sans Text" w:eastAsia="Google Sans Text" w:hAnsi="Google Sans Text"/>
          <w:i w:val="1"/>
          <w:iCs w:val="1"/>
          <w:color w:val="1f1f1f"/>
          <w:rtl w:val="0"/>
        </w:rPr>
        <w:t xml:space="preserve">The Infinite Forbidden</w:t>
      </w:r>
      <w:r w:rsidDel="00000000" w:rsidR="00000000" w:rsidRPr="00000000">
        <w:rPr>
          <w:rFonts w:ascii="Google Sans Text" w:cs="Google Sans Text" w:eastAsia="Google Sans Text" w:hAnsi="Google Sans Text"/>
          <w:color w:val="1f1f1f"/>
          <w:rtl w:val="0"/>
        </w:rPr>
        <w:t xml:space="preserve">—has historically operated as a linear, "protect-the-castle" control strategy.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Its primary win condition revolves around resolving the spell card "Millennium Ankh" to summon "The Unstoppable Exodia Incarnate," a towering boss monster that boasts high attack scaling and spell/trap negation but suffers from critical strategic blind spots against monster effects and non-targeting removal.</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For months following its debut, competitive players relegated the deck to rogue status, citing its inability to survive the highly disruptive, monster-heavy metagame characterized by decks like Snake-Eye, Tenpai Dragon, and Vanquish Soul.</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introduction of "Heart of Gaia"—originally revealed in the Oriental Card Game (OCG) as the Valuable Book EX 5 promotional card "Soul of Gaia the Fierce Knight" (VX05-JP001) and officially localized in the TCG within the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booster set released in February 2026—fundamentally alters the strategic trajectory of the Millennium deck.</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By providing highly accessible monster effect negation, asymmetrical level-modulation floodgate mechanics, and profound combinatorial synergy with existing archetype pieces—specifically "Heart of the Blue-Eyes"—this card singlehandedly elevates the deck from a fragile nostalgic novelty to a multi-layered, mid-range control powerhouse capable of competing in Tier 3 and above.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comprehensive report provides an exhaustive investigation into the mechanical ontology of "Heart of Gaia," its procedural interactions within the Millennium engine, its impact on the deck's action economy, statistical probabilities in deck construction, advanced ruling complexities, and its broader implications for the February 2026 competitive format.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Morphological Analysis and Mechanical Deconstruction of "Heart of Gaia"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accurately assess the impact of "Heart of Gaia" on the Millennium playstyle, it is strictly necessary to perform a granular parsing of its mechanical text, statistical attributes, and unclassified condition clauses. The card operates on multiple axes simultaneously, functioning as a conditional Normal Summon, a continuous disruption piece, and a reactive interaction tool.</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Statistical Identity and Rule Text Parsing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"Heart of Gaia" (set code MZMU-EN033, printed as a Super Rare in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is a Level 6 EARTH Attribute Warrior-Type Effect Monster with 2300 Attack Points (ATK) and 2100 Defense Points (DEF).</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While its base statistical parameters are relatively modest for a Level 6 monster and do not pose a significant offensive threat independently, its competitive utility is derived entirely from its condition clauses and its tri-fold effect structure.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Crucially, the card features an unclassified condition text string: </w:t>
      </w:r>
      <w:r w:rsidDel="00000000" w:rsidR="00000000" w:rsidRPr="00000000">
        <w:rPr>
          <w:rFonts w:ascii="Google Sans Text" w:cs="Google Sans Text" w:eastAsia="Google Sans Text" w:hAnsi="Google Sans Text"/>
          <w:i w:val="1"/>
          <w:iCs w:val="1"/>
          <w:color w:val="1f1f1f"/>
          <w:rtl w:val="0"/>
        </w:rPr>
        <w:t xml:space="preserve">(This card is always treated as a "Millennium" and "Gaia The Fierce Knight" card.)</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In the architectural framework of Yu-Gi-Oh! card design, condition texts that perpetually treat a card as part of a specific archetype are the most powerful associative tools available. This single line of text is the lynchpin of the card's viability. Because it is perpetually treated as a "Millennium" card, it becomes a mathematically valid search target for the archetype’s primary consistency tool, "Sengenjin Wakes from a Millennium".</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"Sengenjin" allows the player to add any "Millennium" monster from the Deck to the hand upon its own Special Summon, effectively guaranteeing that "Heart of Gaia" can be accessed in almost every opening hand.</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Furthermore, its treatment as a "Gaia The Fierce Knight" card integrates it into historical support matrices and search mechanics designed for the Yugi Muto/Yami Yugi thematic strategies, though its primary, optimized application remains firmly within the Exodia framework.</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Tri-Fold Effect Structure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operational utility of "Heart of Gaia" on the field is strictly divided into three distinct mechanical effects, each addressing a specific weakness in the Millennium archetype's historical playstyle.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first effect is a Summoning Condition modification: </w:t>
      </w:r>
      <w:r w:rsidDel="00000000" w:rsidR="00000000" w:rsidRPr="00000000">
        <w:rPr>
          <w:rFonts w:ascii="Google Sans Text" w:cs="Google Sans Text" w:eastAsia="Google Sans Text" w:hAnsi="Google Sans Text"/>
          <w:i w:val="1"/>
          <w:iCs w:val="1"/>
          <w:color w:val="1f1f1f"/>
          <w:rtl w:val="0"/>
        </w:rPr>
        <w:t xml:space="preserve">If a Level 5 or higher Monster Card is on the field, you can Normal Summon this card without Tributing.</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This effect capitalizes on the specific resource economy and opening sequence of the Millennium archetype. The deck natively Special Summons Level 5, Level 6, and Level 8 monsters—such as "Shield of the Millennium Dynasty," "Golem that Guards the Millennium Treasures," and "Sengenjin Wakes from a Millennium"—directly from the Spell &amp; Trap Zone by paying Life Points or revealing specific cards.</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Consequently, the prerequisite condition to have a Level 5 or higher monster on the field is almost universally met during the initial stages of the deck's primary combo routing, rendering "Heart of Gaia" a virtually free establishment on the board.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second effect provides Modulatory Disruption: </w:t>
      </w:r>
      <w:r w:rsidDel="00000000" w:rsidR="00000000" w:rsidRPr="00000000">
        <w:rPr>
          <w:rFonts w:ascii="Google Sans Text" w:cs="Google Sans Text" w:eastAsia="Google Sans Text" w:hAnsi="Google Sans Text"/>
          <w:i w:val="1"/>
          <w:iCs w:val="1"/>
          <w:color w:val="1f1f1f"/>
          <w:rtl w:val="0"/>
        </w:rPr>
        <w:t xml:space="preserve">The Level of any monster your opponent Normal or Special Summons in Attack Position, while this card is in your Monster Zone, is increased by 7.</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This continuous effect acts as an asymmetrical, mathematically oppressive floodgate. By artificially inflating the Levels of opposing monsters immediately upon their successful summon, "Heart of Gaia" fundamentally disrupts Extra Deck mechanics that rely on precise Level matching.</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Synchro Summons become mathematically impossible for the vast majority of competitive decks, as the combined Levels of the Tuner and non-Tuner monsters will invariably exceed the maximum legal Level 12 threshold. For instance, if an opponent attempts to Synchro Summon using a Level 1 Tuner and a Level 4 non-Tuner (normally equaling Level 5), the presence of "Heart of Gaia" forces the Level 1 to become Level 8, and the Level 4 to become Level 11, resulting in a combined total of 19, an illegal Synchro calculation.</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Similarly, Xyz Summons are completely neutralized; opponents cannot match the artificially inflated Levels of their monsters to construct standard Rank 3, Rank 4, or Rank 8 plays, as the identical level requirements are heavily distorted.</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third effect is the Reactive Negation mechanism: </w:t>
      </w:r>
      <w:r w:rsidDel="00000000" w:rsidR="00000000" w:rsidRPr="00000000">
        <w:rPr>
          <w:rFonts w:ascii="Google Sans Text" w:cs="Google Sans Text" w:eastAsia="Google Sans Text" w:hAnsi="Google Sans Text"/>
          <w:i w:val="1"/>
          <w:iCs w:val="1"/>
          <w:color w:val="1f1f1f"/>
          <w:rtl w:val="0"/>
        </w:rPr>
        <w:t xml:space="preserve">When your opponent activates a monster effect (Quick Effect): You can send 1 other face-up Level 5 or higher Monster Card you control to the GY; negate the activation, and if you do, destroy that card. You can only use this effect of "Heart of Gaia" once per turn.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This provides the critical layer of hard interaction that the Millennium deck previously lacked.</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The cost calculation—sending a face-up Level 5 or higher monster to the Graveyard (GY)—is highly synergistic rather than detrimental. The Millennium deck routinely clutters its board with high-level monsters whose on-field utility completely expires once they have successfully triggered their respective search effects.</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Converting these dormant, spent bodies into an omni-monster negate represents a massive optimization of board state economy, allowing the player to extract secondary value from cards that would otherwise merely occupy Monster Zones.</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Optimizing the Action Economy: Weaponizing the Dormant Normal Summon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foundational concept in competitive TCG resource management is the "Action Economy"—the optimization of strictly limited per-turn actions, such as the once-per-turn Normal Summon mechanic. Prior to the release of "Heart of Gaia," the Millennium Exodia deck suffered from an inherent mechanical inefficiency: it rarely, if ever, utilized its Normal Summon.</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standard Millennium engine operates almost exclusively through inherent Special Summons. A player typically places a Millennium monster from their hand into the Spell &amp; Trap Zone as a Continuous Spell.</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From there, the player pays 2000 Life Points (LP) or reveals "Millennium Ankh," and Special Summons the monster to trigger a search effect.</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This continuous chain of Special Summons bypasses the Normal Summon mechanic entirely. Furthermore, the activation of the core win-condition spell card, "Millennium Ankh," imposes a draconian xenophobic restriction upon resolution: </w:t>
      </w:r>
      <w:r w:rsidDel="00000000" w:rsidR="00000000" w:rsidRPr="00000000">
        <w:rPr>
          <w:rFonts w:ascii="Google Sans Text" w:cs="Google Sans Text" w:eastAsia="Google Sans Text" w:hAnsi="Google Sans Text"/>
          <w:i w:val="1"/>
          <w:iCs w:val="1"/>
          <w:color w:val="1f1f1f"/>
          <w:rtl w:val="0"/>
        </w:rPr>
        <w:t xml:space="preserve">"...also you cannot Summon for the rest of this turn."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Because the entire deck's functionality mandates the activation of "Millennium Ankh," any monster that requires a Normal Summon </w:t>
      </w:r>
      <w:r w:rsidDel="00000000" w:rsidR="00000000" w:rsidRPr="00000000">
        <w:rPr>
          <w:rFonts w:ascii="Google Sans Text" w:cs="Google Sans Text" w:eastAsia="Google Sans Text" w:hAnsi="Google Sans Text"/>
          <w:i w:val="1"/>
          <w:iCs w:val="1"/>
          <w:color w:val="1f1f1f"/>
          <w:rtl w:val="0"/>
        </w:rPr>
        <w:t xml:space="preserve">after</w:t>
      </w:r>
      <w:r w:rsidDel="00000000" w:rsidR="00000000" w:rsidRPr="00000000">
        <w:rPr>
          <w:rFonts w:ascii="Google Sans Text" w:cs="Google Sans Text" w:eastAsia="Google Sans Text" w:hAnsi="Google Sans Text"/>
          <w:color w:val="1f1f1f"/>
          <w:rtl w:val="0"/>
        </w:rPr>
        <w:t xml:space="preserve"> the Ankh resolves is completely unplayable, and any monster that requires a Normal Summon </w:t>
      </w:r>
      <w:r w:rsidDel="00000000" w:rsidR="00000000" w:rsidRPr="00000000">
        <w:rPr>
          <w:rFonts w:ascii="Google Sans Text" w:cs="Google Sans Text" w:eastAsia="Google Sans Text" w:hAnsi="Google Sans Text"/>
          <w:i w:val="1"/>
          <w:iCs w:val="1"/>
          <w:color w:val="1f1f1f"/>
          <w:rtl w:val="0"/>
        </w:rPr>
        <w:t xml:space="preserve">before</w:t>
      </w:r>
      <w:r w:rsidDel="00000000" w:rsidR="00000000" w:rsidRPr="00000000">
        <w:rPr>
          <w:rFonts w:ascii="Google Sans Text" w:cs="Google Sans Text" w:eastAsia="Google Sans Text" w:hAnsi="Google Sans Text"/>
          <w:color w:val="1f1f1f"/>
          <w:rtl w:val="0"/>
        </w:rPr>
        <w:t xml:space="preserve"> the Ankh resolves must actively contribute to searching the Ankh or protecting the board.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"Heart of Gaia" perfectly slots into this historically unused mechanical space. Because it can be Normal Summoned without Tributing (provided a high-level monster is present), it does not compete with the archetype's sequence of Special Summoning mechanics.</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A player can seamlessly execute their full Millennium Special Summon sequence, use their previously dormant Normal Summon on "Heart of Gaia" to establish a monster effect negate, and then proceed to activate "Millennium Ankh" to lock the board and summon Exodia.</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seamless integration maximizes the deck's theoretical resource output without requiring structural compromises, offering the deck a robust opening play that makes efficient use of every available game mechanic.</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Synergistic Amplification: The "Heart of the Blue-Eyes" Interaction Matrix</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profound strategic impact of "Heart of Gaia" lies not merely in its isolated floodgate or negation capabilities, but in its combinatorial synergy with another key piece of the Millennium arsenal: "Heart of the Blue-Eyes".</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The interaction between these two cards creates an interlocking web of disruption that is mathematically guaranteed to generate highly favorable card advantage and force sub-optimal play patterns from the opponent.</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Baseline Mechanics of "Heart of the Blue-Eyes"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"Heart of the Blue-Eyes" is a Level 8 LIGHT Dragon-Type Effect Monster that historically acted as the primary consistency booster for the archetype. A player can discard it from their hand to add "Millennium Ankh" directly from the Deck to the hand, bypassing the need to search for "Shield of the Millennium Dynasty".</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Once it is residing in the GY, and provided "Millennium Ankh" has been successfully activated during that Duel, it possesses a secondary, highly specific once-per-Duel trigger effect: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If your opponent Normal or Special Summons a monster(s) that is Level 8 or higher, or has 3000 or more ATK: You can send that monster to the GY, and if you do, Special Summon this card.</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Historically, within the 2024 and 2025 competitive formats, this graveyard trigger effect was considered highly situational and practically unreliable. It relied entirely on the opponent's specific deck construction and their willingness to walk into the trap. If the opponent piloted a strategy utilizing exclusively low-level monsters (such as Link-focused decks like Snake-Eye, or low-Rank Xyz decks), "Heart of the Blue-Eyes" would remain permanently dormant in the GY, generating zero auxiliary value.</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Experienced opponents would actively manipulate their combo lines to avoid summoning Level 8 monsters or monsters with 3000+ ATK until they had established a way to negate the GY effect.</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Modulatory Trigger Pathway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"Heart of Gaia" completely circumvents this situational reliance, fundamentally breaking the established counterplay.</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By applying its continuous effect to increase the Level of any opposing monster summoned in Attack Position by exactly 7, "Heart of Gaia" essentially guarantees that almost any monster the opponent attempts to play will mathematically cross the Level 8 threshold.</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procedural sequence of this interaction functions seamlessly as follows:</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Opponent Action Initiation:</w:t>
      </w:r>
      <w:r w:rsidDel="00000000" w:rsidR="00000000" w:rsidRPr="00000000">
        <w:rPr>
          <w:rFonts w:ascii="Google Sans Text" w:cs="Google Sans Text" w:eastAsia="Google Sans Text" w:hAnsi="Google Sans Text"/>
          <w:color w:val="1f1f1f"/>
          <w:rtl w:val="0"/>
        </w:rPr>
        <w:t xml:space="preserve"> The opposing player attempts to begin their turn by Normal or Special Summoning a low-level starter monster, such as a Level 1 to Level 5 monster, in Attack Position.</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Continuous Application:</w:t>
      </w:r>
      <w:r w:rsidDel="00000000" w:rsidR="00000000" w:rsidRPr="00000000">
        <w:rPr>
          <w:rFonts w:ascii="Google Sans Text" w:cs="Google Sans Text" w:eastAsia="Google Sans Text" w:hAnsi="Google Sans Text"/>
          <w:color w:val="1f1f1f"/>
          <w:rtl w:val="0"/>
        </w:rPr>
        <w:t xml:space="preserve"> Immediately upon the successful summon, before any priority is passed to activate trigger effects, the continuous effect of "Heart of Gaia" applies automatically. The Level 1 monster instantaneously becomes Level 8.</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Trigger Condition Fulfillment:</w:t>
      </w:r>
      <w:r w:rsidDel="00000000" w:rsidR="00000000" w:rsidRPr="00000000">
        <w:rPr>
          <w:rFonts w:ascii="Google Sans Text" w:cs="Google Sans Text" w:eastAsia="Google Sans Text" w:hAnsi="Google Sans Text"/>
          <w:color w:val="1f1f1f"/>
          <w:rtl w:val="0"/>
        </w:rPr>
        <w:t xml:space="preserve"> The game state mathematically recognizes that a Level 8 monster has been successfully summoned. This precisely fulfills the activation condition for the dormant "Heart of the Blue-Eyes" residing in the GY.</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Effect Resolution:</w:t>
      </w:r>
      <w:r w:rsidDel="00000000" w:rsidR="00000000" w:rsidRPr="00000000">
        <w:rPr>
          <w:rFonts w:ascii="Google Sans Text" w:cs="Google Sans Text" w:eastAsia="Google Sans Text" w:hAnsi="Google Sans Text"/>
          <w:color w:val="1f1f1f"/>
          <w:rtl w:val="0"/>
        </w:rPr>
        <w:t xml:space="preserve"> "Heart of the Blue-Eyes" activates its trigger effect as Chain Link 1 (or appropriately sequenced). Upon resolution, it sends the newly summoned (now artificially Level 8) monster directly to the GY, and subsequently Special Summons itself to the field as a formidable 3000 ATK defensive body.</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specific interaction represents a massive paradigm shift for the Millennium deck's position in the metagame. "Heart of Gaia" systematically transforms "Heart of the Blue-Eyes" from a passive, highly situational consistency tool into an active, highly aggressive form of non-targeting, non-destruction removal that triggers automatically on the opponent's very first meaningful summon.</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Non-targeting removal that bypasses destruction protection—by explicitly using the phrase "send that monster to the GY"—is universally classified among the most highly valued and difficult-to-counter forms of interaction in the Yu-Gi-Oh! TCG.</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Resolving Archetypal Vulnerabilities: The Meta Context and Pre-Gaia Bottleneck</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fully comprehend the magnitude of the "Heart of Gaia" impact, the analysis must evaluate the vulnerabilities of the Millennium deck in the preceding formats leading up to the release of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Pre-Gaia Strategic Bottleneck</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Before February 2026, the standard optimized Millennium end-board consisted almost exclusively of a solitary "The Unstoppable Exodia Incarnate," frequently supported by searchable archetype backrow traps like "Exxod Fires of Rage" or the potent OTK-enabler "Obliterate!!! Blaze".</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"Exodia Incarnate" possesses formidable innate protections: it cannot be destroyed by card effects, and it adds the player's current LP to its ATK during every turn, making it nearly impossible to overcome in standard combat.</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Furthermore, it features a built-in once-per-turn negation that specifically targets Spells and Traps.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However, high-level competitive analysts rapidly identified the deck's glaring architectural weakness: a complete, systemic lack of targeting protection and a total inability to interact with opposing monster effects.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Against highly mobile, modern meta decks—such as "Vanquish Soul," "Snake-Eye," or variants utilizing the "Fiendsmith" engine—this proved fatal.</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example, a heavily documented interaction involved the "Vanquish Soul" matchup. The Millennium deck struggled profoundly against "Vanquish Soul K9," a card that could simply flip Exodia Incarnate face-down, neutralizing all of its continuous protections and ATK scaling, or use bouncing effects to return the irreplaceable Fusion monster directly to the Extra Deck, bypassing its destruction immunity entirely.</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Because Exodia Incarnate could only negate Spells and Traps, any deck capable of establishing generic monster-based removal—such as the ubiquitous Link-2 monster "S:P Little Knight," which possesses an effect to temporarily banish a monster—could easily dismantle the strategy with mathematical certainty.</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Post-Gaia Fortification and Matrix Layering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"Heart of Gaia" singlehandedly plugs this structural leak, offering a protective carapace that forces the opponent into mathematically unwinnable exchanges.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By establishing a board that includes both "The Unstoppable Exodia Incarnate" and "Heart of Gaia," the Millennium player constructs a truly formidable, multi-layered "protect-the-castle" matrix.</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table categorizes the evolution of the Millennium deck's disruption matrix, contrasting the Pre-Gaia defensive posture against the optimized Post-Gaia defensive posture.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Disruption Vector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Pre-Gaia Millennium Defense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Post-Gaia Millennium Defense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Tactical Shift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Spell/Trap Activation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Negated by Exodia Incarnate.</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Negated by Exodia Incarnate.</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Neutral; baseline protection maintained.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Targeting Monster Effects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Highly Vulnerable (e.g., S:P Little Knight).</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Negated and destroyed by Heart of Gaia.</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Positive; introduces hard monster interaction.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Low-Level Monster Swarm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Vulnerable to link-climbing and resource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Punished by Heart of the Blue-Eyes GY trigger.</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Positive; converts opponent's starters into a resource loss.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Synchro/Xyz Summoning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Unimpeded; opponent combos freely.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Mathematically locked by Level +7 continuous modulation.</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Positive; acts as a persistent Extra Deck floodgate.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 ATK Combat Beaters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Protected by Exodia's LP-based ATK scaling.</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Protected by Exodia's LP-based ATK scaling.</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Neutral; maintains inevitability in the Battle Phase.</w:t>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systematic layering of interaction fundamentally shifts the dynamic of the attrition war. An opponent attempting to use a monster effect to remove Exodia Incarnate will find their effect decisively negated and their monster destroyed by the Quick Effect of "Heart of Gaia".</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If they instead attempt to summon a monster to link-climb or establish an Extra Deck presence to bait the negate, "Heart of Gaia" artificially inflates its Level, instantly triggering the non-targeting removal effect of "Heart of the Blue-Eyes" from the GY, ripping the monster off the field before it can be utilized for an Extra Deck summon.</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opponent is therefore placed in a multi-axis strategic chokehold, requiring them to possess an unanswerable, non-activatable board wipe simply to initiate their turn. Cards such as "Super Polymerization"—which cannot be responded to and can fuse both Exodia Incarnate and Gaia away—or tribute-based removal like "Lava Golem" and "The Winged Dragon of Ra - Sphere Mode" transition from optional side-deck considerations to absolute mandatory inclusions for any player expecting to face the Millennium strategy.</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Combo Routing and Procedural Sequencing</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mechanical efficiency of "Heart of Gaia" is heavily maximized through its seamless integration into the deck's primary combo routing. Because the Millennium engine is highly modular, highly recursive, and extensively self-searching, establishing the optimal end board requires a high degree of procedural precision to navigate around the xenophobic locks built into the archetype's spell cards.</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Standard Procedural Flow</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Assuming a baseline starting hand containing a single copy of "Sengenjin Wakes from a Millennium," the following theoretical sequence demonstrates how a single card bridges into a fully fortified board state, generating multiple layers of disruption.</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Placement Phase:</w:t>
      </w:r>
      <w:r w:rsidDel="00000000" w:rsidR="00000000" w:rsidRPr="00000000">
        <w:rPr>
          <w:rFonts w:ascii="Google Sans Text" w:cs="Google Sans Text" w:eastAsia="Google Sans Text" w:hAnsi="Google Sans Text"/>
          <w:color w:val="1f1f1f"/>
          <w:rtl w:val="0"/>
        </w:rPr>
        <w:t xml:space="preserve"> The player places "Sengenjin Wakes from a Millennium" from their hand directly into their Spell &amp; Trap Zone, where it is treated as a face-up Continuous Spell Card.</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Activation Phase:</w:t>
      </w:r>
      <w:r w:rsidDel="00000000" w:rsidR="00000000" w:rsidRPr="00000000">
        <w:rPr>
          <w:rFonts w:ascii="Google Sans Text" w:cs="Google Sans Text" w:eastAsia="Google Sans Text" w:hAnsi="Google Sans Text"/>
          <w:color w:val="1f1f1f"/>
          <w:rtl w:val="0"/>
        </w:rPr>
        <w:t xml:space="preserve"> The player elects to pay 2000 LP to Special Summon Sengenjin from the Spell &amp; Trap Zone to the Monster Zone.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Search Resolution 1:</w:t>
      </w:r>
      <w:r w:rsidDel="00000000" w:rsidR="00000000" w:rsidRPr="00000000">
        <w:rPr>
          <w:rFonts w:ascii="Google Sans Text" w:cs="Google Sans Text" w:eastAsia="Google Sans Text" w:hAnsi="Google Sans Text"/>
          <w:color w:val="1f1f1f"/>
          <w:rtl w:val="0"/>
        </w:rPr>
        <w:t xml:space="preserve"> Upon successful Special Summon, Sengenjin's mandatory/optional trigger effect resolves, allowing the player to search their deck for "Shield of the Millennium Dynasty," adding it to their hand.</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Placement &amp; Summon Phase 2:</w:t>
      </w:r>
      <w:r w:rsidDel="00000000" w:rsidR="00000000" w:rsidRPr="00000000">
        <w:rPr>
          <w:rFonts w:ascii="Google Sans Text" w:cs="Google Sans Text" w:eastAsia="Google Sans Text" w:hAnsi="Google Sans Text"/>
          <w:color w:val="1f1f1f"/>
          <w:rtl w:val="0"/>
        </w:rPr>
        <w:t xml:space="preserve"> The player places the newly searched "Shield of the Millennium Dynasty" into the Spell &amp; Trap Zone, pays another 2000 LP (bringing the total cost to 4000 LP), and Special Summons it to the Monster Zone.</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Search Resolution 2:</w:t>
      </w:r>
      <w:r w:rsidDel="00000000" w:rsidR="00000000" w:rsidRPr="00000000">
        <w:rPr>
          <w:rFonts w:ascii="Google Sans Text" w:cs="Google Sans Text" w:eastAsia="Google Sans Text" w:hAnsi="Google Sans Text"/>
          <w:color w:val="1f1f1f"/>
          <w:rtl w:val="0"/>
        </w:rPr>
        <w:t xml:space="preserve"> "Shield of the Millennium Dynasty" triggers its effect upon Special Summon, adding the core win-condition spell, "Millennium Ankh," from the Deck to the hand.</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Search Resolution 3 (Alternative Routing for Gaia):</w:t>
      </w:r>
      <w:r w:rsidDel="00000000" w:rsidR="00000000" w:rsidRPr="00000000">
        <w:rPr>
          <w:rFonts w:ascii="Google Sans Text" w:cs="Google Sans Text" w:eastAsia="Google Sans Text" w:hAnsi="Google Sans Text"/>
          <w:color w:val="1f1f1f"/>
          <w:rtl w:val="0"/>
        </w:rPr>
        <w:t xml:space="preserve"> The aforementioned line is highly linear. However, if the player had opened with additional engine pieces—such as "Golem that Guards the Millennium Treasures" or "Heart of the Blue-Eyes"—those cards would be utilized to bridge into "Sengenjin" without exhausting Sengenjin's search target. Crucially, because "Heart of Gaia" possesses the text </w:t>
      </w:r>
      <w:r w:rsidDel="00000000" w:rsidR="00000000" w:rsidRPr="00000000">
        <w:rPr>
          <w:rFonts w:ascii="Google Sans Text" w:cs="Google Sans Text" w:eastAsia="Google Sans Text" w:hAnsi="Google Sans Text"/>
          <w:i w:val="1"/>
          <w:iCs w:val="1"/>
          <w:color w:val="1f1f1f"/>
          <w:rtl w:val="0"/>
        </w:rPr>
        <w:t xml:space="preserve">(This card is always treated as a "Millennium" card)</w:t>
      </w:r>
      <w:r w:rsidDel="00000000" w:rsidR="00000000" w:rsidRPr="00000000">
        <w:rPr>
          <w:rFonts w:ascii="Google Sans Text" w:cs="Google Sans Text" w:eastAsia="Google Sans Text" w:hAnsi="Google Sans Text"/>
          <w:color w:val="1f1f1f"/>
          <w:rtl w:val="0"/>
        </w:rPr>
        <w:t xml:space="preserve">, Sengenjin can search for it directly during its resolution instead of searching for Shield, provided the player already has access to Shield or Ankh.</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Normal Summon Pivot:</w:t>
      </w:r>
      <w:r w:rsidDel="00000000" w:rsidR="00000000" w:rsidRPr="00000000">
        <w:rPr>
          <w:rFonts w:ascii="Google Sans Text" w:cs="Google Sans Text" w:eastAsia="Google Sans Text" w:hAnsi="Google Sans Text"/>
          <w:color w:val="1f1f1f"/>
          <w:rtl w:val="0"/>
        </w:rPr>
        <w:t xml:space="preserve"> With "Sengenjin" and "Shield" (both Level 5 or higher) face-up on the field, the player exercises their unused Normal Summon to place "Heart of Gaia" directly from the hand onto the field without Tributing.</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Ankh Resolution:</w:t>
      </w:r>
      <w:r w:rsidDel="00000000" w:rsidR="00000000" w:rsidRPr="00000000">
        <w:rPr>
          <w:rFonts w:ascii="Google Sans Text" w:cs="Google Sans Text" w:eastAsia="Google Sans Text" w:hAnsi="Google Sans Text"/>
          <w:color w:val="1f1f1f"/>
          <w:rtl w:val="0"/>
        </w:rPr>
        <w:t xml:space="preserve"> Finally, the player activates "Millennium Ankh." They reveal the five requisite "Forbidden One" pieces (Exodia the Forbidden One, Right Arm, Left Arm, Right Leg, Left Leg) from their hand, Deck, or face-up field, and Special Summon "The Unstoppable Exodia Incarnate" directly from the Extra Deck.</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Board Consolidation and Lock:</w:t>
      </w:r>
      <w:r w:rsidDel="00000000" w:rsidR="00000000" w:rsidRPr="00000000">
        <w:rPr>
          <w:rFonts w:ascii="Google Sans Text" w:cs="Google Sans Text" w:eastAsia="Google Sans Text" w:hAnsi="Google Sans Text"/>
          <w:color w:val="1f1f1f"/>
          <w:rtl w:val="0"/>
        </w:rPr>
        <w:t xml:space="preserve"> The activation of "Millennium Ankh" mandates a board wipe, requiring the player to shuffle all face-up monster cards they control back into the Deck. However, it explicitly states an exception: </w:t>
      </w:r>
      <w:r w:rsidDel="00000000" w:rsidR="00000000" w:rsidRPr="00000000">
        <w:rPr>
          <w:rFonts w:ascii="Google Sans Text" w:cs="Google Sans Text" w:eastAsia="Google Sans Text" w:hAnsi="Google Sans Text"/>
          <w:i w:val="1"/>
          <w:iCs w:val="1"/>
          <w:color w:val="1f1f1f"/>
          <w:rtl w:val="0"/>
        </w:rPr>
        <w:t xml:space="preserve">"...except 'Exodia' Monster Cards whose original Levels are 10 or higher, and 'Millennium' Monster Cards..."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Because "Heart of Gaia," "Sengenjin," and "Shield" are strictly categorized as Millennium monsters, they remain safely on the field alongside Exodia Incarnate.</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The player is now locked from summoning for the rest of the turn, but the optimized, multi-negate board is fully established.</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Fiendsmith Variant Hybridization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pure Millennium builds demonstrate high viability, competitive theorycrafting and tournament reports leading into 2026 heavily favor integrating the "Fiendsmith" engine alongside the Millennium cards.</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The "Fiendsmith" package—centered around the card "Fiendsmith Engraver" and its associated Extra Deck sequence resulting in boss monsters like "Fiendsmith's Desirae"—provides exceptional grind game utility, non-targeting interaction, and a secondary axis of pressure that does not rely on drawing Exodia pieces.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integration of "Heart of Gaia" into a Fiendsmith-Millennium hybrid requires immaculate sequencing. Because "Millennium Ankh" imposes a strict xenophobic lock that prevents summoning for the rest of the turn, a player attempting to utilize both engines must resolve their entire Fiendsmith Link and Fusion climbing sequence </w:t>
      </w:r>
      <w:r w:rsidDel="00000000" w:rsidR="00000000" w:rsidRPr="00000000">
        <w:rPr>
          <w:rFonts w:ascii="Google Sans Text" w:cs="Google Sans Text" w:eastAsia="Google Sans Text" w:hAnsi="Google Sans Text"/>
          <w:i w:val="1"/>
          <w:iCs w:val="1"/>
          <w:color w:val="1f1f1f"/>
          <w:rtl w:val="0"/>
        </w:rPr>
        <w:t xml:space="preserve">before</w:t>
      </w:r>
      <w:r w:rsidDel="00000000" w:rsidR="00000000" w:rsidRPr="00000000">
        <w:rPr>
          <w:rFonts w:ascii="Google Sans Text" w:cs="Google Sans Text" w:eastAsia="Google Sans Text" w:hAnsi="Google Sans Text"/>
          <w:color w:val="1f1f1f"/>
          <w:rtl w:val="0"/>
        </w:rPr>
        <w:t xml:space="preserve"> attempting to activate "Millennium Ankh".</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"Heart of Gaia" acts as a brilliant, stabilizing bridge in this specific hybrid scenario. If a player's Fiendsmith combo is fatally interrupted by high-impact opponent hand traps—such as "Nibiru, the Primal Being" tributing the board, or "Droll &amp; Lock Bird" preventing further searches—the player can pivot seamlessly into the Millennium engine.</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Because "Heart of Gaia" relies exclusively on a Normal Summon and the mere presence of a Level 5+ monster (which the Millennium engine provides entirely independently of the Fiendsmith engine), it serves as an unparalleled backup plan.</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A compromised board ending on just "The Unstoppable Exodia Incarnate" and "Heart of Gaia" is often more than sufficient to halt an opponent's turn, completely redeeming a game state where the primary Fiendsmith line was neutralized.</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Deck Engineering: Hypergeometric Distribution and Statistical Optimization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inclusion of "Heart of Gaia" necessitates a rigorous recalibration of deck building ratios. Determining the correct mathematical distribution of cards minimizes statistical variance—often referred to as "bricking"—and maximizes the hypergeometric probability of opening a functionally dominant starting hand capable of playing through disruption.</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Ratio Analysis and Engine Dependencies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standard competitive Yu-Gi-Oh! deck contains between 40 to 45 cards.</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f1f1f"/>
          <w:rtl w:val="0"/>
        </w:rPr>
        <w:t xml:space="preserve"> The Millennium engine is highly recursive and tightly bound, meaning opening multiple pieces of the same name can lead to severe diminishing returns, as many of their effects are restricted by hard "once per turn" clauses.</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Heart of Gaia (1-2 Copies):</w:t>
      </w:r>
      <w:r w:rsidDel="00000000" w:rsidR="00000000" w:rsidRPr="00000000">
        <w:rPr>
          <w:rFonts w:ascii="Google Sans Text" w:cs="Google Sans Text" w:eastAsia="Google Sans Text" w:hAnsi="Google Sans Text"/>
          <w:color w:val="1f1f1f"/>
          <w:rtl w:val="0"/>
        </w:rPr>
        <w:t xml:space="preserve"> Despite its immense power as an end-board piece, "Heart of Gaia" is heavily searchable via "Sengenjin Wakes from a Millennium".</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Running 3 copies is statistically suboptimal, as opening multiple copies in the starting hand does not advance the engine; it is a terminal board piece that requires an enabler, not a primary starter.</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Elite decklists across the Master Duel and TCG landscape elect to run 1 copy to search as a final piece, or 2 copies to ensure availability if one is unfortunately banished by an opponent's "Kashtira Fenrir," "Called by the Grave," or "Crossout Designator".</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Sengenjin Wakes from a Millennium (3 Copies):</w:t>
      </w:r>
      <w:r w:rsidDel="00000000" w:rsidR="00000000" w:rsidRPr="00000000">
        <w:rPr>
          <w:rFonts w:ascii="Google Sans Text" w:cs="Google Sans Text" w:eastAsia="Google Sans Text" w:hAnsi="Google Sans Text"/>
          <w:color w:val="1f1f1f"/>
          <w:rtl w:val="0"/>
        </w:rPr>
        <w:t xml:space="preserve"> The absolute core of the deck's consistency. As the primary searcher for both the internal engine and "Heart of Gaia," running maximum copies is universally non-negotiable.</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Heart of the Blue-Eyes (3 Copies):</w:t>
      </w:r>
      <w:r w:rsidDel="00000000" w:rsidR="00000000" w:rsidRPr="00000000">
        <w:rPr>
          <w:rFonts w:ascii="Google Sans Text" w:cs="Google Sans Text" w:eastAsia="Google Sans Text" w:hAnsi="Google Sans Text"/>
          <w:color w:val="1f1f1f"/>
          <w:rtl w:val="0"/>
        </w:rPr>
        <w:t xml:space="preserve"> Essential for maintaining consistency (as it discards itself to search Ankh) and acting as the GY-triggered removal piece paired with Gaia's level modulation.</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Its status as a Level 8 also satisfies the requirement to Normal Summon Gaia if it is revived.</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Shield of the Millennium Dynasty / Golem that Guards the Millennium Treasures (2-3 Copies each):</w:t>
      </w:r>
      <w:r w:rsidDel="00000000" w:rsidR="00000000" w:rsidRPr="00000000">
        <w:rPr>
          <w:rFonts w:ascii="Google Sans Text" w:cs="Google Sans Text" w:eastAsia="Google Sans Text" w:hAnsi="Google Sans Text"/>
          <w:color w:val="1f1f1f"/>
          <w:rtl w:val="0"/>
        </w:rPr>
        <w:t xml:space="preserve"> These monsters provide the necessary Level 5+ bodies required to fulfill the Normal Summon condition of "Heart of Gaia" while acting as auxiliary searchers for "Millennium Ankh" and "Wedju Temple," respectively.</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"Wedju Temple" specifically provides extension by placing Millennium monsters into the Spell &amp; Trap Zone without utilizing their hand-based effects, allowing for deeper combo penetration.</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Sample Competitive Deck Profile Architecture (Post-Maze of Muertos)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An analysis of synthesized, high-performing deck profiles pushing into Master IV and Master V rankings in February 2026 highlights a highly unified approach to incorporating "Heart of Gaia" into the broader metagame.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Card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Optimal Quantity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Tactical Purpose and Meta 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Engine 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Sengenjin Wakes from a Millennium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Primary starter; mathematically maximizes the probability of searching Heart of Gaia.</w:t>
            </w:r>
            <w:r w:rsidDel="00000000" w:rsidR="00000000" w:rsidRPr="00000000">
              <w:rPr>
                <w:rFonts w:ascii="Google Sans Text" w:cs="Google Sans Text" w:eastAsia="Google Sans Text" w:hAnsi="Google Sans Text"/>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Engine 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Shield of the Millennium Dynasty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Primary searcher for Millennium Ankh; guarantees a Level 5+ body for Gaia's summon.</w:t>
            </w:r>
            <w:r w:rsidDel="00000000" w:rsidR="00000000" w:rsidRPr="00000000">
              <w:rPr>
                <w:rFonts w:ascii="Google Sans Text" w:cs="Google Sans Text" w:eastAsia="Google Sans Text" w:hAnsi="Google Sans Text"/>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Engine 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Heart of the Blue-Eyes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Discards to search Ankh; forms the primary GY-based disruption synergy with Gaia.</w:t>
            </w: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Terminal Interaction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Heart of Gaia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Provides the critical omni-monster negate and Level +7 Extra Deck floodgate.</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"Garnets"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Exodia the Forbidden One (and the 4 Limbs)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 (1 of each)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Absolute requirements for Ankh activation. Drawing them reduces combo potential.</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Core Spells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Millennium Ankh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primary win condition enabler that summons The Unstoppable Exodia Incarnate.</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Core Spells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Wedju Temple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Crucial extender; places monsters in the Spell &amp; Trap zone, bypassing hand restrictions.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Non-Engine Hand Traps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Ash Blossom, Infinite Impermanence, Mulcharmy Purulia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Provides standard meta disruption when forced to play second against combo decks.</w:t>
            </w:r>
            <w:r w:rsidDel="00000000" w:rsidR="00000000" w:rsidRPr="00000000">
              <w:rPr>
                <w:rFonts w:ascii="Google Sans Text" w:cs="Google Sans Text" w:eastAsia="Google Sans Text" w:hAnsi="Google Sans Text"/>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Extra Deck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Unstoppable Exodia Incarnate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primary boss monster; provides Spell/Trap negation and infinite ATK scaling.</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Extra Deck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 Little Knight, Ty-Phon, Fiendsmith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Flex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Utility removal and secondary win conditions executed prior to the Ankh lock.</w:t>
            </w:r>
            <w:r w:rsidDel="00000000" w:rsidR="00000000" w:rsidRPr="00000000">
              <w:rPr>
                <w:rFonts w:ascii="Google Sans Text" w:cs="Google Sans Text" w:eastAsia="Google Sans Text" w:hAnsi="Google Sans Text"/>
                <w:color w:val="444746"/>
                <w:sz w:val="24"/>
                <w:szCs w:val="24"/>
                <w:vertAlign w:val="superscript"/>
                <w:rtl w:val="0"/>
              </w:rPr>
              <w:t xml:space="preserve">29</w:t>
            </w:r>
          </w:p>
        </w:tc>
      </w:tr>
    </w:tbl>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mandatory presence of the 5 "Forbidden One" pieces represents the deck's inherent statistical friction; in TCG nomenclature, these are known as "garnets"—cards required for a combo that you actively do not want to draw into your opening hand.</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The high volume of 1-card starters (Sengenjin, Shield, Golem, Heart of Blue-Eyes) is structurally necessary to counteract this high variance, ensuring a hyper-consistent establishment of the Exodia/Gaia lock despite the dead weight of the Exodia limbs in deck construction.</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Ruling Complexities and Environmental Hazards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 TCG analysis is complete without examining the advanced ruling complexities and edge cases that govern competitive play. "Heart of Gaia" and its surrounding engine are highly susceptible to specific macro-level environmental floodgates that dictate the physical location of cards.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It is critical to note how these effects interact with broader meta conditions, specifically banishing floodgates like "Dimensional Fissure" or "Macro Cosmos," which are sometimes side-decked or even main-decked in heavily localized stun variants of the Exodia strategy.</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If "Dimensional Fissure" is active on the field, any monster sent to the GY is banished instead.</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f1f1f"/>
          <w:rtl w:val="0"/>
        </w:rPr>
        <w:t xml:space="preserve"> The mechanical text of "Heart of the Blue-Eyes" explicitly dictates its resolution parameter: </w:t>
      </w:r>
      <w:r w:rsidDel="00000000" w:rsidR="00000000" w:rsidRPr="00000000">
        <w:rPr>
          <w:rFonts w:ascii="Google Sans Text" w:cs="Google Sans Text" w:eastAsia="Google Sans Text" w:hAnsi="Google Sans Text"/>
          <w:i w:val="1"/>
          <w:iCs w:val="1"/>
          <w:color w:val="1f1f1f"/>
          <w:rtl w:val="0"/>
        </w:rPr>
        <w:t xml:space="preserve">"...send that monster to the GY, and if you do, Special Summon this card"</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According to deeply established TCG rulings, if a card cannot be sent to the specific location stated directly before the "and if you do" conjunction, the latter part of the effect mathematically cannot resolve.</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Therefore, under the influence of "Dimensional Fissure," the opponent's artificially inflated Level 8 monster is banished, but "Heart of the Blue-Eyes" remains trapped in the banished zone or GY and completely fails to Special Summon itself, breaking the synergy.</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Similarly, the negation effect of "Heart of Gaia" demands sending a face-up Level 5 or higher monster to the GY strictly as a </w:t>
      </w:r>
      <w:r w:rsidDel="00000000" w:rsidR="00000000" w:rsidRPr="00000000">
        <w:rPr>
          <w:rFonts w:ascii="Google Sans Text" w:cs="Google Sans Text" w:eastAsia="Google Sans Text" w:hAnsi="Google Sans Text"/>
          <w:i w:val="1"/>
          <w:iCs w:val="1"/>
          <w:color w:val="1f1f1f"/>
          <w:rtl w:val="0"/>
        </w:rPr>
        <w:t xml:space="preserve">cost</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Game mechanics rigorously dictate that costs must be paid exactly as written before an effect can even be placed onto the chain. If "Dimensional Fissure" is active on the field, monsters cannot be sent to the GY. Consequently, the player cannot legally pay the cost, meaning they cannot even attempt to activate the negation effect of "Heart of Gaia." Players constructing Millennium decks must carefully weigh the macro-level disruption of running their own banishing floodgates against the devastating micro-level tactical loss of their native archetype synergies.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Contextualizing the Impact: </w:t>
      </w:r>
      <w:r w:rsidDel="00000000" w:rsidR="00000000" w:rsidRPr="00000000">
        <w:rPr>
          <w:rFonts w:ascii="Google Sans Text" w:cs="Google Sans Text" w:eastAsia="Google Sans Text" w:hAnsi="Google Sans Text"/>
          <w:b w:val="1"/>
          <w:bCs w:val="1"/>
          <w:i w:val="1"/>
          <w:iCs w:val="1"/>
          <w:color w:val="1f1f1f"/>
          <w:sz w:val="36"/>
          <w:szCs w:val="36"/>
          <w:rtl w:val="0"/>
        </w:rPr>
        <w:t xml:space="preserve">Maze of Muertos</w:t>
      </w:r>
      <w:r w:rsidDel="00000000" w:rsidR="00000000" w:rsidRPr="00000000">
        <w:rPr>
          <w:rFonts w:ascii="Google Sans" w:cs="Google Sans" w:eastAsia="Google Sans" w:hAnsi="Google Sans"/>
          <w:color w:val="1f1f1f"/>
          <w:rtl w:val="0"/>
        </w:rPr>
        <w:t xml:space="preserve"> and the 2026 Metagame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fully grasp the relevance of "Heart of Gaia," it must be viewed within the context of its parent booster set and the metagame environment of early 2026.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(released globally in mid-February 2026) serves as a massive injection of anime-adjacent support, directly targeting beloved themes utilized by historical franchise characters such as Yugi Muto, Jaden Yuki, and others.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set is characterized by a high volume of nostalgic retrains and powerful archetype glue cards. Notable inclusions feature extensive "Dark Magician" and Yugi Muto support, including "Dark Magician of Destruction," "The Gaze of Timaeus," and "Timaeus the United Magical Dragon," which seek to elevate the standard Dark Magician framework.</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The set also heavily bolsters the GX-era "HERO" strategies with cards like "Masked HERO Furnace," "Masked HERO Dusk Crow," and the potent fusion "Elemental HERO Thunder Giant - Voltic Thunder".</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Furthermore, it provides competitive viability to the "Mikanko" archetype with "Uzuhime the Manifested Mikanko" and "Sanaki the Mikanko Devotee," ensuring a highly diversified meta populated by both modern mechanics and upgraded legacy strategies.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However, amidst this sprawling 126-card set </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the localized printing of "Heart of Gaia" represents arguably the most significant competitive paradigm shift. While the Dark Magician and HERO support cards provide incremental consistency to their respective themes, "Heart of Gaia" transmutes the Millennium archetype from a casual fan-favorite gimmick into a mathematically oppressive tournament contender.</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Illusion/Spellcaster Contrast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aggressive control posture contrasts sharply with the Millennium archetype's other supportive branches. Prior sets introduced Illusion-Type support cards inextricably linked to the Millennium lore, such as "Maiden of the Millennium Moon" and "Fiend Reflection of the Millennium".</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 These cards function by placing themselves in the Spell &amp; Trap Zone and Special Summoning themselves to provide battle protection or targeting immunity for Level 5 or higher Illusion or Spellcaster monsters (benefiting cards like Exodia Incarnate).</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"Maiden" and "Fiend Reflection" offer passive, defensive utility, "Heart of Gaia" roots the deck strictly in proactive, aggressive disruption. It draws a clear demarcation line between suboptimal casual builds that focus on slow, thematic battle protection and optimized competitive builds that prioritize hard negation, action economy denial, and asymmetrical floodgating.</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Metagame Polarization and Sidedeck Mandates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existence of the optimized Exodia-Gaia end board mathematically polarizes the metagame around non-engine counterplay. Fast, aggressive combo decks that rely entirely on monster effects to establish their boards and initiate their climbing sequences (e.g., standard Snake-Eye builds, Tenpai Dragon) will find themselves facing an insurmountable theoretical wall.</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If an opponent leads with a starter monster, its Level is immediately increased by 7, abruptly cutting off all access to Synchro and Xyz climbing.</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If that opponent attempts to use an inherent monster effect from the hand or field to clear the board, "Heart of Gaia" effortlessly negates and destroys it by trading a mathematically redundant "Shield of the Millennium Dynasty" or "Sengenjin" to the GY.</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If the opponent somehow manages to continue summoning through this friction, "Heart of the Blue-Eyes" triggers from the GY, sending the newly inflated Level 8+ monster to the graveyard without targeting.</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Finally, any desperate attempt to use a mass board-wipe Spell (such as "Lightning Storm" or "Raigeki") to reset the state is trivially negated by the inherent effect of "The Unstoppable Exodia Incarnate".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multi-axis lock forces opposing decks to drastically adapt their sideboards specifically tailored for this interaction matrix. The metagame must respect the Millennium board. Cards like "Super Polymerization"—which prevents players from activating cards or effects in response to its activation, seamlessly fusing both Exodia and Gaia away—transition from situational tech choices to absolute meta staples.</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Similarly, "Lava Golem" or "The Winged Dragon of Ra - Sphere Mode" become mandatory inclusions in competitive side decks to tribute over the nested negations and floodgates of the Millennium strategy without initiating a chain.</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 The presence of "Heart of Gaia" essentially dictates the exact configuration of 3 to 6 cards in every serious competitor's 15-card side deck throughout the 2026 season.</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Final Strategic Outlook</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exhaustive analysis of "Heart of Gaia" yields a profound conclusion regarding the underlying mechanics of modern Yu-Gi-Oh! deck building: the structural difference between a Tier 3 rogue strategy and a top-tier metagame contender is frequently dictated by the resolution of a single, highly specific axis of interaction.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Prior to the integration of "Heart of Gaia," the Millennium deck was mechanically impressive but structurally incomplete. It demonstrated the capability to assemble massive statistical advantages—featuring infinite ATK scaling, indestructible boss monsters, and reliable spell negation—but remained fundamentally vulnerable to the primary currency of modern Yu-Gi-Oh! interaction: the targeted monster effect.</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"Heart of Gaia" acts as the architectural keystone for the entire Millennium archetype. By efficiently utilizing the deck’s historically dormant Normal Summon mechanic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recycling its spent, dead on-board assets as viable fuel for omni-monster negation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and artificially engineering the optimal mathematical conditions for "Heart of the Blue-Eyes" to serve as a devastating non-targeting graveyard interrupt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the card demonstrates an impeccable level of mechanical synergy and design optimization.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competitive analysts, theorycrafters, and players navigating the February 2026 format and beyond, maintaining a rigorous understanding of the specific trigger timings, cost mechanics, and floodgate capabilities of "Heart of Gaia" is absolutely mandatory.</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The Millennium strategy has successfully metamorphosed from a linear, nostalgic gimmick into a highly sophisticated, multi-layered control deck capable of choking out Extra Deck summons, neutralizing monster effects, and protecting a rapidly scaling, spell-immune win condition. Adapting to this pervasive threat will require careful sideboard curation, a heavy strategic emphasis on non-respondable removal, and a rigorous theoretical understanding of action economy denial.</w:t>
      </w:r>
    </w:p>
    <w:p w:rsidR="00000000" w:rsidDel="00000000" w:rsidP="00000000" w:rsidRDefault="00000000" w:rsidRPr="00000000" w14:paraId="000000A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Deck Guide: Exodia Milennium : r/Yugioh101 - Reddit, geopend op februari 15, 2026, </w:t>
      </w:r>
      <w:hyperlink r:id="rId6">
        <w:r w:rsidDel="00000000" w:rsidR="00000000" w:rsidRPr="00000000">
          <w:rPr>
            <w:rFonts w:ascii="Google Sans" w:cs="Google Sans" w:eastAsia="Google Sans" w:hAnsi="Google Sans"/>
            <w:color w:val="0000ee"/>
            <w:sz w:val="24"/>
            <w:szCs w:val="24"/>
            <w:u w:val="single"/>
            <w:rtl w:val="0"/>
          </w:rPr>
          <w:t xml:space="preserve">https://www.reddit.com/r/Yugioh101/comments/1emja5k/deck_guide_exodia_milennium/</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Infinite Forbidden | Yu-Gi-Oh! Wiki | Fandom, geopend op februari 15, 2026, </w:t>
      </w:r>
      <w:hyperlink r:id="rId7">
        <w:r w:rsidDel="00000000" w:rsidR="00000000" w:rsidRPr="00000000">
          <w:rPr>
            <w:rFonts w:ascii="Google Sans" w:cs="Google Sans" w:eastAsia="Google Sans" w:hAnsi="Google Sans"/>
            <w:color w:val="0000ee"/>
            <w:sz w:val="24"/>
            <w:szCs w:val="24"/>
            <w:u w:val="single"/>
            <w:rtl w:val="0"/>
          </w:rPr>
          <w:t xml:space="preserve">https://yugioh.fandom.com/wiki/The_Infinite_Forbidden</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INFINITE FORBIDDEN BRINGS THE YU-GI-OH! TRADING CARD GAME BACK WHERE IT ALL BEGAN WITH THE UNSTOPPABLE EXODIA - KONAMI, geopend op februari 15, 2026, </w:t>
      </w:r>
      <w:hyperlink r:id="rId8">
        <w:r w:rsidDel="00000000" w:rsidR="00000000" w:rsidRPr="00000000">
          <w:rPr>
            <w:rFonts w:ascii="Google Sans" w:cs="Google Sans" w:eastAsia="Google Sans" w:hAnsi="Google Sans"/>
            <w:color w:val="0000ee"/>
            <w:sz w:val="24"/>
            <w:szCs w:val="24"/>
            <w:u w:val="single"/>
            <w:rtl w:val="0"/>
          </w:rPr>
          <w:t xml:space="preserve">https://www.konami.com/games/eu/en/topics/18020/</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Rogue Decks In Yu-Gi-Oh Right Now - October 2024 | TCGplayer, geopend op februari 15, 2026, </w:t>
      </w:r>
      <w:hyperlink r:id="rId9">
        <w:r w:rsidDel="00000000" w:rsidR="00000000" w:rsidRPr="00000000">
          <w:rPr>
            <w:rFonts w:ascii="Google Sans" w:cs="Google Sans" w:eastAsia="Google Sans" w:hAnsi="Google Sans"/>
            <w:color w:val="0000ee"/>
            <w:sz w:val="24"/>
            <w:szCs w:val="24"/>
            <w:u w:val="single"/>
            <w:rtl w:val="0"/>
          </w:rPr>
          <w:t xml:space="preserve">https://www.tcgplayer.com/content/article/The-Best-Rogue-Decks-In-Yu-Gi-Oh-Right-Now-October-2024/c9ed679b-7445-4c5e-8fb6-35a0272cd387/</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Millennium Ankh - The Infinite Forbidden - YuGiOh - TCGplayer.com, geopend op februari 15, 2026, </w:t>
      </w:r>
      <w:hyperlink r:id="rId10">
        <w:r w:rsidDel="00000000" w:rsidR="00000000" w:rsidRPr="00000000">
          <w:rPr>
            <w:rFonts w:ascii="Google Sans" w:cs="Google Sans" w:eastAsia="Google Sans" w:hAnsi="Google Sans"/>
            <w:color w:val="0000ee"/>
            <w:sz w:val="24"/>
            <w:szCs w:val="24"/>
            <w:u w:val="single"/>
            <w:rtl w:val="0"/>
          </w:rPr>
          <w:t xml:space="preserve">https://www.tcgplayer.com/product/559240/yugioh-the-infinite-forbidden-millennium-ankh</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 Unstoppable Exodia Incarnate and it's deck any good? : r/masterduel - Reddit, geopend op februari 15, 2026, </w:t>
      </w:r>
      <w:hyperlink r:id="rId11">
        <w:r w:rsidDel="00000000" w:rsidR="00000000" w:rsidRPr="00000000">
          <w:rPr>
            <w:rFonts w:ascii="Google Sans" w:cs="Google Sans" w:eastAsia="Google Sans" w:hAnsi="Google Sans"/>
            <w:color w:val="0000ee"/>
            <w:sz w:val="24"/>
            <w:szCs w:val="24"/>
            <w:u w:val="single"/>
            <w:rtl w:val="0"/>
          </w:rPr>
          <w:t xml:space="preserve">https://www.reddit.com/r/masterduel/comments/1p9tdku/is_the_unstoppable_exodia_incarnate_and_its_deck/</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Old Exodia Millennium Deck, Advice Needed : r/masterduel - Reddit, geopend op februari 15, 2026, </w:t>
      </w:r>
      <w:hyperlink r:id="rId12">
        <w:r w:rsidDel="00000000" w:rsidR="00000000" w:rsidRPr="00000000">
          <w:rPr>
            <w:rFonts w:ascii="Google Sans" w:cs="Google Sans" w:eastAsia="Google Sans" w:hAnsi="Google Sans"/>
            <w:color w:val="0000ee"/>
            <w:sz w:val="24"/>
            <w:szCs w:val="24"/>
            <w:u w:val="single"/>
            <w:rtl w:val="0"/>
          </w:rPr>
          <w:t xml:space="preserve">https://www.reddit.com/r/masterduel/comments/1r3fs9x/old_exodia_millennium_deck_advice_needed/</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[VX05] VJump Reveal - The Valuable Book EX 5 Promos : r/yugioh - Reddit, geopend op februari 15, 2026, </w:t>
      </w:r>
      <w:hyperlink r:id="rId13">
        <w:r w:rsidDel="00000000" w:rsidR="00000000" w:rsidRPr="00000000">
          <w:rPr>
            <w:rFonts w:ascii="Google Sans" w:cs="Google Sans" w:eastAsia="Google Sans" w:hAnsi="Google Sans"/>
            <w:color w:val="0000ee"/>
            <w:sz w:val="24"/>
            <w:szCs w:val="24"/>
            <w:u w:val="single"/>
            <w:rtl w:val="0"/>
          </w:rPr>
          <w:t xml:space="preserve">https://www.reddit.com/r/yugioh/comments/1iitrib/vx05_vjump_reveal_the_valuable_book_ex_5_promos/</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of Muertos | Yu-Gi-Oh! Wiki | Fandom, geopend op februari 15, 2026, </w:t>
      </w:r>
      <w:hyperlink r:id="rId14">
        <w:r w:rsidDel="00000000" w:rsidR="00000000" w:rsidRPr="00000000">
          <w:rPr>
            <w:rFonts w:ascii="Google Sans" w:cs="Google Sans" w:eastAsia="Google Sans" w:hAnsi="Google Sans"/>
            <w:color w:val="0000ee"/>
            <w:sz w:val="24"/>
            <w:szCs w:val="24"/>
            <w:u w:val="single"/>
            <w:rtl w:val="0"/>
          </w:rPr>
          <w:t xml:space="preserve">https://yugioh.fandom.com/wiki/Maze_of_Muertos</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Soul of Gaia the Fierce Knight – cardcluster, geopend op februari 15, 2026, </w:t>
      </w:r>
      <w:hyperlink r:id="rId15">
        <w:r w:rsidDel="00000000" w:rsidR="00000000" w:rsidRPr="00000000">
          <w:rPr>
            <w:rFonts w:ascii="Google Sans" w:cs="Google Sans" w:eastAsia="Google Sans" w:hAnsi="Google Sans"/>
            <w:color w:val="0000ee"/>
            <w:sz w:val="24"/>
            <w:szCs w:val="24"/>
            <w:u w:val="single"/>
            <w:rtl w:val="0"/>
          </w:rPr>
          <w:t xml:space="preserve">https://cardcluster.com/card/soul-of-gaia-the-fierce-knight</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we know when OCG promo cards come to the TCG or is it up to fate? : r/Yugioh101 - Reddit, geopend op februari 15, 2026, </w:t>
      </w:r>
      <w:hyperlink r:id="rId16">
        <w:r w:rsidDel="00000000" w:rsidR="00000000" w:rsidRPr="00000000">
          <w:rPr>
            <w:rFonts w:ascii="Google Sans" w:cs="Google Sans" w:eastAsia="Google Sans" w:hAnsi="Google Sans"/>
            <w:color w:val="0000ee"/>
            <w:sz w:val="24"/>
            <w:szCs w:val="24"/>
            <w:u w:val="single"/>
            <w:rtl w:val="0"/>
          </w:rPr>
          <w:t xml:space="preserve">https://www.reddit.com/r/Yugioh101/comments/1jhocd1/do_we_know_when_ocg_promo_cards_come_to_the_tcg/</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do Millennium players think of the new Gaia that has just been ..., geopend op februari 15, 2026, </w:t>
      </w:r>
      <w:hyperlink r:id="rId17">
        <w:r w:rsidDel="00000000" w:rsidR="00000000" w:rsidRPr="00000000">
          <w:rPr>
            <w:rFonts w:ascii="Google Sans" w:cs="Google Sans" w:eastAsia="Google Sans" w:hAnsi="Google Sans"/>
            <w:color w:val="0000ee"/>
            <w:sz w:val="24"/>
            <w:szCs w:val="24"/>
            <w:u w:val="single"/>
            <w:rtl w:val="0"/>
          </w:rPr>
          <w:t xml:space="preserve">https://www.reddit.com/r/masterduel/comments/1ilodlq/what_do_millennium_players_think_of_the_new_gaia/</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Soul Of Gaia The Fierce Knight Will Make Millennium One Of The Best Decks! Yu-Gi-Oh! Master Duel - YouTube, geopend op februari 15, 2026, </w:t>
      </w:r>
      <w:hyperlink r:id="rId18">
        <w:r w:rsidDel="00000000" w:rsidR="00000000" w:rsidRPr="00000000">
          <w:rPr>
            <w:rFonts w:ascii="Google Sans" w:cs="Google Sans" w:eastAsia="Google Sans" w:hAnsi="Google Sans"/>
            <w:color w:val="0000ee"/>
            <w:sz w:val="24"/>
            <w:szCs w:val="24"/>
            <w:u w:val="single"/>
            <w:rtl w:val="0"/>
          </w:rPr>
          <w:t xml:space="preserve">https://www.youtube.com/watch?v=PCIofJmUtOY</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Heart of Gaia – cardcluster, geopend op februari 15, 2026, </w:t>
      </w:r>
      <w:hyperlink r:id="rId19">
        <w:r w:rsidDel="00000000" w:rsidR="00000000" w:rsidRPr="00000000">
          <w:rPr>
            <w:rFonts w:ascii="Google Sans" w:cs="Google Sans" w:eastAsia="Google Sans" w:hAnsi="Google Sans"/>
            <w:color w:val="0000ee"/>
            <w:sz w:val="24"/>
            <w:szCs w:val="24"/>
            <w:u w:val="single"/>
            <w:rtl w:val="0"/>
          </w:rPr>
          <w:t xml:space="preserve">https://cardcluster.com/card/heart-of-gaia</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(SR) Soul of Gaia The Fierce Knight MZMU-EN033 - Ships 2/20, geopend op februari 15, 2026, </w:t>
      </w:r>
      <w:hyperlink r:id="rId20">
        <w:r w:rsidDel="00000000" w:rsidR="00000000" w:rsidRPr="00000000">
          <w:rPr>
            <w:rFonts w:ascii="Google Sans" w:cs="Google Sans" w:eastAsia="Google Sans" w:hAnsi="Google Sans"/>
            <w:color w:val="0000ee"/>
            <w:sz w:val="24"/>
            <w:szCs w:val="24"/>
            <w:u w:val="single"/>
            <w:rtl w:val="0"/>
          </w:rPr>
          <w:t xml:space="preserve">https://www.gamerschoice.com/collections/super-rare/products/sr-heart-of-gaia-mzmu-en033</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OF MUERTOS | Card Search Results - View as Gallery | Yu-Gi-Oh! Neuron(TRADING CARD GAME CARD DATABASE) - Konami, geopend op februari 15, 2026, </w:t>
      </w:r>
      <w:hyperlink r:id="rId21">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https://www.db.yugioh-card.com/yugiohdb/card_search.action?ope=1&amp;sess=1&amp;pid=2000001596000&amp;rp=99999&amp;request_locale=en</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Sengenjin Wakes from a Millennium | Card Details | Yu-Gi-Oh! Neuron(OFFICIAL CARD GAME CARD DATABASE) - Konami, geopend op februari 15, 2026, </w:t>
      </w:r>
      <w:hyperlink r:id="rId22">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https://www.db.yugioh-card.com/yugiohdb/card_search.action?ope=2&amp;cid=20180&amp;request_locale=ae</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Sengenjin Wakes from a Millennium | Card Details | Yu-Gi-Oh! Neuron(TRADING CARD GAME CARD DATABASE), geopend op februari 15, 2026, </w:t>
      </w:r>
      <w:hyperlink r:id="rId23">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https://www.db.yugioh-card.com/yugiohdb/card_search.action?ope=2&amp;cid=20180&amp;request_locale=en</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 Muto | Yami Yugi (Archetype) - cardcluster, geopend op februari 15, 2026, </w:t>
      </w:r>
      <w:hyperlink r:id="rId24">
        <w:r w:rsidDel="00000000" w:rsidR="00000000" w:rsidRPr="00000000">
          <w:rPr>
            <w:rFonts w:ascii="Google Sans" w:cs="Google Sans" w:eastAsia="Google Sans" w:hAnsi="Google Sans"/>
            <w:color w:val="0000ee"/>
            <w:sz w:val="24"/>
            <w:szCs w:val="24"/>
            <w:u w:val="single"/>
            <w:rtl w:val="0"/>
          </w:rPr>
          <w:t xml:space="preserve">https://cardcluster.com/character/yugi-muto-yami-yugi/sets</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Exodia Millennium Deck Ft. Millennium Eyes Restrict Post The Valuable Book EX 5 Promo 2025 YGOPRO - YouTube, geopend op februari 15, 2026, </w:t>
      </w:r>
      <w:hyperlink r:id="rId25">
        <w:r w:rsidDel="00000000" w:rsidR="00000000" w:rsidRPr="00000000">
          <w:rPr>
            <w:rFonts w:ascii="Google Sans" w:cs="Google Sans" w:eastAsia="Google Sans" w:hAnsi="Google Sans"/>
            <w:color w:val="0000ee"/>
            <w:sz w:val="24"/>
            <w:szCs w:val="24"/>
            <w:u w:val="single"/>
            <w:rtl w:val="0"/>
          </w:rPr>
          <w:t xml:space="preserve">https://www.youtube.com/watch?v=uw-8u-Kvalo</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Deck Debut: Millennium Virtual World - Flipside Gaming, geopend op februari 15, 2026, </w:t>
      </w:r>
      <w:hyperlink r:id="rId26">
        <w:r w:rsidDel="00000000" w:rsidR="00000000" w:rsidRPr="00000000">
          <w:rPr>
            <w:rFonts w:ascii="Google Sans" w:cs="Google Sans" w:eastAsia="Google Sans" w:hAnsi="Google Sans"/>
            <w:color w:val="0000ee"/>
            <w:sz w:val="24"/>
            <w:szCs w:val="24"/>
            <w:u w:val="single"/>
            <w:rtl w:val="0"/>
          </w:rPr>
          <w:t xml:space="preserve">https://flipsidegaming.com/blogs/yu-gi-oh-articles/yu-gi-oh-deck-debut-millennium-virtual-world</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[RespectYGO] What makes the “Millenium”/ “Exodia” deck unstoppable? | Archetype Starter Guide - TCG Corner, geopend op februari 15, 2026, </w:t>
      </w:r>
      <w:hyperlink r:id="rId27">
        <w:r w:rsidDel="00000000" w:rsidR="00000000" w:rsidRPr="00000000">
          <w:rPr>
            <w:rFonts w:ascii="Google Sans" w:cs="Google Sans" w:eastAsia="Google Sans" w:hAnsi="Google Sans"/>
            <w:color w:val="0000ee"/>
            <w:sz w:val="24"/>
            <w:szCs w:val="24"/>
            <w:u w:val="single"/>
            <w:rtl w:val="0"/>
          </w:rPr>
          <w:t xml:space="preserve">https://tcg-corner.com/blogs/news/millenium-exodia-deck-archetype-starter-guide</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Millennium support to combo and extend : r/customyugioh - Reddit, geopend op februari 15, 2026, </w:t>
      </w:r>
      <w:hyperlink r:id="rId28">
        <w:r w:rsidDel="00000000" w:rsidR="00000000" w:rsidRPr="00000000">
          <w:rPr>
            <w:rFonts w:ascii="Google Sans" w:cs="Google Sans" w:eastAsia="Google Sans" w:hAnsi="Google Sans"/>
            <w:color w:val="0000ee"/>
            <w:sz w:val="24"/>
            <w:szCs w:val="24"/>
            <w:u w:val="single"/>
            <w:rtl w:val="0"/>
          </w:rPr>
          <w:t xml:space="preserve">https://www.reddit.com/r/customyugioh/comments/1lswbcv/millennium_support_to_combo_and_extend/</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INFINITE FORBIDDEN | Card Search Results - View as Gallery | Yu-Gi-Oh! Neuron(TRADING CARD GAME CARD DATABASE) - Konami, geopend op februari 15, 2026, </w:t>
      </w:r>
      <w:hyperlink r:id="rId29">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https://www.db.yugioh-card.com/yugiohdb/card_search.action?ope=1&amp;sess=1&amp;pid=2000001376000&amp;rp=99999</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Heart of the Blue-Eyes | Card Details | Yu-Gi-Oh! Neuron(TRADING CARD GAME CARD DATABASE), geopend op februari 15, 2026, </w:t>
      </w:r>
      <w:hyperlink r:id="rId30">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https://www.db.yugioh-card.com/yugiohdb/card_search.action?ope=2&amp;cid=20480&amp;request_locale=en</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Good Is Heart Of The Blue-Eyes, Really? - TCGplayer, geopend op februari 15, 2026, </w:t>
      </w:r>
      <w:hyperlink r:id="rId31">
        <w:r w:rsidDel="00000000" w:rsidR="00000000" w:rsidRPr="00000000">
          <w:rPr>
            <w:rFonts w:ascii="Google Sans" w:cs="Google Sans" w:eastAsia="Google Sans" w:hAnsi="Google Sans"/>
            <w:color w:val="0000ee"/>
            <w:sz w:val="24"/>
            <w:szCs w:val="24"/>
            <w:u w:val="single"/>
            <w:rtl w:val="0"/>
          </w:rPr>
          <w:t xml:space="preserve">https://www.tcgplayer.com/content/article/How-Good-Is-Heart-Of-The-Blue-Eyes-Really/d08e8be2-1437-474a-91a6-bde99d4c1ec9/</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Heart of the blue eyes effect clarification : r/Yugioh101 - Reddit, geopend op februari 15, 2026, </w:t>
      </w:r>
      <w:hyperlink r:id="rId32">
        <w:r w:rsidDel="00000000" w:rsidR="00000000" w:rsidRPr="00000000">
          <w:rPr>
            <w:rFonts w:ascii="Google Sans" w:cs="Google Sans" w:eastAsia="Google Sans" w:hAnsi="Google Sans"/>
            <w:color w:val="0000ee"/>
            <w:sz w:val="24"/>
            <w:szCs w:val="24"/>
            <w:u w:val="single"/>
            <w:rtl w:val="0"/>
          </w:rPr>
          <w:t xml:space="preserve">https://www.reddit.com/r/Yugioh101/comments/1jvgn3p/heart_of_the_blue_eyes_effect_clarification/</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Exodia/Millennium (December 2025) by Wx0815 - cardcluster, geopend op februari 15, 2026, </w:t>
      </w:r>
      <w:hyperlink r:id="rId33">
        <w:r w:rsidDel="00000000" w:rsidR="00000000" w:rsidRPr="00000000">
          <w:rPr>
            <w:rFonts w:ascii="Google Sans" w:cs="Google Sans" w:eastAsia="Google Sans" w:hAnsi="Google Sans"/>
            <w:color w:val="0000ee"/>
            <w:sz w:val="24"/>
            <w:szCs w:val="24"/>
            <w:u w:val="single"/>
            <w:rtl w:val="0"/>
          </w:rPr>
          <w:t xml:space="preserve">https://cardcluster.com/deck/0YyBRZ</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Trying to make Exodia a Tier 3 Deck advice Welcome : r/YuGiOhMasterDuel - Reddit, geopend op februari 15, 2026, </w:t>
      </w:r>
      <w:hyperlink r:id="rId34">
        <w:r w:rsidDel="00000000" w:rsidR="00000000" w:rsidRPr="00000000">
          <w:rPr>
            <w:rFonts w:ascii="Google Sans" w:cs="Google Sans" w:eastAsia="Google Sans" w:hAnsi="Google Sans"/>
            <w:color w:val="0000ee"/>
            <w:sz w:val="24"/>
            <w:szCs w:val="24"/>
            <w:u w:val="single"/>
            <w:rtl w:val="0"/>
          </w:rPr>
          <w:t xml:space="preserve">https://www.reddit.com/r/YuGiOhMasterDuel/comments/1r38n0s/trying_to_make_exodia_a_tier_3_deck_advice_welcome/</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Millenium Post Maze of Muertos (November 2025) by ... - cardcluster, geopend op februari 15, 2026, </w:t>
      </w:r>
      <w:hyperlink r:id="rId35">
        <w:r w:rsidDel="00000000" w:rsidR="00000000" w:rsidRPr="00000000">
          <w:rPr>
            <w:rFonts w:ascii="Google Sans" w:cs="Google Sans" w:eastAsia="Google Sans" w:hAnsi="Google Sans"/>
            <w:color w:val="0000ee"/>
            <w:sz w:val="24"/>
            <w:szCs w:val="24"/>
            <w:u w:val="single"/>
            <w:rtl w:val="0"/>
          </w:rPr>
          <w:t xml:space="preserve">https://cardcluster.com/deck/3ejNKA</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Millenium Deck 2025 - Yu-Gi-Oh! Dueling Nexus, geopend op februari 15, 2026, </w:t>
      </w:r>
      <w:hyperlink r:id="rId36">
        <w:r w:rsidDel="00000000" w:rsidR="00000000" w:rsidRPr="00000000">
          <w:rPr>
            <w:rFonts w:ascii="Google Sans" w:cs="Google Sans" w:eastAsia="Google Sans" w:hAnsi="Google Sans"/>
            <w:color w:val="0000ee"/>
            <w:sz w:val="24"/>
            <w:szCs w:val="24"/>
            <w:u w:val="single"/>
            <w:rtl w:val="0"/>
          </w:rPr>
          <w:t xml:space="preserve">https://duelingnexus.com/blog/millenium-deck-2025/</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Yu-Gi-Oh! Cards - Cardmarket, geopend op februari 15, 2026, </w:t>
      </w:r>
      <w:hyperlink r:id="rId37">
        <w:r w:rsidDel="00000000" w:rsidR="00000000" w:rsidRPr="00000000">
          <w:rPr>
            <w:rFonts w:ascii="Google Sans" w:cs="Google Sans" w:eastAsia="Google Sans" w:hAnsi="Google Sans"/>
            <w:color w:val="0000ee"/>
            <w:sz w:val="24"/>
            <w:szCs w:val="24"/>
            <w:u w:val="single"/>
            <w:rtl w:val="0"/>
          </w:rPr>
          <w:t xml:space="preserve">https://www.cardmarket.com/en/YuGiOh/Cards</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천년 / 엑조 / 새크리 | Yu-Gi-Oh! Deck Recipe Details - Konami, geopend op februari 15, 2026, </w:t>
      </w:r>
      <w:hyperlink r:id="rId38">
        <w:r w:rsidDel="00000000" w:rsidR="00000000" w:rsidRPr="00000000">
          <w:rPr>
            <w:rFonts w:ascii="Google Sans" w:cs="Google Sans" w:eastAsia="Google Sans" w:hAnsi="Google Sans"/>
            <w:color w:val="0000ee"/>
            <w:sz w:val="24"/>
            <w:szCs w:val="24"/>
            <w:u w:val="single"/>
            <w:rtl w:val="0"/>
          </w:rPr>
          <w:t xml:space="preserve">https://www.db.yugioh-card.com/yugiohdb/member_deck.action?cgid=93248ecb50e589622e6bd00ea5a062e0&amp;dno=</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Trying to make Exodia a Tier 3 Deck advice Welcome : r/Yugioh101 - Reddit, geopend op februari 15, 2026, </w:t>
      </w:r>
      <w:hyperlink r:id="rId39">
        <w:r w:rsidDel="00000000" w:rsidR="00000000" w:rsidRPr="00000000">
          <w:rPr>
            <w:rFonts w:ascii="Google Sans" w:cs="Google Sans" w:eastAsia="Google Sans" w:hAnsi="Google Sans"/>
            <w:color w:val="0000ee"/>
            <w:sz w:val="24"/>
            <w:szCs w:val="24"/>
            <w:u w:val="single"/>
            <w:rtl w:val="0"/>
          </w:rPr>
          <w:t xml:space="preserve">https://www.reddit.com/r/Yugioh101/comments/1r38xvj/trying_to_make_exodia_a_tier_3_deck_advice_welcome/</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封印されし千年の記憶 | Yu-Gi-Oh! Deck Recipe Details, geopend op februari 15, 2026, </w:t>
      </w:r>
      <w:hyperlink r:id="rId40">
        <w:r w:rsidDel="00000000" w:rsidR="00000000" w:rsidRPr="00000000">
          <w:rPr>
            <w:rFonts w:ascii="Google Sans" w:cs="Google Sans" w:eastAsia="Google Sans" w:hAnsi="Google Sans"/>
            <w:color w:val="0000ee"/>
            <w:sz w:val="24"/>
            <w:szCs w:val="24"/>
            <w:u w:val="single"/>
            <w:rtl w:val="0"/>
          </w:rPr>
          <w:t xml:space="preserve">https://www.db.yugioh-card.com/yugiohdb/member_deck.action?cgid=0b63cf0dbfcc28eef9e664170e41b47a&amp;dno=57&amp;request_locale=en</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Do You Think Happened To The Maze Of Muertos Box Openings : r/yugioh - Reddit, geopend op februari 15, 2026, </w:t>
      </w:r>
      <w:hyperlink r:id="rId41">
        <w:r w:rsidDel="00000000" w:rsidR="00000000" w:rsidRPr="00000000">
          <w:rPr>
            <w:rFonts w:ascii="Google Sans" w:cs="Google Sans" w:eastAsia="Google Sans" w:hAnsi="Google Sans"/>
            <w:color w:val="0000ee"/>
            <w:sz w:val="24"/>
            <w:szCs w:val="24"/>
            <w:u w:val="single"/>
            <w:rtl w:val="0"/>
          </w:rPr>
          <w:t xml:space="preserve">https://www.reddit.com/r/yugioh/comments/1r40uiq/what_do_you_think_happened_to_the_maze_of_muertos/</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“Third Pillar” for Dark Magician? Meet Magician's Valkyria – Guardian of Illusory Chaos : r/customyugioh - Reddit, geopend op februari 15, 2026, </w:t>
      </w:r>
      <w:hyperlink r:id="rId42">
        <w:r w:rsidDel="00000000" w:rsidR="00000000" w:rsidRPr="00000000">
          <w:rPr>
            <w:rFonts w:ascii="Google Sans" w:cs="Google Sans" w:eastAsia="Google Sans" w:hAnsi="Google Sans"/>
            <w:color w:val="0000ee"/>
            <w:sz w:val="24"/>
            <w:szCs w:val="24"/>
            <w:u w:val="single"/>
            <w:rtl w:val="0"/>
          </w:rPr>
          <w:t xml:space="preserve">https://www.reddit.com/r/customyugioh/comments/1n715ei/a_third_pillar_for_dark_magician_meet_magicians/</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Exodia Millennium Decks are just Stun Decks with a Spell/Trap Negate - Reddit, geopend op februari 15, 2026, </w:t>
      </w:r>
      <w:hyperlink r:id="rId43">
        <w:r w:rsidDel="00000000" w:rsidR="00000000" w:rsidRPr="00000000">
          <w:rPr>
            <w:rFonts w:ascii="Google Sans" w:cs="Google Sans" w:eastAsia="Google Sans" w:hAnsi="Google Sans"/>
            <w:color w:val="0000ee"/>
            <w:sz w:val="24"/>
            <w:szCs w:val="24"/>
            <w:u w:val="single"/>
            <w:rtl w:val="0"/>
          </w:rPr>
          <w:t xml:space="preserve">https://www.reddit.com/r/masterduel/comments/1j1iirf/exodia_millennium_decks_are_just_stun_decks_with/</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Maiden of the Millennium Moon | Card Details | Yu-Gi-Oh! Neuron(OFFICIAL CARD GAME CARD DATABASE) - Konami, geopend op februari 15, 2026, </w:t>
      </w:r>
      <w:hyperlink r:id="rId44">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https://www.db.yugioh-card.com/yugiohdb/card_search.action?ope=2&amp;cid=20183&amp;request_locale=ae</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Fiend Reflection of the Millennium | Card Details | Yu-Gi-Oh! Neuron(TRADING CARD GAME CARD DATABASE) - Konami, geopend op februari 15, 2026, </w:t>
      </w:r>
      <w:hyperlink r:id="rId45">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https://www.db.yugioh-card.com/yugiohdb/card_search.action?ope=2&amp;cid=20184&amp;request_locale=en</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Maiden of the Millennium Moon | Yu-Gi-Oh! Wiki | Fandom, geopend op februari 15, 2026, </w:t>
      </w:r>
      <w:hyperlink r:id="rId46">
        <w:r w:rsidDel="00000000" w:rsidR="00000000" w:rsidRPr="00000000">
          <w:rPr>
            <w:rFonts w:ascii="Google Sans" w:cs="Google Sans" w:eastAsia="Google Sans" w:hAnsi="Google Sans"/>
            <w:color w:val="0000ee"/>
            <w:sz w:val="24"/>
            <w:szCs w:val="24"/>
            <w:u w:val="single"/>
            <w:rtl w:val="0"/>
          </w:rPr>
          <w:t xml:space="preserve">https://yugioh.fandom.com/wiki/Maiden_of_the_Millennium_Moon</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Fiend Reflection of the Millennium | Yu-Gi-Oh! Wiki | Fandom, geopend op februari 15, 2026, </w:t>
      </w:r>
      <w:hyperlink r:id="rId47">
        <w:r w:rsidDel="00000000" w:rsidR="00000000" w:rsidRPr="00000000">
          <w:rPr>
            <w:rFonts w:ascii="Google Sans" w:cs="Google Sans" w:eastAsia="Google Sans" w:hAnsi="Google Sans"/>
            <w:color w:val="0000ee"/>
            <w:sz w:val="24"/>
            <w:szCs w:val="24"/>
            <w:u w:val="single"/>
            <w:rtl w:val="0"/>
          </w:rPr>
          <w:t xml:space="preserve">https://yugioh.fandom.com/wiki/Fiend_Reflection_of_the_Millennium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db.yugioh-card.com/yugiohdb/member_deck.action?cgid=0b63cf0dbfcc28eef9e664170e41b47a&amp;dno=57&amp;request_locale=en" TargetMode="External"/><Relationship Id="rId20" Type="http://schemas.openxmlformats.org/officeDocument/2006/relationships/hyperlink" Target="https://www.gamerschoice.com/collections/super-rare/products/sr-heart-of-gaia-mzmu-en033" TargetMode="External"/><Relationship Id="rId42" Type="http://schemas.openxmlformats.org/officeDocument/2006/relationships/hyperlink" Target="https://www.reddit.com/r/customyugioh/comments/1n715ei/a_third_pillar_for_dark_magician_meet_magicians/" TargetMode="External"/><Relationship Id="rId41" Type="http://schemas.openxmlformats.org/officeDocument/2006/relationships/hyperlink" Target="https://www.reddit.com/r/yugioh/comments/1r40uiq/what_do_you_think_happened_to_the_maze_of_muertos/" TargetMode="External"/><Relationship Id="rId22" Type="http://schemas.openxmlformats.org/officeDocument/2006/relationships/hyperlink" Target="https://www.db.yugioh-card.com/yugiohdb/card_search.action?ope=2&amp;cid=20180&amp;request_locale=ae" TargetMode="External"/><Relationship Id="rId44" Type="http://schemas.openxmlformats.org/officeDocument/2006/relationships/hyperlink" Target="https://www.db.yugioh-card.com/yugiohdb/card_search.action?ope=2&amp;cid=20183&amp;request_locale=ae" TargetMode="External"/><Relationship Id="rId21" Type="http://schemas.openxmlformats.org/officeDocument/2006/relationships/hyperlink" Target="https://www.db.yugioh-card.com/yugiohdb/card_search.action?ope=1&amp;sess=1&amp;pid=2000001596000&amp;rp=99999&amp;request_locale=en" TargetMode="External"/><Relationship Id="rId43" Type="http://schemas.openxmlformats.org/officeDocument/2006/relationships/hyperlink" Target="https://www.reddit.com/r/masterduel/comments/1j1iirf/exodia_millennium_decks_are_just_stun_decks_with/" TargetMode="External"/><Relationship Id="rId24" Type="http://schemas.openxmlformats.org/officeDocument/2006/relationships/hyperlink" Target="https://cardcluster.com/character/yugi-muto-yami-yugi/sets" TargetMode="External"/><Relationship Id="rId46" Type="http://schemas.openxmlformats.org/officeDocument/2006/relationships/hyperlink" Target="https://yugioh.fandom.com/wiki/Maiden_of_the_Millennium_Moon" TargetMode="External"/><Relationship Id="rId23" Type="http://schemas.openxmlformats.org/officeDocument/2006/relationships/hyperlink" Target="https://www.db.yugioh-card.com/yugiohdb/card_search.action?ope=2&amp;cid=20180&amp;request_locale=en" TargetMode="External"/><Relationship Id="rId45" Type="http://schemas.openxmlformats.org/officeDocument/2006/relationships/hyperlink" Target="https://www.db.yugioh-card.com/yugiohdb/card_search.action?ope=2&amp;cid=20184&amp;request_locale=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cgplayer.com/content/article/The-Best-Rogue-Decks-In-Yu-Gi-Oh-Right-Now-October-2024/c9ed679b-7445-4c5e-8fb6-35a0272cd387/" TargetMode="External"/><Relationship Id="rId26" Type="http://schemas.openxmlformats.org/officeDocument/2006/relationships/hyperlink" Target="https://flipsidegaming.com/blogs/yu-gi-oh-articles/yu-gi-oh-deck-debut-millennium-virtual-world" TargetMode="External"/><Relationship Id="rId25" Type="http://schemas.openxmlformats.org/officeDocument/2006/relationships/hyperlink" Target="https://www.youtube.com/watch?v=uw-8u-Kvalo" TargetMode="External"/><Relationship Id="rId47" Type="http://schemas.openxmlformats.org/officeDocument/2006/relationships/hyperlink" Target="https://yugioh.fandom.com/wiki/Fiend_Reflection_of_the_Millennium" TargetMode="External"/><Relationship Id="rId28" Type="http://schemas.openxmlformats.org/officeDocument/2006/relationships/hyperlink" Target="https://www.reddit.com/r/customyugioh/comments/1lswbcv/millennium_support_to_combo_and_extend/" TargetMode="External"/><Relationship Id="rId27" Type="http://schemas.openxmlformats.org/officeDocument/2006/relationships/hyperlink" Target="https://tcg-corner.com/blogs/news/millenium-exodia-deck-archetype-starter-guide" TargetMode="External"/><Relationship Id="rId5" Type="http://schemas.openxmlformats.org/officeDocument/2006/relationships/styles" Target="styles.xml"/><Relationship Id="rId6" Type="http://schemas.openxmlformats.org/officeDocument/2006/relationships/hyperlink" Target="https://www.reddit.com/r/Yugioh101/comments/1emja5k/deck_guide_exodia_milennium/" TargetMode="External"/><Relationship Id="rId29" Type="http://schemas.openxmlformats.org/officeDocument/2006/relationships/hyperlink" Target="https://www.db.yugioh-card.com/yugiohdb/card_search.action?ope=1&amp;sess=1&amp;pid=2000001376000&amp;rp=99999" TargetMode="External"/><Relationship Id="rId7" Type="http://schemas.openxmlformats.org/officeDocument/2006/relationships/hyperlink" Target="https://yugioh.fandom.com/wiki/The_Infinite_Forbidden" TargetMode="External"/><Relationship Id="rId8" Type="http://schemas.openxmlformats.org/officeDocument/2006/relationships/hyperlink" Target="https://www.konami.com/games/eu/en/topics/18020/" TargetMode="External"/><Relationship Id="rId31" Type="http://schemas.openxmlformats.org/officeDocument/2006/relationships/hyperlink" Target="https://www.tcgplayer.com/content/article/How-Good-Is-Heart-Of-The-Blue-Eyes-Really/d08e8be2-1437-474a-91a6-bde99d4c1ec9/" TargetMode="External"/><Relationship Id="rId30" Type="http://schemas.openxmlformats.org/officeDocument/2006/relationships/hyperlink" Target="https://www.db.yugioh-card.com/yugiohdb/card_search.action?ope=2&amp;cid=20480&amp;request_locale=en" TargetMode="External"/><Relationship Id="rId11" Type="http://schemas.openxmlformats.org/officeDocument/2006/relationships/hyperlink" Target="https://www.reddit.com/r/masterduel/comments/1p9tdku/is_the_unstoppable_exodia_incarnate_and_its_deck/" TargetMode="External"/><Relationship Id="rId33" Type="http://schemas.openxmlformats.org/officeDocument/2006/relationships/hyperlink" Target="https://cardcluster.com/deck/0YyBRZ" TargetMode="External"/><Relationship Id="rId10" Type="http://schemas.openxmlformats.org/officeDocument/2006/relationships/hyperlink" Target="https://www.tcgplayer.com/product/559240/yugioh-the-infinite-forbidden-millennium-ankh" TargetMode="External"/><Relationship Id="rId32" Type="http://schemas.openxmlformats.org/officeDocument/2006/relationships/hyperlink" Target="https://www.reddit.com/r/Yugioh101/comments/1jvgn3p/heart_of_the_blue_eyes_effect_clarification/" TargetMode="External"/><Relationship Id="rId13" Type="http://schemas.openxmlformats.org/officeDocument/2006/relationships/hyperlink" Target="https://www.reddit.com/r/yugioh/comments/1iitrib/vx05_vjump_reveal_the_valuable_book_ex_5_promos/" TargetMode="External"/><Relationship Id="rId35" Type="http://schemas.openxmlformats.org/officeDocument/2006/relationships/hyperlink" Target="https://cardcluster.com/deck/3ejNKA" TargetMode="External"/><Relationship Id="rId12" Type="http://schemas.openxmlformats.org/officeDocument/2006/relationships/hyperlink" Target="https://www.reddit.com/r/masterduel/comments/1r3fs9x/old_exodia_millennium_deck_advice_needed/" TargetMode="External"/><Relationship Id="rId34" Type="http://schemas.openxmlformats.org/officeDocument/2006/relationships/hyperlink" Target="https://www.reddit.com/r/YuGiOhMasterDuel/comments/1r38n0s/trying_to_make_exodia_a_tier_3_deck_advice_welcome/" TargetMode="External"/><Relationship Id="rId15" Type="http://schemas.openxmlformats.org/officeDocument/2006/relationships/hyperlink" Target="https://cardcluster.com/card/soul-of-gaia-the-fierce-knight" TargetMode="External"/><Relationship Id="rId37" Type="http://schemas.openxmlformats.org/officeDocument/2006/relationships/hyperlink" Target="https://www.cardmarket.com/en/YuGiOh/Cards" TargetMode="External"/><Relationship Id="rId14" Type="http://schemas.openxmlformats.org/officeDocument/2006/relationships/hyperlink" Target="https://yugioh.fandom.com/wiki/Maze_of_Muertos" TargetMode="External"/><Relationship Id="rId36" Type="http://schemas.openxmlformats.org/officeDocument/2006/relationships/hyperlink" Target="https://duelingnexus.com/blog/millenium-deck-2025/" TargetMode="External"/><Relationship Id="rId17" Type="http://schemas.openxmlformats.org/officeDocument/2006/relationships/hyperlink" Target="https://www.reddit.com/r/masterduel/comments/1ilodlq/what_do_millennium_players_think_of_the_new_gaia/" TargetMode="External"/><Relationship Id="rId39" Type="http://schemas.openxmlformats.org/officeDocument/2006/relationships/hyperlink" Target="https://www.reddit.com/r/Yugioh101/comments/1r38xvj/trying_to_make_exodia_a_tier_3_deck_advice_welcome/" TargetMode="External"/><Relationship Id="rId16" Type="http://schemas.openxmlformats.org/officeDocument/2006/relationships/hyperlink" Target="https://www.reddit.com/r/Yugioh101/comments/1jhocd1/do_we_know_when_ocg_promo_cards_come_to_the_tcg/" TargetMode="External"/><Relationship Id="rId38" Type="http://schemas.openxmlformats.org/officeDocument/2006/relationships/hyperlink" Target="https://www.db.yugioh-card.com/yugiohdb/member_deck.action?cgid=93248ecb50e589622e6bd00ea5a062e0&amp;dno" TargetMode="External"/><Relationship Id="rId19" Type="http://schemas.openxmlformats.org/officeDocument/2006/relationships/hyperlink" Target="https://cardcluster.com/card/heart-of-gaia" TargetMode="External"/><Relationship Id="rId18" Type="http://schemas.openxmlformats.org/officeDocument/2006/relationships/hyperlink" Target="https://www.youtube.com/watch?v=PCIofJmUtO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