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of Dogmatika Lawbringer: Evolving the Extra Deck Punishment Paradigm in Modern Yu-Gi-Oh!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Extra Deck Resource Economy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Yu-Gi-Oh! Trading Card Game is structurally defined by paradigms of resource generation, interaction velocity, and access to the Extra Deck. Since the inception of Synchro Monsters, the Extra Deck has evolved from a supplementary toolbox into the primary engine of virtually every top-tier strategy. Modern combo decks utilize the Extra Deck as a secondary, highly accessible hand, relying on Link, Xyz, Synchro, and Fusion monsters to bridge early-game extenders into unbreakable end-board states. In response to this universal reliance, the "Dogmatika" archetype was introduced as the premier anti-Extra Deck control strategy. By explicitly sending cards from the Extra Deck directly to the Graveyard (GY), Dogmatika converts the opponent's primary resource pool into a liability while simultaneously generating massive card advantage by triggering the GY effects of specialized Extra Deck targets.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as the competitive metagame has accelerated into the 2026 season, the historical iteration of Dogmatika—relying heavily on Normal Summons like Dogmatika Ecclesia, the Virtuous, and relatively slow Trap cards like Dogmatika Punishment—has faced severe structural challenges.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deck traditionally struggled with two major vulnerabilities: a severe lack of going-second viability against established boards, and a finite grind game that often saw the strategy run out of resources by the third turn. Opposing strategies had become too fast, and the reliance on Trap cards meant Dogmatika was inherently a turn behind when losing the die roll.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on February 20, 2026, introduces a fundamental paradigm shift for the archetype via a new World Premiere import: Dogmatika Lawbringer (MZMU-EN052).</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Originally revealed in OCG territories under the translated moniker </w:t>
      </w:r>
      <w:r w:rsidDel="00000000" w:rsidR="00000000" w:rsidRPr="00000000">
        <w:rPr>
          <w:rFonts w:ascii="Google Sans Text" w:cs="Google Sans Text" w:eastAsia="Google Sans Text" w:hAnsi="Google Sans Text"/>
          <w:i w:val="1"/>
          <w:iCs w:val="1"/>
          <w:color w:val="1f1f1f"/>
          <w:rtl w:val="0"/>
        </w:rPr>
        <w:t xml:space="preserve">Dogmatika Chaplain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Level 8 LIGHT Spellcaster serves as a multi-dimensional tool that addresses both of the archetype's core historical weaknesses simultaneously.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research report provides an exhaustive strategic analysis of Dogmatika Lawbringer. By deconstructing its mechanical anatomy, evaluating its synergistic integration into both pure and hybrid builds (specifically the emerging Mitsurugi variant), and modeling its impact on the February 2026 metagame, the analysis demonstrates how Lawbringer transforms Dogmatika from a linear, going-first control deck into a highly recursive, turn-zero interactive powerhouse.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Context of the Dogmatika Playstyle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appreciate the impact of Dogmatika Lawbringer, one must first analyze the historical operational framework of the Dogmatika archetype and identify the precise strategic bottlenecks that necessitated the creation of this new support card.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the Dogmatika strategy operated as a midrange control engine that frequently partnered with other archetypes, such as Invoked, Shaddoll, and more recently, Runick.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deck’s primary line of play revolved around resolving the powerful spell card Nadir Servant.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card allowed the player to send an Extra Deck monster to the GY to search a Dogmatika monster, but locked the player out of Special Summoning from the Extra Deck for the remainder of the turn. The optimal play typically involved sending El Shaddoll Apkallone or Titaniklad the Ash Dragon to the GY. If Apkallone was sent, it would trigger to search for Shaddoll Schism.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player would then search Dogmatika Maximus or Dogmatika Ecclesia, the Virtuous.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Ecclesia would be Normal Summoned to search Dogmatika Punishment, while Maximus could be Special Summoned by banishing the sent Extra Deck monster, subsequently forcing both players to send two more cards from their Extra Decks to the 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sequence established a formidable board state. The player would end their turn with a set Dogmatika Punishment, a set Shaddoll Schism (capable of summoning the floodgate monster El Shaddoll Winda during the opponent's turn), and potential disruption in the hand via Dogmatika Fleurdelis, the Knighted.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While powerful, this sequence suffered from extreme rigidity. If the opponent possessed Ash Blossom &amp; Joyous Spring to negate Nadir Servant, the Dogmatika turn would immediately end. Furthermore, because Dogmatika Punishment prevented the user from accessing the Extra Deck until the end of their </w:t>
      </w:r>
      <w:r w:rsidDel="00000000" w:rsidR="00000000" w:rsidRPr="00000000">
        <w:rPr>
          <w:rFonts w:ascii="Google Sans Text" w:cs="Google Sans Text" w:eastAsia="Google Sans Text" w:hAnsi="Google Sans Text"/>
          <w:i w:val="1"/>
          <w:iCs w:val="1"/>
          <w:color w:val="1f1f1f"/>
          <w:rtl w:val="0"/>
        </w:rPr>
        <w:t xml:space="preserve">next</w:t>
      </w:r>
      <w:r w:rsidDel="00000000" w:rsidR="00000000" w:rsidRPr="00000000">
        <w:rPr>
          <w:rFonts w:ascii="Google Sans Text" w:cs="Google Sans Text" w:eastAsia="Google Sans Text" w:hAnsi="Google Sans Text"/>
          <w:color w:val="1f1f1f"/>
          <w:rtl w:val="0"/>
        </w:rPr>
        <w:t xml:space="preserve"> turn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player was often locked into a slow, grinding war of attrition that they could not sustain once their limited copies of Punishment and Nadir Servant were exhausted.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critical bottleneck was the deck's complete inability to play into established boards when forced to go second. Dogmatika cards inherently relied on the opponent having an Extra Deck monster on the field to Special Summon themselves (in the case of Fleurdelis and Maximus), but by the time the opponent had an Extra Deck monster, they also had multiple negations established to prevent the Dogmatika player from resolving their effects. The archetype lacked an in-engine method to disrupt the opponent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their combo sequence, forcing players to rely on generic, unsearchable hand traps that diluted the core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within this specific context of going-second vulnerability and resource exhaustion that Dogmatika Lawbringer was introduced to the card pool.</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Anatomy of Dogmatika Lawbringer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micro-level deconstruction of Dogmatika Lawbringer's card text, base statistics, and individual mechanical effects reveals a highly optimized card design engineered to bypass modern interaction checks.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entity is classified as a LIGHT Attribute Spellcaster Effect Monster, sitting at Level 8 with 2000 ATK and 2000 DEF.</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exact stat line is highly relevant, as it aligns perfectly with the tribute requirements for various Ritual engines, and benefits from existing generic LIGHT Spellcaster support. The card possesses three distinct, hard once-per-turn (HOPT) effects, each serving a highly specific tactical purpose in advancing the game state.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Inherent Special Summon Capability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activation condition for Lawbringer’s first effect states: "If a monster Special Summoned from the Extra Deck is on the field and this card is in your hand: You can Special Summon this card".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condition is entirely symmetrical; it does not explicitly require the </w:t>
      </w:r>
      <w:r w:rsidDel="00000000" w:rsidR="00000000" w:rsidRPr="00000000">
        <w:rPr>
          <w:rFonts w:ascii="Google Sans Text" w:cs="Google Sans Text" w:eastAsia="Google Sans Text" w:hAnsi="Google Sans Text"/>
          <w:i w:val="1"/>
          <w:iCs w:val="1"/>
          <w:color w:val="1f1f1f"/>
          <w:rtl w:val="0"/>
        </w:rPr>
        <w:t xml:space="preserve">opponent</w:t>
      </w:r>
      <w:r w:rsidDel="00000000" w:rsidR="00000000" w:rsidRPr="00000000">
        <w:rPr>
          <w:rFonts w:ascii="Google Sans Text" w:cs="Google Sans Text" w:eastAsia="Google Sans Text" w:hAnsi="Google Sans Text"/>
          <w:color w:val="1f1f1f"/>
          <w:rtl w:val="0"/>
        </w:rPr>
        <w:t xml:space="preserve"> to control the Extra Deck monster, nor does it require the monster to be in the Extra Monster Zone. This phrasing provides a dual-axis utility that radically alters the deck's operational parameters.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Dogmatika player is taking the first turn, they can fulfill this condition themselves through minimal investment. Traditional Dogmatika plays often involve Normal Summoning a low-level initiator, linking it into Salamangreat Almiraj, and then immediately linking into Secure Gardna.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Because Secure Gardna is a Link Monster Special Summoned from the Extra Deck, it satisfies Lawbringer's condition. Lawbringer thus functions as a completely free Level 8 extender from the hand, requiring no further resource investment, no graveyard setup, and preserving the Normal Summon.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when the Dogmatika player is forced to go second, this effect transforms Lawbringer into an immediate Turn-Zero interactor. In the modern competitive ecosystem, combo decks routinely summon multiple Extra Deck monsters—such as early combo bridges like I:P Masquerena or intermediate Synchro tuners—before passing the turn. Lawbringer acts as an immediate, threatening board presence. Because the summon condition does not start a chain to check the field state, it can be dropped onto the board as soon as priority is passed back to the Dogmatika player, effectively bypassing standard negation windows that respond to activated summon effects. The opponent is suddenly faced with a 2000 ATK body before the Dogmatika player has even drawn their card for the turn.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Symmetrical Extra Deck Depletion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is the primary engine of Lawbringer's disruption and resource generation: "If this card is Special Summoned from the hand: You can have each player send 1 monster from their Extra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trigger effect creates a mandatory game state where both players must choose and send an Extra Deck monster directly to the Graveyard. For the Dogmatika player, this is a distinct, calculated advantage. The Dogmatika Extra Deck is uniquely constructed with targets specifically designed to be sent to the GY to trigger powerful secondary effects.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Thus, sending a card is a proactive generation of card advantage (+1 in card economy).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opponent, this creates a severe and immediate tactical dilemma. Modern combo and midrange decks operate with highly optimized, inflexible 15-card Extra Decks where every slot is dedicated to a crucial combo piece, a specific situational out, or an end-board boss monster. Forcing an opponent to prematurely send a card strips them of essential toolbox options before they can access them.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phrasing "have each player send" is a mechanically superior form of removal. It bypasses conventional protection effects that state "unaffected by opponent's card effects," as it forces the </w:t>
      </w:r>
      <w:r w:rsidDel="00000000" w:rsidR="00000000" w:rsidRPr="00000000">
        <w:rPr>
          <w:rFonts w:ascii="Google Sans Text" w:cs="Google Sans Text" w:eastAsia="Google Sans Text" w:hAnsi="Google Sans Text"/>
          <w:i w:val="1"/>
          <w:iCs w:val="1"/>
          <w:color w:val="1f1f1f"/>
          <w:rtl w:val="0"/>
        </w:rPr>
        <w:t xml:space="preserve">player</w:t>
      </w:r>
      <w:r w:rsidDel="00000000" w:rsidR="00000000" w:rsidRPr="00000000">
        <w:rPr>
          <w:rFonts w:ascii="Google Sans Text" w:cs="Google Sans Text" w:eastAsia="Google Sans Text" w:hAnsi="Google Sans Text"/>
          <w:color w:val="1f1f1f"/>
          <w:rtl w:val="0"/>
        </w:rPr>
        <w:t xml:space="preserve"> to perform the game action, not the card effect itself affecting the Extra Deck cards directly.</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ensures that even if the opponent has established a board state or continuous effect that protects their cards from being manipulated by the opponent, they are still forced to comply with the depletion of their Extra Deck.</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Graveyard Recursion Loop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and final effect of Lawbringer reads: "If this card is sent to the GY: You can target 1 "Dogmatika" card in your GY, except "Dogmatika Lawbringer"; add it to your hand".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graveyard trigger is arguably the most transformative aspect of Lawbringer regarding the archetype's overall longevity and grind game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Historically, once a Dogmatika player exhausted their three copies of Nadir Servant and their searchable copies of Dogmatika Punishment, the deck catastrophically lost its capacity to interact and generate advantage. Lawbringer acts as a universal, infinitely looping recycling hub.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effect triggers simply by being "sent to the GY," it is incredibly versatile and can be activated through a multitude of vectors: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Being sent from the field to the GY as Link material for higher-tier Link monsters.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Being tributed from the field or hand for a Ritual Summon (such as summoning Dogmatika Alba Zoa or White Knight of Dogmatika).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Being discarded from the hand to pay for costs, such as the discard requirement of El Shaddoll Apkallone or generic staples like Forbidden Droplet.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Being sent directly from the Main Deck to the GY via generic foolish effects or specific archetype support.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ability to target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"Dogmatika" card allows for the targeted retrieval of high-value Spells and Traps, not just monsters. Adding back a successfully resolved Nadir Servant effectively guarantees the player's follow-up plays for the subsequent turn. This completely resolves the archetype's historical critical flaw of resource exhaustion, allowing Dogmatika to out-grind dedicated control decks by continuously recurring their highest-impact cards.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Integration: The Pure Dogmatika Shell and Extra Deck Economy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actualize the theoretical value of Dogmatika Lawbringer, it must be carefully integrated into the specific operational framework of the Dogmatika Extra Deck toolbox and the main-deck Spell/Trap lineup. The efficacy of Lawbringer's second effect is entirely dependent on the strategic quality of the Extra Deck monsters the controlling player chooses to send to the 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outlines the primary Extra Deck targets utilized in the February 2026 format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categorizing their economic value, trigger conditions, and optimal tactical applications in conjunction with Lawbringer.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Application / GY Trigger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Advantage /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Synergistic Scenario with Lawbringer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Elder Entity N'tss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Targets and destroys 1 card on the field when sent to the 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(Direct Removal)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Optimal for Turn-Zero disruption. Lawbringer is summoned, sends N'tss, and N'tss immediately destroys the opponent's newly summoned combo piece.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Garura, Wings of Resonant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Draws 1 card when sent to the 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Optimal when establishing a board going first. Digs for non-engine staples like Mulcharmy Fuwalos or Droll &amp; Lock Bird to fortify the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Titaniklad the Ash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During the End Phase of the turn it was sent to the GY, adds or Special Summons a "Dogmatika" monster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(Engine Tutoring / Field Presence)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Used to establish follow-up. Sent by Lawbringer to summon Dogmatika Ecclesia or Fleurdelis during the End Phase to prepare for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Herald of the Arc 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Adds 1 Ritual Monster or Ritual Spell from the Deck to the hand when sent to the GY.</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(Engine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Essential for Ritual-centric builds. Sent by Lawbringer to instantly search for Dogmatika Alba Zoa, White Knight, or Dogmatikamacabre.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Granguignol the Dusk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Banishes itself from the GY to Special Summon a "Despia" or "Dogmatika" monster from the Extra Deck or Main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(Field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massive tempo. Sent to the GY, then later banished to summon an additional attacker or blocker during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Mereologic Aggregator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Targets 1 face-up card on the field and negates its effects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(Temporary Negation)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effective against Continuous Spells/Traps, Field Spells, or floodgate monsters that threaten the Dogmatika player's strategy.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Tri-Brigade Arms Bucephalus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When sent to the GY, can send another Beast, Beast-Warrior, or Winged Beast from the Extra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(Deck Thinning / 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Used as a bridge. Sent by Lawbringer to trigger its effect, which then sends Garura, Wings of Resonant Life to draw a card, double-dipping on GY triggers.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dropping Lawbringer from the hand and triggering its effect, the Dogmatika player evaluates the immediate game state and selects the absolute optimal target from the table above. If facing an immediate threat, Elder Entity N'tss is dispatched to destroy it; if lacking resources, Garura is chosen to draw; if setting up for the next turn's offensive, Titaniklad is the optimal choice. This transforms Lawbringer into an omni-tool that acts simultaneously as a removal spell, a draw engine, or a deep-deck searcher, all while establishing a 2000 ATK body on the field.</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Turn-Zero Interactive Paradigm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"Turn-Zero" interaction has become a defining characteristic of top-tier strategies in the 2026 metagame. This concept refers to the ability of a deck to interact with, disrupt, and dismantle the opponent's board state </w:t>
      </w:r>
      <w:r w:rsidDel="00000000" w:rsidR="00000000" w:rsidRPr="00000000">
        <w:rPr>
          <w:rFonts w:ascii="Google Sans Text" w:cs="Google Sans Text" w:eastAsia="Google Sans Text" w:hAnsi="Google Sans Text"/>
          <w:i w:val="1"/>
          <w:iCs w:val="1"/>
          <w:color w:val="1f1f1f"/>
          <w:rtl w:val="0"/>
        </w:rPr>
        <w:t xml:space="preserve">during the opponent's first turn</w:t>
      </w:r>
      <w:r w:rsidDel="00000000" w:rsidR="00000000" w:rsidRPr="00000000">
        <w:rPr>
          <w:rFonts w:ascii="Google Sans Text" w:cs="Google Sans Text" w:eastAsia="Google Sans Text" w:hAnsi="Google Sans Text"/>
          <w:color w:val="1f1f1f"/>
          <w:rtl w:val="0"/>
        </w:rPr>
        <w:t xml:space="preserve">, prior to the player ever drawing a card for their own Turn 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 introduction of Dogmatika Lawbringer, the pure Dogmatika strategy achieved turn-zero interaction through a highly specific, resource-intensive combo loop that was often fragile and prone to disruption.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legacy combo operated on the following axis: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Opening Requirement:</w:t>
      </w:r>
      <w:r w:rsidDel="00000000" w:rsidR="00000000" w:rsidRPr="00000000">
        <w:rPr>
          <w:rFonts w:ascii="Google Sans Text" w:cs="Google Sans Text" w:eastAsia="Google Sans Text" w:hAnsi="Google Sans Text"/>
          <w:color w:val="1f1f1f"/>
          <w:rtl w:val="0"/>
        </w:rPr>
        <w:t xml:space="preserve"> The player needed to open with </w:t>
      </w:r>
      <w:r w:rsidDel="00000000" w:rsidR="00000000" w:rsidRPr="00000000">
        <w:rPr>
          <w:rFonts w:ascii="Google Sans Text" w:cs="Google Sans Text" w:eastAsia="Google Sans Text" w:hAnsi="Google Sans Text"/>
          <w:i w:val="1"/>
          <w:iCs w:val="1"/>
          <w:color w:val="1f1f1f"/>
          <w:rtl w:val="0"/>
        </w:rPr>
        <w:t xml:space="preserve">Dogmatika Fleurdelis, the Knighted</w:t>
      </w:r>
      <w:r w:rsidDel="00000000" w:rsidR="00000000" w:rsidRPr="00000000">
        <w:rPr>
          <w:rFonts w:ascii="Google Sans Text" w:cs="Google Sans Text" w:eastAsia="Google Sans Text" w:hAnsi="Google Sans Text"/>
          <w:color w:val="1f1f1f"/>
          <w:rtl w:val="0"/>
        </w:rPr>
        <w:t xml:space="preserve"> in their starting hand.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Setup Phase:</w:t>
      </w:r>
      <w:r w:rsidDel="00000000" w:rsidR="00000000" w:rsidRPr="00000000">
        <w:rPr>
          <w:rFonts w:ascii="Google Sans Text" w:cs="Google Sans Text" w:eastAsia="Google Sans Text" w:hAnsi="Google Sans Text"/>
          <w:color w:val="1f1f1f"/>
          <w:rtl w:val="0"/>
        </w:rPr>
        <w:t xml:space="preserve"> Fleurdelis possesses an effect that allows the player to set a "Dogmatika" Trap card directly from the deck. The player would use this to set either </w:t>
      </w:r>
      <w:r w:rsidDel="00000000" w:rsidR="00000000" w:rsidRPr="00000000">
        <w:rPr>
          <w:rFonts w:ascii="Google Sans Text" w:cs="Google Sans Text" w:eastAsia="Google Sans Text" w:hAnsi="Google Sans Text"/>
          <w:i w:val="1"/>
          <w:iCs w:val="1"/>
          <w:color w:val="1f1f1f"/>
          <w:rtl w:val="0"/>
        </w:rPr>
        <w:t xml:space="preserve">Dogmatika Punishment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Dogmatikaturgy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Trigger Condition:</w:t>
      </w:r>
      <w:r w:rsidDel="00000000" w:rsidR="00000000" w:rsidRPr="00000000">
        <w:rPr>
          <w:rFonts w:ascii="Google Sans Text" w:cs="Google Sans Text" w:eastAsia="Google Sans Text" w:hAnsi="Google Sans Text"/>
          <w:color w:val="1f1f1f"/>
          <w:rtl w:val="0"/>
        </w:rPr>
        <w:t xml:space="preserve"> The player would then wait for the opponent to act. If the opponent summoned an Extra Deck monster with 2500 or more ATK, the condition for </w:t>
      </w:r>
      <w:r w:rsidDel="00000000" w:rsidR="00000000" w:rsidRPr="00000000">
        <w:rPr>
          <w:rFonts w:ascii="Google Sans Text" w:cs="Google Sans Text" w:eastAsia="Google Sans Text" w:hAnsi="Google Sans Text"/>
          <w:i w:val="1"/>
          <w:iCs w:val="1"/>
          <w:color w:val="1f1f1f"/>
          <w:rtl w:val="0"/>
        </w:rPr>
        <w:t xml:space="preserve">Dogmatikaturgy</w:t>
      </w:r>
      <w:r w:rsidDel="00000000" w:rsidR="00000000" w:rsidRPr="00000000">
        <w:rPr>
          <w:rFonts w:ascii="Google Sans Text" w:cs="Google Sans Text" w:eastAsia="Google Sans Text" w:hAnsi="Google Sans Text"/>
          <w:color w:val="1f1f1f"/>
          <w:rtl w:val="0"/>
        </w:rPr>
        <w:t xml:space="preserve"> would be met.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Execution:</w:t>
      </w:r>
      <w:r w:rsidDel="00000000" w:rsidR="00000000" w:rsidRPr="00000000">
        <w:rPr>
          <w:rFonts w:ascii="Google Sans Text" w:cs="Google Sans Text" w:eastAsia="Google Sans Text" w:hAnsi="Google Sans Text"/>
          <w:color w:val="1f1f1f"/>
          <w:rtl w:val="0"/>
        </w:rPr>
        <w:t xml:space="preserve"> The player would activate the set </w:t>
      </w:r>
      <w:r w:rsidDel="00000000" w:rsidR="00000000" w:rsidRPr="00000000">
        <w:rPr>
          <w:rFonts w:ascii="Google Sans Text" w:cs="Google Sans Text" w:eastAsia="Google Sans Text" w:hAnsi="Google Sans Text"/>
          <w:i w:val="1"/>
          <w:iCs w:val="1"/>
          <w:color w:val="1f1f1f"/>
          <w:rtl w:val="0"/>
        </w:rPr>
        <w:t xml:space="preserve">Dogmatikaturgy</w:t>
      </w:r>
      <w:r w:rsidDel="00000000" w:rsidR="00000000" w:rsidRPr="00000000">
        <w:rPr>
          <w:rFonts w:ascii="Google Sans Text" w:cs="Google Sans Text" w:eastAsia="Google Sans Text" w:hAnsi="Google Sans Text"/>
          <w:color w:val="1f1f1f"/>
          <w:rtl w:val="0"/>
        </w:rPr>
        <w:t xml:space="preserve">, tributing the Fleurdelis from their hand or field to Ritual Summon </w:t>
      </w:r>
      <w:r w:rsidDel="00000000" w:rsidR="00000000" w:rsidRPr="00000000">
        <w:rPr>
          <w:rFonts w:ascii="Google Sans Text" w:cs="Google Sans Text" w:eastAsia="Google Sans Text" w:hAnsi="Google Sans Text"/>
          <w:i w:val="1"/>
          <w:iCs w:val="1"/>
          <w:color w:val="1f1f1f"/>
          <w:rtl w:val="0"/>
        </w:rPr>
        <w:t xml:space="preserve">White Knight of Dogmatika</w:t>
      </w:r>
      <w:r w:rsidDel="00000000" w:rsidR="00000000" w:rsidRPr="00000000">
        <w:rPr>
          <w:rFonts w:ascii="Google Sans Text" w:cs="Google Sans Text" w:eastAsia="Google Sans Text" w:hAnsi="Google Sans Text"/>
          <w:color w:val="1f1f1f"/>
          <w:rtl w:val="0"/>
        </w:rPr>
        <w:t xml:space="preserve">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Payoff:</w:t>
      </w:r>
      <w:r w:rsidDel="00000000" w:rsidR="00000000" w:rsidRPr="00000000">
        <w:rPr>
          <w:rFonts w:ascii="Google Sans Text" w:cs="Google Sans Text" w:eastAsia="Google Sans Text" w:hAnsi="Google Sans Text"/>
          <w:color w:val="1f1f1f"/>
          <w:rtl w:val="0"/>
        </w:rPr>
        <w:t xml:space="preserve"> White Knight of Dogmatika's effect would then trigger upon its summon, allowing the Dogmatika player to look at the opponent's Extra Deck and selectively rip (send to the GY) a crucial card of their choice.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sequence, while incredibly powerful when successfully resolved, was contingent on several factors outside the Dogmatika player's control. Specifically, it required the opponent to commit a high-ATK Extra Deck monster to the board, and it required the opponent to not possess spell/trap removal to deal with the set Trap card before they summoned their monster.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Dogmatika Lawbringer completely modernizes and exponentially increases the consistency and flexibility of the archetype's Turn-Zero capabilities. By eliminating the reliance on a Trap card and a specific ATK threshold, Lawbringer acts directly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opponent summons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Extra Deck monster, regardless of its ATK stat, Lawbringer can immediately be Special Summoned. Upon summon, it forces the Extra Deck send. This allows the Dogmatika player to achieve the same result—ripping a crucial combo piece from the opponent's Extra Deck—without telegraphing their play via a set Trap card. Furthermore, because Lawbringer allows the Dogmatika player to simultaneously send </w:t>
      </w:r>
      <w:r w:rsidDel="00000000" w:rsidR="00000000" w:rsidRPr="00000000">
        <w:rPr>
          <w:rFonts w:ascii="Google Sans Text" w:cs="Google Sans Text" w:eastAsia="Google Sans Text" w:hAnsi="Google Sans Text"/>
          <w:i w:val="1"/>
          <w:iCs w:val="1"/>
          <w:color w:val="1f1f1f"/>
          <w:rtl w:val="0"/>
        </w:rPr>
        <w:t xml:space="preserve">Elder Entity N'tss</w:t>
      </w:r>
      <w:r w:rsidDel="00000000" w:rsidR="00000000" w:rsidRPr="00000000">
        <w:rPr>
          <w:rFonts w:ascii="Google Sans Text" w:cs="Google Sans Text" w:eastAsia="Google Sans Text" w:hAnsi="Google Sans Text"/>
          <w:color w:val="1f1f1f"/>
          <w:rtl w:val="0"/>
        </w:rPr>
        <w:t xml:space="preserve"> from their own Extra Deck, they instantly destroy the monster the opponent just summoned, effectively halting the opponent's combo progression dead in its tracks while depriving them of future resources.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evolution from a telegraphed, trap-reliant combo to a spontaneous, hand-trap-esque intervention represents a massive leap in the deck's viability against the hyper-fast combo decks of the 2026 format.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Metagame Integration: The Dogmatika Mitsurugi Alliance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pure Dogmatika shell benefits massively from the inclusion of Lawbringer, the true competitive ceiling of the card is realized in a highly potent hybrid strategy that began dominating the early 2026 format: Dogmatika Mitsurugi.</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Mechanics of the Mitsurugi Engine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Introduced to the TCG in late 2025 and expanded heavily in early 2026, "Mitsurugi" is an archetype of DARK Reptile monsters heavily focused on Ritual Summoning and tribute mechanics.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core identity of the archetype revolves around triggering powerful, cascading effects when their monsters are Tributed, making them the perfect companion to Ritual strategies that inherently require tribute fodder.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Mitsurugi engine typically utilizes the following core components: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Enablers: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Mitsurugi no Mikoto, Kusanagi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Mitsurugi no Mikoto, Saji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Mitsurugi no Mikoto, Aramasa</w:t>
      </w:r>
      <w:r w:rsidDel="00000000" w:rsidR="00000000" w:rsidRPr="00000000">
        <w:rPr>
          <w:rFonts w:ascii="Google Sans Text" w:cs="Google Sans Text" w:eastAsia="Google Sans Text" w:hAnsi="Google Sans Text"/>
          <w:color w:val="1f1f1f"/>
          <w:rtl w:val="0"/>
        </w:rPr>
        <w:t xml:space="preserve">. These lower-level monsters act as the primary Normal Summons and searchers for the deck. Kusanagi retrieves cards from the graveyard or banishment when tributed, while Saji acts as the primary searcher for the critical Spells.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Ritual Bosses: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Ame no Murakumo no Mitsurugi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Futsu no Mitama no Mitsurugi</w:t>
      </w:r>
      <w:r w:rsidDel="00000000" w:rsidR="00000000" w:rsidRPr="00000000">
        <w:rPr>
          <w:rFonts w:ascii="Google Sans Text" w:cs="Google Sans Text" w:eastAsia="Google Sans Text" w:hAnsi="Google Sans Text"/>
          <w:color w:val="1f1f1f"/>
          <w:rtl w:val="0"/>
        </w:rPr>
        <w:t xml:space="preserve">. Ame no Murakumo functions as a devastating board wipe (acting similarly to Raigeki) while also providing functional discard utility, whereas Futsu no Mitama provides targeted disruption.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Spells: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Mitsurugi Ritual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Mitsurugi Prayers</w:t>
      </w:r>
      <w:r w:rsidDel="00000000" w:rsidR="00000000" w:rsidRPr="00000000">
        <w:rPr>
          <w:rFonts w:ascii="Google Sans Text" w:cs="Google Sans Text" w:eastAsia="Google Sans Text" w:hAnsi="Google Sans Text"/>
          <w:color w:val="1f1f1f"/>
          <w:rtl w:val="0"/>
        </w:rPr>
        <w:t xml:space="preserve">, which are highly searchable via the generic Ritual staple </w:t>
      </w:r>
      <w:r w:rsidDel="00000000" w:rsidR="00000000" w:rsidRPr="00000000">
        <w:rPr>
          <w:rFonts w:ascii="Google Sans Text" w:cs="Google Sans Text" w:eastAsia="Google Sans Text" w:hAnsi="Google Sans Text"/>
          <w:i w:val="1"/>
          <w:iCs w:val="1"/>
          <w:color w:val="1f1f1f"/>
          <w:rtl w:val="0"/>
        </w:rPr>
        <w:t xml:space="preserve">Pre-Preparation of Rites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Mitsurugi cards operate on a mechanical axis that perfectly complements Dogmatika. Because neither archetype relies heavily on Special Summoning from the Extra Deck to establish their primary win conditions (in fact, Dogmatika actively locks the player out of the Extra Deck via the restrictions on </w:t>
      </w:r>
      <w:r w:rsidDel="00000000" w:rsidR="00000000" w:rsidRPr="00000000">
        <w:rPr>
          <w:rFonts w:ascii="Google Sans Text" w:cs="Google Sans Text" w:eastAsia="Google Sans Text" w:hAnsi="Google Sans Text"/>
          <w:i w:val="1"/>
          <w:iCs w:val="1"/>
          <w:color w:val="1f1f1f"/>
          <w:rtl w:val="0"/>
        </w:rPr>
        <w:t xml:space="preserve">Nadir Servant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Dogmatika Punishment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Dogmatikalamity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they can coexist in the same deck without conflicting restrictions.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Furthermore, the Mitsurugi Ritual monsters provide substantial on-field presence and disruption, bridging the gap that Dogmatika's main-deck monsters often leave open when forced to play defensively.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Lawbringer as the Critical Bridge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Dogmatika Mitsurugi hybrid deck, Dogmatika Lawbringer acts as the mechanical adhesive that binds the two seemingly disparate engines together. The synergy operates across three distinct strategic vectors: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High-Level Ritual Fodder:</w:t>
      </w:r>
      <w:r w:rsidDel="00000000" w:rsidR="00000000" w:rsidRPr="00000000">
        <w:rPr>
          <w:rFonts w:ascii="Google Sans Text" w:cs="Google Sans Text" w:eastAsia="Google Sans Text" w:hAnsi="Google Sans Text"/>
          <w:color w:val="1f1f1f"/>
          <w:rtl w:val="0"/>
        </w:rPr>
        <w:t xml:space="preserve"> The Mitsurugi Ritual monsters, as well as the Dogmatika Ritual bosses (</w:t>
      </w:r>
      <w:r w:rsidDel="00000000" w:rsidR="00000000" w:rsidRPr="00000000">
        <w:rPr>
          <w:rFonts w:ascii="Google Sans Text" w:cs="Google Sans Text" w:eastAsia="Google Sans Text" w:hAnsi="Google Sans Text"/>
          <w:i w:val="1"/>
          <w:iCs w:val="1"/>
          <w:color w:val="1f1f1f"/>
          <w:rtl w:val="0"/>
        </w:rPr>
        <w:t xml:space="preserve">White Knight of Dogmatika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Dogmatika Alba Zoa</w:t>
      </w:r>
      <w:r w:rsidDel="00000000" w:rsidR="00000000" w:rsidRPr="00000000">
        <w:rPr>
          <w:rFonts w:ascii="Google Sans Text" w:cs="Google Sans Text" w:eastAsia="Google Sans Text" w:hAnsi="Google Sans Text"/>
          <w:color w:val="1f1f1f"/>
          <w:rtl w:val="0"/>
        </w:rPr>
        <w:t xml:space="preserve">), require high-level tributes to be summoned.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Lawbringer is a Level 8 monster that can Special Summon itself for free simply by fulfilling its condition.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Once on the board, it serves as the perfect, zero-investment tribute fodder for </w:t>
      </w:r>
      <w:r w:rsidDel="00000000" w:rsidR="00000000" w:rsidRPr="00000000">
        <w:rPr>
          <w:rFonts w:ascii="Google Sans Text" w:cs="Google Sans Text" w:eastAsia="Google Sans Text" w:hAnsi="Google Sans Text"/>
          <w:i w:val="1"/>
          <w:iCs w:val="1"/>
          <w:color w:val="1f1f1f"/>
          <w:rtl w:val="0"/>
        </w:rPr>
        <w:t xml:space="preserve">Mitsurugi Ritual</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Dogmatikamacabre</w:t>
      </w:r>
      <w:r w:rsidDel="00000000" w:rsidR="00000000" w:rsidRPr="00000000">
        <w:rPr>
          <w:rFonts w:ascii="Google Sans Text" w:cs="Google Sans Text" w:eastAsia="Google Sans Text" w:hAnsi="Google Sans Text"/>
          <w:color w:val="1f1f1f"/>
          <w:rtl w:val="0"/>
        </w:rPr>
        <w:t xml:space="preserve">, effortlessly meeting the level requirements for the archetype's largest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Mitigating Ritual Economy Deficits:</w:t>
      </w:r>
      <w:r w:rsidDel="00000000" w:rsidR="00000000" w:rsidRPr="00000000">
        <w:rPr>
          <w:rFonts w:ascii="Google Sans Text" w:cs="Google Sans Text" w:eastAsia="Google Sans Text" w:hAnsi="Google Sans Text"/>
          <w:color w:val="1f1f1f"/>
          <w:rtl w:val="0"/>
        </w:rPr>
        <w:t xml:space="preserve"> Ritual Summoning is historically an inherently disadvantageous mechanic in terms of card economy. A standard Ritual Summon requires three specific cards: a Ritual Spell, a Ritual Monster, and Tribute fodder, resulting in a -2 in overall card advantage. By using Lawbringer as the tribute fodder from the field or hand, it is sent to the GY, immediately triggering its third effect to recur a "Dogmatika" card from the GY to the hand.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effectively turns the otherwise costly Ritual Summon into a resource-neutral or even resource-positive exchange, allowing the hybrid deck to maintain pace with single-card combo decks.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"15-Card Rip" Annihilation Sequence:</w:t>
      </w:r>
      <w:r w:rsidDel="00000000" w:rsidR="00000000" w:rsidRPr="00000000">
        <w:rPr>
          <w:rFonts w:ascii="Google Sans Text" w:cs="Google Sans Text" w:eastAsia="Google Sans Text" w:hAnsi="Google Sans Text"/>
          <w:color w:val="1f1f1f"/>
          <w:rtl w:val="0"/>
        </w:rPr>
        <w:t xml:space="preserve"> The ultimate, realized win condition of the Dogmatika Mitsurugi deck is to entirely decimate the opponent's Extra Deck, permanently turning off their primary engine.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sequencing the effects of both archetypes correctly, players can theoretically eliminate up to 15 cards from the opponent's Extra Deck over the course of a single, highly orchestrated game cycle. The sequence operates as follows: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player resolves </w:t>
      </w:r>
      <w:r w:rsidDel="00000000" w:rsidR="00000000" w:rsidRPr="00000000">
        <w:rPr>
          <w:rFonts w:ascii="Google Sans Text" w:cs="Google Sans Text" w:eastAsia="Google Sans Text" w:hAnsi="Google Sans Text"/>
          <w:i w:val="1"/>
          <w:iCs w:val="1"/>
          <w:color w:val="1f1f1f"/>
          <w:rtl w:val="0"/>
        </w:rPr>
        <w:t xml:space="preserve">Dogmatika Maximus</w:t>
      </w:r>
      <w:r w:rsidDel="00000000" w:rsidR="00000000" w:rsidRPr="00000000">
        <w:rPr>
          <w:rFonts w:ascii="Google Sans Text" w:cs="Google Sans Text" w:eastAsia="Google Sans Text" w:hAnsi="Google Sans Text"/>
          <w:color w:val="1f1f1f"/>
          <w:rtl w:val="0"/>
        </w:rPr>
        <w:t xml:space="preserve">, forcing the opponent to send 2 cards from their Extra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player Special Summons </w:t>
      </w:r>
      <w:r w:rsidDel="00000000" w:rsidR="00000000" w:rsidRPr="00000000">
        <w:rPr>
          <w:rFonts w:ascii="Google Sans Text" w:cs="Google Sans Text" w:eastAsia="Google Sans Text" w:hAnsi="Google Sans Text"/>
          <w:i w:val="1"/>
          <w:iCs w:val="1"/>
          <w:color w:val="1f1f1f"/>
          <w:rtl w:val="0"/>
        </w:rPr>
        <w:t xml:space="preserve">Dogmatika Lawbringer</w:t>
      </w:r>
      <w:r w:rsidDel="00000000" w:rsidR="00000000" w:rsidRPr="00000000">
        <w:rPr>
          <w:rFonts w:ascii="Google Sans Text" w:cs="Google Sans Text" w:eastAsia="Google Sans Text" w:hAnsi="Google Sans Text"/>
          <w:color w:val="1f1f1f"/>
          <w:rtl w:val="0"/>
        </w:rPr>
        <w:t xml:space="preserve">, forcing the opponent to send 1 additional card.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player Ritual Summons </w:t>
      </w:r>
      <w:r w:rsidDel="00000000" w:rsidR="00000000" w:rsidRPr="00000000">
        <w:rPr>
          <w:rFonts w:ascii="Google Sans Text" w:cs="Google Sans Text" w:eastAsia="Google Sans Text" w:hAnsi="Google Sans Text"/>
          <w:i w:val="1"/>
          <w:iCs w:val="1"/>
          <w:color w:val="1f1f1f"/>
          <w:rtl w:val="0"/>
        </w:rPr>
        <w:t xml:space="preserve">Dogmatika Alba Zoa</w:t>
      </w:r>
      <w:r w:rsidDel="00000000" w:rsidR="00000000" w:rsidRPr="00000000">
        <w:rPr>
          <w:rFonts w:ascii="Google Sans Text" w:cs="Google Sans Text" w:eastAsia="Google Sans Text" w:hAnsi="Google Sans Text"/>
          <w:color w:val="1f1f1f"/>
          <w:rtl w:val="0"/>
        </w:rPr>
        <w:t xml:space="preserve">. Alba Zoa's devastating effect forces the opponent to send half of their remaining Extra Deck to the GY. If the opponent started with 15 cards, lost 3 to Maximus and Lawbringer, they have 12 remaining. Alba Zoa forces them to send 6 more cards, leaving them with only 6 cards total.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During the opponent's turn, </w:t>
      </w:r>
      <w:r w:rsidDel="00000000" w:rsidR="00000000" w:rsidRPr="00000000">
        <w:rPr>
          <w:rFonts w:ascii="Google Sans Text" w:cs="Google Sans Text" w:eastAsia="Google Sans Text" w:hAnsi="Google Sans Text"/>
          <w:i w:val="1"/>
          <w:iCs w:val="1"/>
          <w:color w:val="1f1f1f"/>
          <w:rtl w:val="0"/>
        </w:rPr>
        <w:t xml:space="preserve">White Knight of Dogmatika</w:t>
      </w:r>
      <w:r w:rsidDel="00000000" w:rsidR="00000000" w:rsidRPr="00000000">
        <w:rPr>
          <w:rFonts w:ascii="Google Sans Text" w:cs="Google Sans Text" w:eastAsia="Google Sans Text" w:hAnsi="Google Sans Text"/>
          <w:color w:val="1f1f1f"/>
          <w:rtl w:val="0"/>
        </w:rPr>
        <w:t xml:space="preserve"> is triggered, ripping 1 specific card of the Dogmatika player's choice.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Finally, the player activates a set </w:t>
      </w:r>
      <w:r w:rsidDel="00000000" w:rsidR="00000000" w:rsidRPr="00000000">
        <w:rPr>
          <w:rFonts w:ascii="Google Sans Text" w:cs="Google Sans Text" w:eastAsia="Google Sans Text" w:hAnsi="Google Sans Text"/>
          <w:i w:val="1"/>
          <w:iCs w:val="1"/>
          <w:color w:val="1f1f1f"/>
          <w:rtl w:val="0"/>
        </w:rPr>
        <w:t xml:space="preserve">Dogmatika Punishment</w:t>
      </w:r>
      <w:r w:rsidDel="00000000" w:rsidR="00000000" w:rsidRPr="00000000">
        <w:rPr>
          <w:rFonts w:ascii="Google Sans Text" w:cs="Google Sans Text" w:eastAsia="Google Sans Text" w:hAnsi="Google Sans Text"/>
          <w:color w:val="1f1f1f"/>
          <w:rtl w:val="0"/>
        </w:rPr>
        <w:t xml:space="preserve">, sending another card from their own Extra Deck to destroy an opposing monster, preventing the opponent from maintaining any semblance of field presence with the meager 5 cards they have left.</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Through the extreme consistency provided by the Mitsurugi engine's search power and the unparalleled recursion provided by Lawbringer, this Extra Deck decimation is no longer a fragile, magical-Christmas-land scenario; it is a consistently replicable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Opposing combo decks that rely on specific 1-of or 2-of combo extenders in their Extra Deck are mathematically eliminated from the game before the battle phase is even entered, as their tools are systematically dismantled.</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Probability and Consistency Modeling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rigorously quantify the impact of Dogmatika Lawbringer on the deck's opening resilience and Turn-Zero capabilities, we can construct a hypergeometric probability model representing the likelihood of opening with actionable disruption.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highly optimized Dogmatika Mitsurugi list operating in the February 2026 format contains 40 to 42 cards.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For this model, we will assume a tightly optimized 40-card build.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 the total deck size </w:t>
      </w:r>
      <w:r w:rsidDel="00000000" w:rsidR="00000000" w:rsidRPr="00000000">
        <w:rPr>
          <w:rFonts w:ascii="Google Sans Text" w:cs="Google Sans Text" w:eastAsia="Google Sans Text" w:hAnsi="Google Sans Text"/>
          <w:color w:val="1f1f1f"/>
        </w:rPr>
        <w:drawing>
          <wp:inline distB="19050" distT="19050" distL="19050" distR="19050">
            <wp:extent cx="598408" cy="237829"/>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8408" cy="2378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player draws a standard starting hand of </w:t>
      </w:r>
      <w:r w:rsidDel="00000000" w:rsidR="00000000" w:rsidRPr="00000000">
        <w:rPr>
          <w:rFonts w:ascii="Google Sans Text" w:cs="Google Sans Text" w:eastAsia="Google Sans Text" w:hAnsi="Google Sans Text"/>
          <w:color w:val="1f1f1f"/>
        </w:rPr>
        <w:drawing>
          <wp:inline distB="19050" distT="19050" distL="19050" distR="19050">
            <wp:extent cx="448866" cy="23991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866" cy="23991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cards.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"Turn-Zero Interactors" as specific cards that can disrupt the opponent before the Dogmatika player has taken their first turn. In the updated post-</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build, these specific interactors include: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Dogmatika Lawbringer (3 copies)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Dogmatika Fleurdelis, the Knighted (1 to 3 copies, functioning as disruption when searched or drawn)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Mulcharmy Fuwalos (3 copies, the premier new hand trap of the format)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Generic Non-Engine Interactors (e.g., Infinite Impermanence, Droll &amp; Lock Bird, roughly 6 copies)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Assuming a conservative suite of </w:t>
      </w:r>
      <w:r w:rsidDel="00000000" w:rsidR="00000000" w:rsidRPr="00000000">
        <w:rPr>
          <w:rFonts w:ascii="Google Sans Text" w:cs="Google Sans Text" w:eastAsia="Google Sans Text" w:hAnsi="Google Sans Text"/>
          <w:color w:val="1f1f1f"/>
        </w:rPr>
        <w:drawing>
          <wp:inline distB="19050" distT="19050" distL="19050" distR="19050">
            <wp:extent cx="599956" cy="23844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9956" cy="2384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Turn-Zero Interactors in the deck, the probability </w:t>
      </w:r>
      <w:r w:rsidDel="00000000" w:rsidR="00000000" w:rsidRPr="00000000">
        <w:rPr>
          <w:rFonts w:ascii="Google Sans Text" w:cs="Google Sans Text" w:eastAsia="Google Sans Text" w:hAnsi="Google Sans Text"/>
          <w:color w:val="1f1f1f"/>
        </w:rPr>
        <w:drawing>
          <wp:inline distB="19050" distT="19050" distL="19050" distR="19050">
            <wp:extent cx="792956" cy="23865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92956" cy="2386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of opening at least one such interactor in a 5-card hand is calculated via the complement of drawing exactly zero interactors: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198909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198909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an 85.1% statistical probability of opening highly impactful Turn-Zero interaction, the archetype definitively shifts away from its historical fragility. The introduction of Lawbringer ensures that the deck no longer automatically loses games when forced to go second. Furthermore, when factoring in the specific dual-utility of Lawbringer—which guarantees a +1 removal (via sending Elder Entity N'tss) while simultaneously advancing the deck's primary win condition (Extra Deck depletion) and serving as future Ritual fodder—the qualitative value of this 85% consistency metric is exceptionally high compared to running generic, non-engine hand traps.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in the February 2026 Metagame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measure of a card's efficacy is its performance and viability within its contemporary metagame context. The February 2026 format is heavily shaped by the recent February 4th banlist, which saw significant systemic hits to dominant staples and strategies. Maxx "C" was moved from Limited 2 to Limited 1, Ryzeal Cross was moved to Forbidden, and Moon of the Closed Heaven was banned.</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These changes created a vacuum that allowed Extra Deck-reliant midrange and combo strategies to flourish without the constant threat of Maxx "C" suppression.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List Context and Matchup Analysis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aggregated tournament data for February 2026, the upper echelons of competitive Master Rank and YCS-level play are dominated by several key archetypes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Vanquish Soul K9 (13.66% usage):</w:t>
      </w:r>
      <w:r w:rsidDel="00000000" w:rsidR="00000000" w:rsidRPr="00000000">
        <w:rPr>
          <w:rFonts w:ascii="Google Sans Text" w:cs="Google Sans Text" w:eastAsia="Google Sans Text" w:hAnsi="Google Sans Text"/>
          <w:color w:val="1f1f1f"/>
          <w:rtl w:val="0"/>
        </w:rPr>
        <w:t xml:space="preserve"> A highly reactive, attribute-based deck that relies heavily on its unique tagging mechanics and non-targeting removal.</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Dracotail (12.08% usage):</w:t>
      </w:r>
      <w:r w:rsidDel="00000000" w:rsidR="00000000" w:rsidRPr="00000000">
        <w:rPr>
          <w:rFonts w:ascii="Google Sans Text" w:cs="Google Sans Text" w:eastAsia="Google Sans Text" w:hAnsi="Google Sans Text"/>
          <w:color w:val="1f1f1f"/>
          <w:rtl w:val="0"/>
        </w:rPr>
        <w:t xml:space="preserve"> A potent Dragon-based strategy requiring precise Extra Deck sequencing to establish its massive boards.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Mitsurugi Yummy / Radiant Typhoon (approx. 5-6% usage each):</w:t>
      </w:r>
      <w:r w:rsidDel="00000000" w:rsidR="00000000" w:rsidRPr="00000000">
        <w:rPr>
          <w:rFonts w:ascii="Google Sans Text" w:cs="Google Sans Text" w:eastAsia="Google Sans Text" w:hAnsi="Google Sans Text"/>
          <w:color w:val="1f1f1f"/>
          <w:rtl w:val="0"/>
        </w:rPr>
        <w:t xml:space="preserve"> Emerging midrange strategies capitalizing on newly released support and micro-engines.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Maliss (5.00% usage):</w:t>
      </w:r>
      <w:r w:rsidDel="00000000" w:rsidR="00000000" w:rsidRPr="00000000">
        <w:rPr>
          <w:rFonts w:ascii="Google Sans Text" w:cs="Google Sans Text" w:eastAsia="Google Sans Text" w:hAnsi="Google Sans Text"/>
          <w:color w:val="1f1f1f"/>
          <w:rtl w:val="0"/>
        </w:rPr>
        <w:t xml:space="preserve"> A resilient combo deck that survived recent banlist adjustments.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Lawbringer Advantage in the Current Meta: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w:t>
      </w:r>
      <w:r w:rsidDel="00000000" w:rsidR="00000000" w:rsidRPr="00000000">
        <w:rPr>
          <w:rFonts w:ascii="Google Sans Text" w:cs="Google Sans Text" w:eastAsia="Google Sans Text" w:hAnsi="Google Sans Text"/>
          <w:b w:val="1"/>
          <w:bCs w:val="1"/>
          <w:color w:val="1f1f1f"/>
          <w:rtl w:val="0"/>
        </w:rPr>
        <w:t xml:space="preserve">Dracotail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Radiant Typhoon</w:t>
      </w:r>
      <w:r w:rsidDel="00000000" w:rsidR="00000000" w:rsidRPr="00000000">
        <w:rPr>
          <w:rFonts w:ascii="Google Sans Text" w:cs="Google Sans Text" w:eastAsia="Google Sans Text" w:hAnsi="Google Sans Text"/>
          <w:color w:val="1f1f1f"/>
          <w:rtl w:val="0"/>
        </w:rPr>
        <w:t xml:space="preserve">, Dogmatika Lawbringer serves as a brutal, almost insurmountable hard counter. These decks rely on critical bottleneck Extra Deck summons to bridge their early combos into their final, unbreakable end boards. They utilize specific Link-2s or Level 6 Synchro monsters to search for further extenders.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Dracotail player commits their first Fusion or Synchro monster to the field, they have essentially walked into a trap. The Dogmatika player immediately triggers Lawbringer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resulting Extra Deck send effect forces the Dracotail player to either sacrifice a crucial late-game extender or throw away a boss monster they needed for their final board state. Concurrently, the Dogmatika player sends </w:t>
      </w:r>
      <w:r w:rsidDel="00000000" w:rsidR="00000000" w:rsidRPr="00000000">
        <w:rPr>
          <w:rFonts w:ascii="Google Sans Text" w:cs="Google Sans Text" w:eastAsia="Google Sans Text" w:hAnsi="Google Sans Text"/>
          <w:i w:val="1"/>
          <w:iCs w:val="1"/>
          <w:color w:val="1f1f1f"/>
          <w:rtl w:val="0"/>
        </w:rPr>
        <w:t xml:space="preserve">Elder Entity N'tss</w:t>
      </w:r>
      <w:r w:rsidDel="00000000" w:rsidR="00000000" w:rsidRPr="00000000">
        <w:rPr>
          <w:rFonts w:ascii="Google Sans Text" w:cs="Google Sans Text" w:eastAsia="Google Sans Text" w:hAnsi="Google Sans Text"/>
          <w:color w:val="1f1f1f"/>
          <w:rtl w:val="0"/>
        </w:rPr>
        <w:t xml:space="preserve"> to the GY. N'tss's effect triggers on a new chain, destroying the very monster that triggered Lawbringer's summon in the first place.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sequence instantly halts the opponent's combo, strips them of an Extra Deck resource, places a 2000 ATK body on the board, and preserves the Dogmatika player's Normal Summon for the following turn.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w:t>
      </w:r>
      <w:r w:rsidDel="00000000" w:rsidR="00000000" w:rsidRPr="00000000">
        <w:rPr>
          <w:rFonts w:ascii="Google Sans Text" w:cs="Google Sans Text" w:eastAsia="Google Sans Text" w:hAnsi="Google Sans Text"/>
          <w:b w:val="1"/>
          <w:bCs w:val="1"/>
          <w:color w:val="1f1f1f"/>
          <w:rtl w:val="0"/>
        </w:rPr>
        <w:t xml:space="preserve">Vanquish Soul K9</w:t>
      </w:r>
      <w:r w:rsidDel="00000000" w:rsidR="00000000" w:rsidRPr="00000000">
        <w:rPr>
          <w:rFonts w:ascii="Google Sans Text" w:cs="Google Sans Text" w:eastAsia="Google Sans Text" w:hAnsi="Google Sans Text"/>
          <w:color w:val="1f1f1f"/>
          <w:rtl w:val="0"/>
        </w:rPr>
        <w:t xml:space="preserve">, the matchup is more nuanced. Vanquish Soul does not rely heavily on massive Extra Deck combos, preferring to play out of the hand and Main Deck.</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In this matchup, Lawbringer's primary disruption via Extra Deck ripping is slightly diminished. However, its baseline utility remains incredibly high. Because Vanquish Soul attempts to grind the opponent down through a war of attrition, Lawbringer's third effect—recycling </w:t>
      </w:r>
      <w:r w:rsidDel="00000000" w:rsidR="00000000" w:rsidRPr="00000000">
        <w:rPr>
          <w:rFonts w:ascii="Google Sans Text" w:cs="Google Sans Text" w:eastAsia="Google Sans Text" w:hAnsi="Google Sans Text"/>
          <w:i w:val="1"/>
          <w:iCs w:val="1"/>
          <w:color w:val="1f1f1f"/>
          <w:rtl w:val="0"/>
        </w:rPr>
        <w:t xml:space="preserve">Nadir Servant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Dogmatikamacabre</w:t>
      </w:r>
      <w:r w:rsidDel="00000000" w:rsidR="00000000" w:rsidRPr="00000000">
        <w:rPr>
          <w:rFonts w:ascii="Google Sans Text" w:cs="Google Sans Text" w:eastAsia="Google Sans Text" w:hAnsi="Google Sans Text"/>
          <w:color w:val="1f1f1f"/>
          <w:rtl w:val="0"/>
        </w:rPr>
        <w:t xml:space="preserve"> upon hitting the GY—ensures the Dogmatika player can keep pace with Vanquish Soul's resource generation.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It simply pivots from a disruption tool to an economic recursion piece, demonstrating the card's profound flexibility.</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Obsolescence of Generic Tech Choices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Prior to the release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Dogmatika players attempting to bolster their going-second capabilities were forced to dedicate vast portions of their deck space to generic hand traps like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or board breakers like </w:t>
      </w:r>
      <w:r w:rsidDel="00000000" w:rsidR="00000000" w:rsidRPr="00000000">
        <w:rPr>
          <w:rFonts w:ascii="Google Sans Text" w:cs="Google Sans Text" w:eastAsia="Google Sans Text" w:hAnsi="Google Sans Text"/>
          <w:i w:val="1"/>
          <w:iCs w:val="1"/>
          <w:color w:val="1f1f1f"/>
          <w:rtl w:val="0"/>
        </w:rPr>
        <w:t xml:space="preserve">Evenly Matched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Triple Tactics Talent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these cards remain potent in a vacuum, they exist entirely outside the deck's core engine. An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 trades 1-for-1 with an opponent's search spell, but doing so does nothing to advance the Dogmatika player's game plan. It does not put a "Dogmatika" name on the board, it does not set up the GY, and it cannot be recycled.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Dogmatika Lawbringer represents the pinnacle of modern archetype design: the perfectly integrated in-engine hand trap. By utilizing Lawbringer over generic staples, the deck achieves absolute, seamless synergy. Every action taken by Lawbringer directly feeds into the archetype's macro-goals. It puts a "Dogmatika" name on the board, which immediately turns on the negation effect of </w:t>
      </w:r>
      <w:r w:rsidDel="00000000" w:rsidR="00000000" w:rsidRPr="00000000">
        <w:rPr>
          <w:rFonts w:ascii="Google Sans Text" w:cs="Google Sans Text" w:eastAsia="Google Sans Text" w:hAnsi="Google Sans Text"/>
          <w:i w:val="1"/>
          <w:iCs w:val="1"/>
          <w:color w:val="1f1f1f"/>
          <w:rtl w:val="0"/>
        </w:rPr>
        <w:t xml:space="preserve">Dogmatika Fleurdelis, the Knighted</w:t>
      </w:r>
      <w:r w:rsidDel="00000000" w:rsidR="00000000" w:rsidRPr="00000000">
        <w:rPr>
          <w:rFonts w:ascii="Google Sans Text" w:cs="Google Sans Text" w:eastAsia="Google Sans Text" w:hAnsi="Google Sans Text"/>
          <w:color w:val="1f1f1f"/>
          <w:rtl w:val="0"/>
        </w:rPr>
        <w:t xml:space="preserve"> (which requires another Dogmatika monster on field to negate).</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It feeds the GY with Extra Deck targets like Titaniklad to guarantee follow-up.</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It recurs exhausted engine pieces like Nadir Servant.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unparalleled density of in-engine utility allows modern Dogmatika Mitsurugi builds to streamline their decklists, minimizing brick hands containing disparate, non-synergistic staples and maximizing pure, unadulterated engine consistency.</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Rulings and Tournament Policy Nuances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comprehensive analysis must also account for the specific mechanical rulings associated with the card's text, as these highly technical semantics dictate high-level tournament play and edge-case scenario resolution.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Nuance of "Have Each Player Send"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precise phrasing of Lawbringer's second effect ("You can have each player send 1 monster from their Extra Deck to the GY") is mechanically and legally distinct from standard destruction, targeting, or direct sending effects in Yu-Gi-Oh! syntax.</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card text forces the </w:t>
      </w:r>
      <w:r w:rsidDel="00000000" w:rsidR="00000000" w:rsidRPr="00000000">
        <w:rPr>
          <w:rFonts w:ascii="Google Sans Text" w:cs="Google Sans Text" w:eastAsia="Google Sans Text" w:hAnsi="Google Sans Text"/>
          <w:i w:val="1"/>
          <w:iCs w:val="1"/>
          <w:color w:val="1f1f1f"/>
          <w:rtl w:val="0"/>
        </w:rPr>
        <w:t xml:space="preserve">player</w:t>
      </w:r>
      <w:r w:rsidDel="00000000" w:rsidR="00000000" w:rsidRPr="00000000">
        <w:rPr>
          <w:rFonts w:ascii="Google Sans Text" w:cs="Google Sans Text" w:eastAsia="Google Sans Text" w:hAnsi="Google Sans Text"/>
          <w:color w:val="1f1f1f"/>
          <w:rtl w:val="0"/>
        </w:rPr>
        <w:t xml:space="preserve"> to perform the game action (sending the card), it elegantly circumvents monsters or game states that declare cards are "unaffected by opponent's card effects." While this specific ruling is typically more relevant to cards that force players to send cards from the </w:t>
      </w:r>
      <w:r w:rsidDel="00000000" w:rsidR="00000000" w:rsidRPr="00000000">
        <w:rPr>
          <w:rFonts w:ascii="Google Sans Text" w:cs="Google Sans Text" w:eastAsia="Google Sans Text" w:hAnsi="Google Sans Text"/>
          <w:i w:val="1"/>
          <w:iCs w:val="1"/>
          <w:color w:val="1f1f1f"/>
          <w:rtl w:val="0"/>
        </w:rPr>
        <w:t xml:space="preserve">field</w:t>
      </w:r>
      <w:r w:rsidDel="00000000" w:rsidR="00000000" w:rsidRPr="00000000">
        <w:rPr>
          <w:rFonts w:ascii="Google Sans Text" w:cs="Google Sans Text" w:eastAsia="Google Sans Text" w:hAnsi="Google Sans Text"/>
          <w:color w:val="1f1f1f"/>
          <w:rtl w:val="0"/>
        </w:rPr>
        <w:t xml:space="preserve"> to the GY (such as </w:t>
      </w:r>
      <w:r w:rsidDel="00000000" w:rsidR="00000000" w:rsidRPr="00000000">
        <w:rPr>
          <w:rFonts w:ascii="Google Sans Text" w:cs="Google Sans Text" w:eastAsia="Google Sans Text" w:hAnsi="Google Sans Text"/>
          <w:i w:val="1"/>
          <w:iCs w:val="1"/>
          <w:color w:val="1f1f1f"/>
          <w:rtl w:val="0"/>
        </w:rPr>
        <w:t xml:space="preserve">Evenly Matched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Herald of the Abyss</w:t>
      </w:r>
      <w:r w:rsidDel="00000000" w:rsidR="00000000" w:rsidRPr="00000000">
        <w:rPr>
          <w:rFonts w:ascii="Google Sans Text" w:cs="Google Sans Text" w:eastAsia="Google Sans Text" w:hAnsi="Google Sans Text"/>
          <w:color w:val="1f1f1f"/>
          <w:rtl w:val="0"/>
        </w:rPr>
        <w:t xml:space="preserve">), the underlying mechanical philosophy dictates that the opponent cannot rely on standard spell/trap negations or continuous effects that protect the Extra Deck directly. The only way to stop the depletion is to negate Lawbringer's activation or effect entirely using a card like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Solemn Strike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Resolution With an Empty Extra Deck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frequent edge-case scenario in Dogmatika mirrors or extremely late-game states involves resolving Lawbringer when one player has an empty Extra Deck. If the opponent has completely exhausted their Extra Deck (either through their own combo sequences or via the Dogmatika player's previous rips using Maximus and Alba Zoa), they physically cannot comply with the effect to send a card.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standard Yu-Gi-Oh! mechanics governing symmetrical "each player" effects, if one player cannot resolve their portion of the mandatory action due to an empty zone, the effect typically still resolves as much as possible for the player who can.</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Therefore, the Dogmatika player is still permitted to send their </w:t>
      </w:r>
      <w:r w:rsidDel="00000000" w:rsidR="00000000" w:rsidRPr="00000000">
        <w:rPr>
          <w:rFonts w:ascii="Google Sans Text" w:cs="Google Sans Text" w:eastAsia="Google Sans Text" w:hAnsi="Google Sans Text"/>
          <w:i w:val="1"/>
          <w:iCs w:val="1"/>
          <w:color w:val="1f1f1f"/>
          <w:rtl w:val="0"/>
        </w:rPr>
        <w:t xml:space="preserve">Elder Entity N'tss</w:t>
      </w:r>
      <w:r w:rsidDel="00000000" w:rsidR="00000000" w:rsidRPr="00000000">
        <w:rPr>
          <w:rFonts w:ascii="Google Sans Text" w:cs="Google Sans Text" w:eastAsia="Google Sans Text" w:hAnsi="Google Sans Text"/>
          <w:color w:val="1f1f1f"/>
          <w:rtl w:val="0"/>
        </w:rPr>
        <w:t xml:space="preserve"> to trigger its destruction effect, even if the opponent cannot send a card. Specific tournament judge rulings at the premier event level may vary slightly based on exact game states and regional policy updates, but the fundamental advantage remains. Regardless of the minutiae of the ruling, if the opponent has zero cards remaining in their Extra Deck, the Dogmatika player has fundamentally won the resource war, rendering the ruling moot in practical application as the opponent's strategy has already been dismantled.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Dogmatika Lawbringer fundamentally rewrites the operational parameters of the Dogmatika strategy. By transitioning the deck from a passive, going-first control framework into a highly resilient, recursive, turn-zero disruptive engine, it solidifies the Extra Deck punishment paradigm as a permanent and lethal fixture in the 2026 competitive landscape.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Runick/Dogmatika (February 2026) by Venooom - cardcluster,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https://cardcluster.com/deck/0ArVAn</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Invoked (October 2025) by Sedi13 - cardcluster,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https://cardcluster.com/deck/31AK8g</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 Debut: Mythical Ritual Dogmatika - Flipside Gaming,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https://flipsidegaming.com/blogs/yu-gi-oh-articles/yu-gi-oh-deck-debut-mythical-ritual-dogmatika</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Maze Of Muertos – Page 4 - Kongs Cards,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https://kongscards.co.uk/collections/maze-of-muertos?page=4</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Lawbringer - cardcluster,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https://cardcluster.com/card/dogmatika-lawbringer</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Chaplain – cardcluster,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https://cardcluster.com/card/dogmatika-chaplain</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[V-Jump] "Dogmatika Chaplain" : r/masterduel - Reddit,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https://www.reddit.com/r/masterduel/comments/1mjov7h/vjump_dogmatika_chaplain/</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VJMP-JP278 - Yugioh - Japanese - Dogmatika Chaplain - Ultra | eBay,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https://www.ebay.com/itm/187503195480</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w. Runick Engine (October 2025) by Ima - cardcluster,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https://cardcluster.com/deck/3ra8bj</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Mitsurugi Deck 2025 - Yu-Gi-Oh! Dueling Nexus,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https://duelingnexus.com/blog/dogmatika-mitsurugi-deck-2025/</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Spellbook Dogmatika - Yu-Gi-Oh! Master Duel Meta,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https://www.masterduelmeta.com/articles/guides/spellbook-dogmatika-guide-santhonius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Mitsurugi/Dogma 2nd | Yu-Gi-Oh! Deck Recipe Details,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http://www.db.yugioh-card.com/yugiohdb/member_deck.action?cgid=2eecb2ec49840150a6966e2c69ebfbf6&amp;dno=10&amp;request_locale=en</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Albaz w/ Dracotail (September 2025) by chefcourage - cardcluster,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https://cardcluster.com/deck/5JBr9r</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Lawbringer | How to obtain, Decks &amp; Tournament Usage Statistics | Yu-Gi-Oh! Meta,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https://www.yugiohmeta.com/cards/Dogmatika%20Lawbringer</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 {Dogmatika} (February 2026) by DownSouthTCG - cardcluster,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https://cardcluster.com/deck/3VeXxv</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Lawbringer | How to obtain, Decks &amp; Usage Statistics | Master Duel Meta,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https://www.masterduelmeta.com/cards/Dogmatika%20Lawbringer</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(New Support) (August 2025) by Vishuda - cardcluster,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https://cardcluster.com/deck/0qrBDj</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Mitsurugi Deck Breakdown | Guides, Decks &amp; Tournament Usage Statistics | Yu-Gi-Oh! Meta,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https://www.yugiohmeta.com/tier-list/deck-types/Dogmatika%20Mitsurugi</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Innocence | Yu-Gi-Oh! Deck Recipe Details - Konami,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https://www.db.yugioh-card.com/yugiohdb/member_deck.action?cgid=7879855e70a9a8499b87658c109ebdc6&amp;dno=123&amp;request_locale=en</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EXをいっぱい食べるタイプ | Yu-Gi-Oh! Deck Recipe Details - Konami,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https://www.db.yugioh-card.com/yugiohdb/member_deck.action?cgid=1c0e19df8a3476a80b070df5ff273010&amp;dno=20&amp;request_locale=en</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Primite Dogmatika | Yu-Gi-Oh! Deck Recipe Details - Konami,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https://www.db.yugioh-card.com/yugiohdb/member_deck.action?ope=1&amp;wname=MemberDeck&amp;ytkn=36e12bdea83100d099f70769ebd71fa277705cb10568074dd19ceffc2c386f8d&amp;cgid=658cdca4198fbea09dac60b04ee26916&amp;dno=68&amp;request_locale=en</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DOGMATIKA MITSURUGI BRANDED Deck Profile &amp; Combo Guide - YouTube,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https://www.youtube.com/watch?v=RgqmAVcBip8</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Genesys Locals and Adjustments in the Format - Flipside Gaming,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https://flipsidegaming.com/blogs/yu-gi-oh-articles/yu-gi-oh-genesys-locals-and-adjustments-in-the-format</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 Debut: Flame Swordsman Dogmatika - Flipside Gaming,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https://flipsidegaming.com/blogs/yu-gi-oh-articles/yu-gi-oh-deck-debut-flame-swordsman-dogmatika</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DECK PROFILE (NOVEMBER 2025) YU-GI-OH! - YouTube,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https://www.youtube.com/watch?v=81NmP3v-jEs</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Here's What You Shouldn't Miss in The Chronicles Deck: St - TCG Corner,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https://tcg-corner.com/blogs/news/respectygo-here-s-what-you-shouldn-t-miss-in-the-chronicles-deck-story-of-white</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Maximus | Card Details | Yu-Gi-Oh! Neuron(TRADING CARD GAME CARD DATABASE) - Konami, geopend op februari 14, 2026, </w:t>
      </w:r>
      <w:hyperlink r:id="rId3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https://www.db.yugioh-card.com/yugiohdb/card_search.action?ope=2&amp;cid=15243&amp;request_locale=en</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Mitsurugi (1) Deck 2025 - Yu-Gi-Oh! Dueling Nexus, geopend op februari 14, 2026, </w:t>
      </w:r>
      <w:hyperlink r:id="rId40">
        <w:r w:rsidDel="00000000" w:rsidR="00000000" w:rsidRPr="00000000">
          <w:rPr>
            <w:rFonts w:ascii="Google Sans" w:cs="Google Sans" w:eastAsia="Google Sans" w:hAnsi="Google Sans"/>
            <w:color w:val="0000ee"/>
            <w:sz w:val="24"/>
            <w:szCs w:val="24"/>
            <w:u w:val="single"/>
            <w:rtl w:val="0"/>
          </w:rPr>
          <w:t xml:space="preserve">https://duelingnexus.com/blog/dogmatika-mitsurugi-1-deck-2025/</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DOGMATIKA MITSURUGI DECK – WIPE 15 CARDS WITH THIS COMBO!, geopend op februari 14,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https://www.youtube.com/watch?v=ObxC68pSPhQ</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Deck Breakdown | Guides, Decks &amp; Usage Statistics - Master Duel Meta, geopend op februari 14, 2026, </w:t>
      </w:r>
      <w:hyperlink r:id="rId42">
        <w:r w:rsidDel="00000000" w:rsidR="00000000" w:rsidRPr="00000000">
          <w:rPr>
            <w:rFonts w:ascii="Google Sans" w:cs="Google Sans" w:eastAsia="Google Sans" w:hAnsi="Google Sans"/>
            <w:color w:val="0000ee"/>
            <w:sz w:val="24"/>
            <w:szCs w:val="24"/>
            <w:u w:val="single"/>
            <w:rtl w:val="0"/>
          </w:rPr>
          <w:t xml:space="preserve">https://www.masterduelmeta.com/tier-list/deck-types/Mitsurugi</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 Debut: Mitsurugi - Flipside Gaming, geopend op februari 14, 2026, </w:t>
      </w:r>
      <w:hyperlink r:id="rId43">
        <w:r w:rsidDel="00000000" w:rsidR="00000000" w:rsidRPr="00000000">
          <w:rPr>
            <w:rFonts w:ascii="Google Sans" w:cs="Google Sans" w:eastAsia="Google Sans" w:hAnsi="Google Sans"/>
            <w:color w:val="0000ee"/>
            <w:sz w:val="24"/>
            <w:szCs w:val="24"/>
            <w:u w:val="single"/>
            <w:rtl w:val="0"/>
          </w:rPr>
          <w:t xml:space="preserve">https://flipsidegaming.com/blogs/yu-gi-oh-articles/yu-gi-oh-deck-debut-mitsurugi</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 SUDA] New World Premiere Theme: Mitsurugi (Reptile based Ritual Deck) : r/yugioh, geopend op februari 14, 2026, </w:t>
      </w:r>
      <w:hyperlink r:id="rId44">
        <w:r w:rsidDel="00000000" w:rsidR="00000000" w:rsidRPr="00000000">
          <w:rPr>
            <w:rFonts w:ascii="Google Sans" w:cs="Google Sans" w:eastAsia="Google Sans" w:hAnsi="Google Sans"/>
            <w:color w:val="0000ee"/>
            <w:sz w:val="24"/>
            <w:szCs w:val="24"/>
            <w:u w:val="single"/>
            <w:rtl w:val="0"/>
          </w:rPr>
          <w:t xml:space="preserve">https://www.reddit.com/r/yugioh/comments/1hitvlk/tcg_suda_new_world_premiere_theme_mitsurugi/</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1-Card Pre-Preparation Endboard with the new Mitsurugi Support. : r/yugioh - Reddit, geopend op februari 14,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https://www.reddit.com/r/yugioh/comments/1jmq1ka/1card_prepreparation_endboard_with_the_new/</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Dogmatika - YuGiOh Archetype - Yu-Gi-Oh! Card Guide, geopend op februari 14, 2026, </w:t>
      </w:r>
      <w:hyperlink r:id="rId46">
        <w:r w:rsidDel="00000000" w:rsidR="00000000" w:rsidRPr="00000000">
          <w:rPr>
            <w:rFonts w:ascii="Google Sans" w:cs="Google Sans" w:eastAsia="Google Sans" w:hAnsi="Google Sans"/>
            <w:color w:val="0000ee"/>
            <w:sz w:val="24"/>
            <w:szCs w:val="24"/>
            <w:u w:val="single"/>
            <w:rtl w:val="0"/>
          </w:rPr>
          <w:t xml:space="preserve">https://www.yugiohcardguide.com/archetype/dogmatika.html</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(not very) quick rundown on Mitsurugi : r/masterduel - Reddit, geopend op februari 14, 2026, </w:t>
      </w:r>
      <w:hyperlink r:id="rId47">
        <w:r w:rsidDel="00000000" w:rsidR="00000000" w:rsidRPr="00000000">
          <w:rPr>
            <w:rFonts w:ascii="Google Sans" w:cs="Google Sans" w:eastAsia="Google Sans" w:hAnsi="Google Sans"/>
            <w:color w:val="0000ee"/>
            <w:sz w:val="24"/>
            <w:szCs w:val="24"/>
            <w:u w:val="single"/>
            <w:rtl w:val="0"/>
          </w:rPr>
          <w:t xml:space="preserve">https://www.reddit.com/r/masterduel/comments/1nwtyzh/a_not_very_quick_rundown_on_mitsurugi/</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Opinions on the Dogmatika Archetype? : r/masterduel - Reddit, geopend op februari 14, 2026, </w:t>
      </w:r>
      <w:hyperlink r:id="rId48">
        <w:r w:rsidDel="00000000" w:rsidR="00000000" w:rsidRPr="00000000">
          <w:rPr>
            <w:rFonts w:ascii="Google Sans" w:cs="Google Sans" w:eastAsia="Google Sans" w:hAnsi="Google Sans"/>
            <w:color w:val="0000ee"/>
            <w:sz w:val="24"/>
            <w:szCs w:val="24"/>
            <w:u w:val="single"/>
            <w:rtl w:val="0"/>
          </w:rPr>
          <w:t xml:space="preserve">https://www.reddit.com/r/masterduel/comments/1pokirj/opinions_on_the_dogmatika_archetype/</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what do you guys think the Dogmatika archetype needs in order to become viable? : r/yugioh - Reddit, geopend op februari 14, 2026, </w:t>
      </w:r>
      <w:hyperlink r:id="rId49">
        <w:r w:rsidDel="00000000" w:rsidR="00000000" w:rsidRPr="00000000">
          <w:rPr>
            <w:rFonts w:ascii="Google Sans" w:cs="Google Sans" w:eastAsia="Google Sans" w:hAnsi="Google Sans"/>
            <w:color w:val="0000ee"/>
            <w:sz w:val="24"/>
            <w:szCs w:val="24"/>
            <w:u w:val="single"/>
            <w:rtl w:val="0"/>
          </w:rPr>
          <w:t xml:space="preserve">https://www.reddit.com/r/yugioh/comments/1m7gp2u/so_what_do_you_guys_think_the_dogmatika_archetype/</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TCG Decks 2026 - cardcluster, geopend op februari 14, 2026, </w:t>
      </w:r>
      <w:hyperlink r:id="rId50">
        <w:r w:rsidDel="00000000" w:rsidR="00000000" w:rsidRPr="00000000">
          <w:rPr>
            <w:rFonts w:ascii="Google Sans" w:cs="Google Sans" w:eastAsia="Google Sans" w:hAnsi="Google Sans"/>
            <w:color w:val="0000ee"/>
            <w:sz w:val="24"/>
            <w:szCs w:val="24"/>
            <w:u w:val="single"/>
            <w:rtl w:val="0"/>
          </w:rPr>
          <w:t xml:space="preserve">https://cardcluster.com/decks/mitsurugi</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Genesys Guide: Handtrap Tistina - Flipside Gaming, geopend op februari 14, 2026, </w:t>
      </w:r>
      <w:hyperlink r:id="rId51">
        <w:r w:rsidDel="00000000" w:rsidR="00000000" w:rsidRPr="00000000">
          <w:rPr>
            <w:rFonts w:ascii="Google Sans" w:cs="Google Sans" w:eastAsia="Google Sans" w:hAnsi="Google Sans"/>
            <w:color w:val="0000ee"/>
            <w:sz w:val="24"/>
            <w:szCs w:val="24"/>
            <w:u w:val="single"/>
            <w:rtl w:val="0"/>
          </w:rPr>
          <w:t xml:space="preserve">https://flipsidegaming.com/blogs/yu-gi-oh-articles/yu-gi-oh-genesys-guide-handtrap-tistina</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Tier List | Best Ladder &amp; Tournament Decktypes - Master Duel Meta, geopend op februari 14, 2026, </w:t>
      </w:r>
      <w:hyperlink r:id="rId52">
        <w:r w:rsidDel="00000000" w:rsidR="00000000" w:rsidRPr="00000000">
          <w:rPr>
            <w:rFonts w:ascii="Google Sans" w:cs="Google Sans" w:eastAsia="Google Sans" w:hAnsi="Google Sans"/>
            <w:color w:val="0000ee"/>
            <w:sz w:val="24"/>
            <w:szCs w:val="24"/>
            <w:u w:val="single"/>
            <w:rtl w:val="0"/>
          </w:rPr>
          <w:t xml:space="preserve">https://www.masterduelmeta.com/tier-list</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Tier List | Best Ladder &amp; Tournament Decktypes - Yu-Gi-Oh! Meta, geopend op februari 14, 2026, </w:t>
      </w:r>
      <w:hyperlink r:id="rId53">
        <w:r w:rsidDel="00000000" w:rsidR="00000000" w:rsidRPr="00000000">
          <w:rPr>
            <w:rFonts w:ascii="Google Sans" w:cs="Google Sans" w:eastAsia="Google Sans" w:hAnsi="Google Sans"/>
            <w:color w:val="0000ee"/>
            <w:sz w:val="24"/>
            <w:szCs w:val="24"/>
            <w:u w:val="single"/>
            <w:rtl w:val="0"/>
          </w:rPr>
          <w:t xml:space="preserve">https://www.yugiohmeta.com/tier-list</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 List Damage Report Feb 2026 - FINALLY! BIG LIST! Top Tier Potentials!, geopend op februari 14,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https://www.youtube.com/watch?v=puNNhv_zS5w</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Misturugi End of the World, with Dogmatika and Radiant Typhoon [CDP] - YouTube, geopend op februari 14,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https://www.youtube.com/watch?v=UfAezkoaDB8</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「ドラグマ」+「シャドール」デッキ | Yu-Gi-Oh! Deck Recipe Details - Konami, geopend op februari 14, 2026, </w:t>
      </w:r>
      <w:hyperlink r:id="rId56">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https://www.db.yugioh-card.com/yugiohdb/member_deck.action?cgid=9b6173c551afa1b74a0efa3303923f76&amp;dno=254&amp;request_locale=en</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教導 | Yu-Gi-Oh! Deck Recipe Details - Konami, geopend op februari 14, 2026, </w:t>
      </w:r>
      <w:hyperlink r:id="rId57">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https://www.db.yugioh-card.com/yugiohdb/member_deck.action?ope=1&amp;wname=MemberDeck&amp;ytkn=70d730872c17c27ca11ef621215860de16517556fa28969bfbd098c3211833d1&amp;cgid=93957f49b13cc37f6fe91638fec021c0&amp;dno=341&amp;request_locale=en</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Field Spell Cards, geopend op februari 14, 2026, </w:t>
      </w:r>
      <w:hyperlink r:id="rId58">
        <w:r w:rsidDel="00000000" w:rsidR="00000000" w:rsidRPr="00000000">
          <w:rPr>
            <w:rFonts w:ascii="Google Sans" w:cs="Google Sans" w:eastAsia="Google Sans" w:hAnsi="Google Sans"/>
            <w:color w:val="0000ee"/>
            <w:sz w:val="24"/>
            <w:szCs w:val="24"/>
            <w:u w:val="single"/>
            <w:rtl w:val="0"/>
          </w:rPr>
          <w:t xml:space="preserve">https://www.yugiohcardguide.com/spells/field-spells.html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uelingnexus.com/blog/dogmatika-mitsurugi-1-deck-2025/" TargetMode="External"/><Relationship Id="rId42" Type="http://schemas.openxmlformats.org/officeDocument/2006/relationships/hyperlink" Target="https://www.masterduelmeta.com/tier-list/deck-types/Mitsurugi" TargetMode="External"/><Relationship Id="rId41" Type="http://schemas.openxmlformats.org/officeDocument/2006/relationships/hyperlink" Target="https://www.youtube.com/watch?v=ObxC68pSPhQ" TargetMode="External"/><Relationship Id="rId44" Type="http://schemas.openxmlformats.org/officeDocument/2006/relationships/hyperlink" Target="https://www.reddit.com/r/yugioh/comments/1hitvlk/tcg_suda_new_world_premiere_theme_mitsurugi/" TargetMode="External"/><Relationship Id="rId43" Type="http://schemas.openxmlformats.org/officeDocument/2006/relationships/hyperlink" Target="https://flipsidegaming.com/blogs/yu-gi-oh-articles/yu-gi-oh-deck-debut-mitsurugi" TargetMode="External"/><Relationship Id="rId46" Type="http://schemas.openxmlformats.org/officeDocument/2006/relationships/hyperlink" Target="https://www.yugiohcardguide.com/archetype/dogmatika.html" TargetMode="External"/><Relationship Id="rId45" Type="http://schemas.openxmlformats.org/officeDocument/2006/relationships/hyperlink" Target="https://www.reddit.com/r/yugioh/comments/1jmq1ka/1card_prepreparation_endboard_with_the_n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reddit.com/r/masterduel/comments/1pokirj/opinions_on_the_dogmatika_archetype/" TargetMode="External"/><Relationship Id="rId47" Type="http://schemas.openxmlformats.org/officeDocument/2006/relationships/hyperlink" Target="https://www.reddit.com/r/masterduel/comments/1nwtyzh/a_not_very_quick_rundown_on_mitsurugi/" TargetMode="External"/><Relationship Id="rId49" Type="http://schemas.openxmlformats.org/officeDocument/2006/relationships/hyperlink" Target="https://www.reddit.com/r/yugioh/comments/1m7gp2u/so_what_do_you_guys_think_the_dogmatika_archetype/"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ww.db.yugioh-card.com/yugiohdb/member_deck.action?cgid=1c0e19df8a3476a80b070df5ff273010&amp;dno=20&amp;request_locale=en" TargetMode="External"/><Relationship Id="rId30" Type="http://schemas.openxmlformats.org/officeDocument/2006/relationships/hyperlink" Target="https://www.db.yugioh-card.com/yugiohdb/member_deck.action?cgid=7879855e70a9a8499b87658c109ebdc6&amp;dno=123&amp;request_locale=en" TargetMode="External"/><Relationship Id="rId33" Type="http://schemas.openxmlformats.org/officeDocument/2006/relationships/hyperlink" Target="https://www.db.yugioh-card.com/yugiohdb/member_deck.action?ope=1&amp;wname=MemberDeck&amp;ytkn=36e12bdea83100d099f70769ebd71fa277705cb10568074dd19ceffc2c386f8d&amp;cgid=658cdca4198fbea09dac60b04ee26916&amp;dno=68&amp;request_locale=en" TargetMode="External"/><Relationship Id="rId32" Type="http://schemas.openxmlformats.org/officeDocument/2006/relationships/hyperlink" Target="https://www.db.yugioh-card.com/yugiohdb/card_search.action?ope=1&amp;sess=1&amp;pid=2000001596000&amp;rp=99999" TargetMode="External"/><Relationship Id="rId35" Type="http://schemas.openxmlformats.org/officeDocument/2006/relationships/hyperlink" Target="https://flipsidegaming.com/blogs/yu-gi-oh-articles/yu-gi-oh-genesys-locals-and-adjustments-in-the-format" TargetMode="External"/><Relationship Id="rId34" Type="http://schemas.openxmlformats.org/officeDocument/2006/relationships/hyperlink" Target="https://www.youtube.com/watch?v=RgqmAVcBip8" TargetMode="External"/><Relationship Id="rId37" Type="http://schemas.openxmlformats.org/officeDocument/2006/relationships/hyperlink" Target="https://www.youtube.com/watch?v=81NmP3v-jEs" TargetMode="External"/><Relationship Id="rId36" Type="http://schemas.openxmlformats.org/officeDocument/2006/relationships/hyperlink" Target="https://flipsidegaming.com/blogs/yu-gi-oh-articles/yu-gi-oh-deck-debut-flame-swordsman-dogmatika" TargetMode="External"/><Relationship Id="rId39" Type="http://schemas.openxmlformats.org/officeDocument/2006/relationships/hyperlink" Target="https://www.db.yugioh-card.com/yugiohdb/card_search.action?ope=2&amp;cid=15243&amp;request_locale=en" TargetMode="External"/><Relationship Id="rId38" Type="http://schemas.openxmlformats.org/officeDocument/2006/relationships/hyperlink" Target="https://tcg-corner.com/blogs/news/respectygo-here-s-what-you-shouldn-t-miss-in-the-chronicles-deck-story-of-white" TargetMode="External"/><Relationship Id="rId20" Type="http://schemas.openxmlformats.org/officeDocument/2006/relationships/hyperlink" Target="https://cardcluster.com/deck/3ra8bj" TargetMode="External"/><Relationship Id="rId22" Type="http://schemas.openxmlformats.org/officeDocument/2006/relationships/hyperlink" Target="https://www.masterduelmeta.com/articles/guides/spellbook-dogmatika-guide-santhonius" TargetMode="External"/><Relationship Id="rId21" Type="http://schemas.openxmlformats.org/officeDocument/2006/relationships/hyperlink" Target="https://duelingnexus.com/blog/dogmatika-mitsurugi-deck-2025/" TargetMode="External"/><Relationship Id="rId24" Type="http://schemas.openxmlformats.org/officeDocument/2006/relationships/hyperlink" Target="https://cardcluster.com/deck/5JBr9r" TargetMode="External"/><Relationship Id="rId23" Type="http://schemas.openxmlformats.org/officeDocument/2006/relationships/hyperlink" Target="http://www.db.yugioh-card.com/yugiohdb/member_deck.action?cgid=2eecb2ec49840150a6966e2c69ebfbf6&amp;dno=10&amp;request_locale=en" TargetMode="External"/><Relationship Id="rId26" Type="http://schemas.openxmlformats.org/officeDocument/2006/relationships/hyperlink" Target="https://cardcluster.com/deck/3VeXxv" TargetMode="External"/><Relationship Id="rId25" Type="http://schemas.openxmlformats.org/officeDocument/2006/relationships/hyperlink" Target="https://www.yugiohmeta.com/cards/Dogmatika%20Lawbringer" TargetMode="External"/><Relationship Id="rId28" Type="http://schemas.openxmlformats.org/officeDocument/2006/relationships/hyperlink" Target="https://cardcluster.com/deck/0qrBDj" TargetMode="External"/><Relationship Id="rId27" Type="http://schemas.openxmlformats.org/officeDocument/2006/relationships/hyperlink" Target="https://www.masterduelmeta.com/cards/Dogmatika%20Lawbringer" TargetMode="External"/><Relationship Id="rId29" Type="http://schemas.openxmlformats.org/officeDocument/2006/relationships/hyperlink" Target="https://www.yugiohmeta.com/tier-list/deck-types/Dogmatika%20Mitsurugi" TargetMode="External"/><Relationship Id="rId51" Type="http://schemas.openxmlformats.org/officeDocument/2006/relationships/hyperlink" Target="https://flipsidegaming.com/blogs/yu-gi-oh-articles/yu-gi-oh-genesys-guide-handtrap-tistina" TargetMode="External"/><Relationship Id="rId50" Type="http://schemas.openxmlformats.org/officeDocument/2006/relationships/hyperlink" Target="https://cardcluster.com/decks/mitsurugi" TargetMode="External"/><Relationship Id="rId53" Type="http://schemas.openxmlformats.org/officeDocument/2006/relationships/hyperlink" Target="https://www.yugiohmeta.com/tier-list" TargetMode="External"/><Relationship Id="rId52" Type="http://schemas.openxmlformats.org/officeDocument/2006/relationships/hyperlink" Target="https://www.masterduelmeta.com/tier-list" TargetMode="External"/><Relationship Id="rId11" Type="http://schemas.openxmlformats.org/officeDocument/2006/relationships/hyperlink" Target="https://cardcluster.com/deck/0ArVAn" TargetMode="External"/><Relationship Id="rId55" Type="http://schemas.openxmlformats.org/officeDocument/2006/relationships/hyperlink" Target="https://www.youtube.com/watch?v=UfAezkoaDB8" TargetMode="External"/><Relationship Id="rId10" Type="http://schemas.openxmlformats.org/officeDocument/2006/relationships/image" Target="media/image2.png"/><Relationship Id="rId54" Type="http://schemas.openxmlformats.org/officeDocument/2006/relationships/hyperlink" Target="https://www.youtube.com/watch?v=puNNhv_zS5w" TargetMode="External"/><Relationship Id="rId13" Type="http://schemas.openxmlformats.org/officeDocument/2006/relationships/hyperlink" Target="https://flipsidegaming.com/blogs/yu-gi-oh-articles/yu-gi-oh-deck-debut-mythical-ritual-dogmatika" TargetMode="External"/><Relationship Id="rId57" Type="http://schemas.openxmlformats.org/officeDocument/2006/relationships/hyperlink" Target="https://www.db.yugioh-card.com/yugiohdb/member_deck.action?ope=1&amp;wname=MemberDeck&amp;ytkn=70d730872c17c27ca11ef621215860de16517556fa28969bfbd098c3211833d1&amp;cgid=93957f49b13cc37f6fe91638fec021c0&amp;dno=341&amp;request_locale=en" TargetMode="External"/><Relationship Id="rId12" Type="http://schemas.openxmlformats.org/officeDocument/2006/relationships/hyperlink" Target="https://cardcluster.com/deck/31AK8g" TargetMode="External"/><Relationship Id="rId56" Type="http://schemas.openxmlformats.org/officeDocument/2006/relationships/hyperlink" Target="https://www.db.yugioh-card.com/yugiohdb/member_deck.action?cgid=9b6173c551afa1b74a0efa3303923f76&amp;dno=254&amp;request_locale=en" TargetMode="External"/><Relationship Id="rId15" Type="http://schemas.openxmlformats.org/officeDocument/2006/relationships/hyperlink" Target="https://www.db.yugioh-card.com/yugiohdb/card_search.action?ope=1&amp;sess=1&amp;pid=2000001596000&amp;rp=99999&amp;request_locale=en" TargetMode="External"/><Relationship Id="rId14" Type="http://schemas.openxmlformats.org/officeDocument/2006/relationships/hyperlink" Target="https://kongscards.co.uk/collections/maze-of-muertos?page=4" TargetMode="External"/><Relationship Id="rId58" Type="http://schemas.openxmlformats.org/officeDocument/2006/relationships/hyperlink" Target="https://www.yugiohcardguide.com/spells/field-spells.html" TargetMode="External"/><Relationship Id="rId17" Type="http://schemas.openxmlformats.org/officeDocument/2006/relationships/hyperlink" Target="https://cardcluster.com/card/dogmatika-chaplain" TargetMode="External"/><Relationship Id="rId16" Type="http://schemas.openxmlformats.org/officeDocument/2006/relationships/hyperlink" Target="https://cardcluster.com/card/dogmatika-lawbringer" TargetMode="External"/><Relationship Id="rId19" Type="http://schemas.openxmlformats.org/officeDocument/2006/relationships/hyperlink" Target="https://www.ebay.com/itm/187503195480" TargetMode="External"/><Relationship Id="rId18" Type="http://schemas.openxmlformats.org/officeDocument/2006/relationships/hyperlink" Target="https://www.reddit.com/r/masterduel/comments/1mjov7h/vjump_dogmatika_chapl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