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Tactical Evolution of the Assault Mode Archetype: A Comprehensive Analysis of 'Burst Protocol' Support and Metagame Implications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booster set represents a seminal moment in the history of the Yu-Gi-Oh! Trading Card Game, particularly for the "Assault Mode" archetype. For nearly two decades, this strategy has been defined by a singular, rigid win condition—the transformation of a Synchro Monster into a more powerful "/Assault Mode" counterpart via the Trap Card "Assault Mode Activate"—and paralyzed by the inherent fragility of its engine. The introduction of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and the revolutionary Field Spell </w:t>
      </w: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fundamentally deconstructs and rebuilds the deck’s operational matrix.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expert-level analysis of these three specific cards, investigating their mechanical intricacies, their impact on deck construction, and the resulting shift in playstyle from a linear "Protect the Castle" strategy to a flexible, midrange combo-control system. Through a detailed examination of research data, competitive theory, and interaction mechanics, this document establishes that the new support specifically addresses the archetype's three historical failures: the "Garnet" problem (drawing unplayable cards), the reliance on on-field Synchro Summons, and the lack of variable win conditions.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analysis indicates that </w:t>
      </w: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acts as the structural foundation of the modern deck, introducing a "cost-cheating" mechanic that decouples the strategy from the field.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functions as a dual-purpose engine fixer and floodgate, solving consistency issues while oppressing Extra Deck-heavy metagames.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Finally,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provides a kinetic finishing option, transitioning the deck from a pure control strategy to one capable of decisive One-Turn Kills (OTKs).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Collectively, these cards, alongside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bridge support like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elevate the Assault Mode deck to a rogue contender capable of competing with the format's premier strategies, such as Elvennotes and Rokkets.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Historical Context and Structural Deficiencies (2008–2025)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appreciate the magnitude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update, one must first dissect the structural deficits that have historically plagued the Assault Mode strategy. Understanding these flaws provides the necessary context for evaluating how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function not just as new cards, but as corrective design mechanisms.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"Garnet" Paradox and Statistical Failure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Since its inception in </w:t>
      </w:r>
      <w:r w:rsidDel="00000000" w:rsidR="00000000" w:rsidRPr="00000000">
        <w:rPr>
          <w:rFonts w:ascii="Google Sans Text" w:cs="Google Sans Text" w:eastAsia="Google Sans Text" w:hAnsi="Google Sans Text"/>
          <w:i w:val="1"/>
          <w:iCs w:val="1"/>
          <w:color w:val="1f1f1f"/>
          <w:rtl w:val="0"/>
        </w:rPr>
        <w:t xml:space="preserve">Crimson Crisis</w:t>
      </w:r>
      <w:r w:rsidDel="00000000" w:rsidR="00000000" w:rsidRPr="00000000">
        <w:rPr>
          <w:rFonts w:ascii="Google Sans Text" w:cs="Google Sans Text" w:eastAsia="Google Sans Text" w:hAnsi="Google Sans Text"/>
          <w:color w:val="1f1f1f"/>
          <w:rtl w:val="0"/>
        </w:rPr>
        <w:t xml:space="preserve"> (2009), the Assault Mode archetype has suffered from a critical design flaw known in TCG theory as the "Garnet" problem. The central Trap Card, "Assault Mode Activate," dictates that the "/Assault Mode" monster must be Special Summoned from the </w:t>
      </w:r>
      <w:r w:rsidDel="00000000" w:rsidR="00000000" w:rsidRPr="00000000">
        <w:rPr>
          <w:rFonts w:ascii="Google Sans Text" w:cs="Google Sans Text" w:eastAsia="Google Sans Text" w:hAnsi="Google Sans Text"/>
          <w:b w:val="1"/>
          <w:bCs w:val="1"/>
          <w:color w:val="1f1f1f"/>
          <w:rtl w:val="0"/>
        </w:rPr>
        <w:t xml:space="preserve">Deck</w:t>
      </w:r>
      <w:r w:rsidDel="00000000" w:rsidR="00000000" w:rsidRPr="00000000">
        <w:rPr>
          <w:rFonts w:ascii="Google Sans Text" w:cs="Google Sans Text" w:eastAsia="Google Sans Text" w:hAnsi="Google Sans Text"/>
          <w:color w:val="1f1f1f"/>
          <w:rtl w:val="0"/>
        </w:rPr>
        <w:t xml:space="preserve">. Consequently, if the player draws the "/Assault Mode" monster (e.g., </w:t>
      </w:r>
      <w:r w:rsidDel="00000000" w:rsidR="00000000" w:rsidRPr="00000000">
        <w:rPr>
          <w:rFonts w:ascii="Google Sans Text" w:cs="Google Sans Text" w:eastAsia="Google Sans Text" w:hAnsi="Google Sans Text"/>
          <w:i w:val="1"/>
          <w:iCs w:val="1"/>
          <w:color w:val="1f1f1f"/>
          <w:rtl w:val="0"/>
        </w:rPr>
        <w:t xml:space="preserve">Stardust Dragon/Assault Mode</w:t>
      </w:r>
      <w:r w:rsidDel="00000000" w:rsidR="00000000" w:rsidRPr="00000000">
        <w:rPr>
          <w:rFonts w:ascii="Google Sans Text" w:cs="Google Sans Text" w:eastAsia="Google Sans Text" w:hAnsi="Google Sans Text"/>
          <w:color w:val="1f1f1f"/>
          <w:rtl w:val="0"/>
        </w:rPr>
        <w:t xml:space="preserve">) into their hand, the entire engine fails, as the Trap cannot summon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created a statistical probability of failure that prevented the deck from achieving consistent competitive success. In a standard 40-card deck running multiple "/Assault Mode" monsters to mitigate this risk often resulted in "brick" hands—starting hands with unplayable high-level monsters and no way to summon them. This variance forced players to run suboptimal cards like "Magical Mallet" or "Plaguespreader Zombie" merely to shuffle these "Garnets" back into the deck, diluting the strategy's power ceiling.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specifically targets this historical deficiency (see Section 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Fragility of the "Protect the Castle" Strategy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the Assault Mode playstyle was linear: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Summon a Tuner and Non-Tuner.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Synchro Summon a specific boss (usually </w:t>
      </w:r>
      <w:r w:rsidDel="00000000" w:rsidR="00000000" w:rsidRPr="00000000">
        <w:rPr>
          <w:rFonts w:ascii="Google Sans Text" w:cs="Google Sans Text" w:eastAsia="Google Sans Text" w:hAnsi="Google Sans Text"/>
          <w:i w:val="1"/>
          <w:iCs w:val="1"/>
          <w:color w:val="1f1f1f"/>
          <w:rtl w:val="0"/>
        </w:rPr>
        <w:t xml:space="preserve">Stardust Dragon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Set "Assault Mode Activate."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Survive the opponent's turn until an action warrants the activation of the Trap.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sequence contained multiple "chokepoints." If the Synchro Summon was negated, or if the Synchro Monster was removed from the field (e.g., by "Compulsory Evacuation Device" or "Raigeki" before the Trap could be activated), the player was left with a Set Trap Card that did nothing. Furthermore, the reliance on a single boss monster meant that if the opponent could "out" that monster (e.g., via Kaiju tribute), the Assault Mode player had no follow-up plays.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directly dismantles this fragility by introducing the ability to tribute monsters from the Extra Deck, removing the absolute necessity of a successful field presence.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Evolution of Engine Requirements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introduction of </w:t>
      </w:r>
      <w:r w:rsidDel="00000000" w:rsidR="00000000" w:rsidRPr="00000000">
        <w:rPr>
          <w:rFonts w:ascii="Google Sans Text" w:cs="Google Sans Text" w:eastAsia="Google Sans Text" w:hAnsi="Google Sans Text"/>
          <w:b w:val="1"/>
          <w:bCs w:val="1"/>
          <w:color w:val="1f1f1f"/>
          <w:rtl w:val="0"/>
        </w:rPr>
        <w:t xml:space="preserve">Psi-Reflector</w:t>
      </w:r>
      <w:r w:rsidDel="00000000" w:rsidR="00000000" w:rsidRPr="00000000">
        <w:rPr>
          <w:rFonts w:ascii="Google Sans Text" w:cs="Google Sans Text" w:eastAsia="Google Sans Text" w:hAnsi="Google Sans Text"/>
          <w:color w:val="1f1f1f"/>
          <w:rtl w:val="0"/>
        </w:rPr>
        <w:t xml:space="preserve"> in </w:t>
      </w:r>
      <w:r w:rsidDel="00000000" w:rsidR="00000000" w:rsidRPr="00000000">
        <w:rPr>
          <w:rFonts w:ascii="Google Sans Text" w:cs="Google Sans Text" w:eastAsia="Google Sans Text" w:hAnsi="Google Sans Text"/>
          <w:i w:val="1"/>
          <w:iCs w:val="1"/>
          <w:color w:val="1f1f1f"/>
          <w:rtl w:val="0"/>
        </w:rPr>
        <w:t xml:space="preserve">Dark Neostorm</w:t>
      </w:r>
      <w:r w:rsidDel="00000000" w:rsidR="00000000" w:rsidRPr="00000000">
        <w:rPr>
          <w:rFonts w:ascii="Google Sans Text" w:cs="Google Sans Text" w:eastAsia="Google Sans Text" w:hAnsi="Google Sans Text"/>
          <w:color w:val="1f1f1f"/>
          <w:rtl w:val="0"/>
        </w:rPr>
        <w:t xml:space="preserve"> (2019) modernized the engine by creating a "1-card combo" that could search "Assault Mode Activate" and set up the Synchro Summon.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However, </w:t>
      </w:r>
      <w:r w:rsidDel="00000000" w:rsidR="00000000" w:rsidRPr="00000000">
        <w:rPr>
          <w:rFonts w:ascii="Google Sans Text" w:cs="Google Sans Text" w:eastAsia="Google Sans Text" w:hAnsi="Google Sans Text"/>
          <w:b w:val="1"/>
          <w:bCs w:val="1"/>
          <w:color w:val="1f1f1f"/>
          <w:rtl w:val="0"/>
        </w:rPr>
        <w:t xml:space="preserve">Psi-Reflector</w:t>
      </w:r>
      <w:r w:rsidDel="00000000" w:rsidR="00000000" w:rsidRPr="00000000">
        <w:rPr>
          <w:rFonts w:ascii="Google Sans Text" w:cs="Google Sans Text" w:eastAsia="Google Sans Text" w:hAnsi="Google Sans Text"/>
          <w:color w:val="1f1f1f"/>
          <w:rtl w:val="0"/>
        </w:rPr>
        <w:t xml:space="preserve"> itself was a chokepoint; a single negation on its Normal Summon ended the turn.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diversifies the entry points into the combo, moving away from a "Psi-Reflector or bust" mentality to a multi-layered engine involving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Deep Analysis: Duel Evolution - Assault Zone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acts as the central nervous system of the modernized Assault Mode deck. Its design is multifaceted, addressing consistency, protection, and resource management simultaneously. It is arguably the most transformative card in the new support wave.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Mechanical Breakdown and Strategic Implications</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The Search Effect (Consistency)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"(1) When this card resolves, you can add 1 monster from your Deck or GY to your hand that mentions “Assault Mode Activate”."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functions similarly to archetypal searchers like "Fire Formation - Tenki" or "Trickstar Light Stage." By searching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monster that mentions the central Trap, it effectively adds three additional copies of every starter card in the deck.</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Target Flexibility:</w:t>
      </w:r>
      <w:r w:rsidDel="00000000" w:rsidR="00000000" w:rsidRPr="00000000">
        <w:rPr>
          <w:rFonts w:ascii="Google Sans Text" w:cs="Google Sans Text" w:eastAsia="Google Sans Text" w:hAnsi="Google Sans Text"/>
          <w:color w:val="1f1f1f"/>
          <w:rtl w:val="0"/>
        </w:rPr>
        <w:t xml:space="preserve"> It can search </w:t>
      </w:r>
      <w:r w:rsidDel="00000000" w:rsidR="00000000" w:rsidRPr="00000000">
        <w:rPr>
          <w:rFonts w:ascii="Google Sans Text" w:cs="Google Sans Text" w:eastAsia="Google Sans Text" w:hAnsi="Google Sans Text"/>
          <w:b w:val="1"/>
          <w:bCs w:val="1"/>
          <w:color w:val="1f1f1f"/>
          <w:rtl w:val="0"/>
        </w:rPr>
        <w:t xml:space="preserve">Psi-Reflector</w:t>
      </w:r>
      <w:r w:rsidDel="00000000" w:rsidR="00000000" w:rsidRPr="00000000">
        <w:rPr>
          <w:rFonts w:ascii="Google Sans Text" w:cs="Google Sans Text" w:eastAsia="Google Sans Text" w:hAnsi="Google Sans Text"/>
          <w:color w:val="1f1f1f"/>
          <w:rtl w:val="0"/>
        </w:rPr>
        <w:t xml:space="preserve"> (the primary starter), </w:t>
      </w:r>
      <w:r w:rsidDel="00000000" w:rsidR="00000000" w:rsidRPr="00000000">
        <w:rPr>
          <w:rFonts w:ascii="Google Sans Text" w:cs="Google Sans Text" w:eastAsia="Google Sans Text" w:hAnsi="Google Sans Text"/>
          <w:b w:val="1"/>
          <w:bCs w:val="1"/>
          <w:color w:val="1f1f1f"/>
          <w:rtl w:val="0"/>
        </w:rPr>
        <w:t xml:space="preserve">Assault Sentinel</w:t>
      </w:r>
      <w:r w:rsidDel="00000000" w:rsidR="00000000" w:rsidRPr="00000000">
        <w:rPr>
          <w:rFonts w:ascii="Google Sans Text" w:cs="Google Sans Text" w:eastAsia="Google Sans Text" w:hAnsi="Google Sans Text"/>
          <w:color w:val="1f1f1f"/>
          <w:rtl w:val="0"/>
        </w:rPr>
        <w:t xml:space="preserve"> (the Tribute starter),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(the extender/fixer), or </w:t>
      </w:r>
      <w:r w:rsidDel="00000000" w:rsidR="00000000" w:rsidRPr="00000000">
        <w:rPr>
          <w:rFonts w:ascii="Google Sans Text" w:cs="Google Sans Text" w:eastAsia="Google Sans Text" w:hAnsi="Google Sans Text"/>
          <w:b w:val="1"/>
          <w:bCs w:val="1"/>
          <w:color w:val="1f1f1f"/>
          <w:rtl w:val="0"/>
        </w:rPr>
        <w:t xml:space="preserve">Assault Lich</w:t>
      </w:r>
      <w:r w:rsidDel="00000000" w:rsidR="00000000" w:rsidRPr="00000000">
        <w:rPr>
          <w:rFonts w:ascii="Google Sans Text" w:cs="Google Sans Text" w:eastAsia="Google Sans Text" w:hAnsi="Google Sans Text"/>
          <w:color w:val="1f1f1f"/>
          <w:rtl w:val="0"/>
        </w:rPr>
        <w:t xml:space="preserve"> (the mid-game utility).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Graveyard Recursion:</w:t>
      </w:r>
      <w:r w:rsidDel="00000000" w:rsidR="00000000" w:rsidRPr="00000000">
        <w:rPr>
          <w:rFonts w:ascii="Google Sans Text" w:cs="Google Sans Text" w:eastAsia="Google Sans Text" w:hAnsi="Google Sans Text"/>
          <w:color w:val="1f1f1f"/>
          <w:rtl w:val="0"/>
        </w:rPr>
        <w:t xml:space="preserve"> Crucially, it can retrieve monsters from the GY. This allows for grind-game recursion, letting the player recycle a </w:t>
      </w:r>
      <w:r w:rsidDel="00000000" w:rsidR="00000000" w:rsidRPr="00000000">
        <w:rPr>
          <w:rFonts w:ascii="Google Sans Text" w:cs="Google Sans Text" w:eastAsia="Google Sans Text" w:hAnsi="Google Sans Text"/>
          <w:b w:val="1"/>
          <w:bCs w:val="1"/>
          <w:color w:val="1f1f1f"/>
          <w:rtl w:val="0"/>
        </w:rPr>
        <w:t xml:space="preserve">Psi-Reflector</w:t>
      </w:r>
      <w:r w:rsidDel="00000000" w:rsidR="00000000" w:rsidRPr="00000000">
        <w:rPr>
          <w:rFonts w:ascii="Google Sans Text" w:cs="Google Sans Text" w:eastAsia="Google Sans Text" w:hAnsi="Google Sans Text"/>
          <w:color w:val="1f1f1f"/>
          <w:rtl w:val="0"/>
        </w:rPr>
        <w:t xml:space="preserve"> that was destroyed on a previous turn, thereby ensuring the engine does not run out of gas after the initial push.</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The Protection Clause (Resilience)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"(2) “/Assault Mode” monsters cannot be destroyed by battle or your opponent's effects the turn they are Special Summoned."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passive effect applies a layer of "insulation" to the deck's boss monsters during their most vulnerable window—the moment of summoning.</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with Summon Response Traps:</w:t>
      </w:r>
      <w:r w:rsidDel="00000000" w:rsidR="00000000" w:rsidRPr="00000000">
        <w:rPr>
          <w:rFonts w:ascii="Google Sans Text" w:cs="Google Sans Text" w:eastAsia="Google Sans Text" w:hAnsi="Google Sans Text"/>
          <w:color w:val="1f1f1f"/>
          <w:rtl w:val="0"/>
        </w:rPr>
        <w:t xml:space="preserve"> Historically, cards like "Solemn Strike" or "Bottomless Trap Hole" could remove an Assault Mode monster immediately upon arrival. This protection ensures that even if the summon is successful, the monster cannot be destroyed by these effects (though "Solemn Strike" negating the </w:t>
      </w:r>
      <w:r w:rsidDel="00000000" w:rsidR="00000000" w:rsidRPr="00000000">
        <w:rPr>
          <w:rFonts w:ascii="Google Sans Text" w:cs="Google Sans Text" w:eastAsia="Google Sans Text" w:hAnsi="Google Sans Text"/>
          <w:i w:val="1"/>
          <w:iCs w:val="1"/>
          <w:color w:val="1f1f1f"/>
          <w:rtl w:val="0"/>
        </w:rPr>
        <w:t xml:space="preserve">summon</w:t>
      </w:r>
      <w:r w:rsidDel="00000000" w:rsidR="00000000" w:rsidRPr="00000000">
        <w:rPr>
          <w:rFonts w:ascii="Google Sans Text" w:cs="Google Sans Text" w:eastAsia="Google Sans Text" w:hAnsi="Google Sans Text"/>
          <w:color w:val="1f1f1f"/>
          <w:rtl w:val="0"/>
        </w:rPr>
        <w:t xml:space="preserve"> itself bypasses this, destruction effects that resolve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the summon are nullified).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Battle Phase Security:</w:t>
      </w:r>
      <w:r w:rsidDel="00000000" w:rsidR="00000000" w:rsidRPr="00000000">
        <w:rPr>
          <w:rFonts w:ascii="Google Sans Text" w:cs="Google Sans Text" w:eastAsia="Google Sans Text" w:hAnsi="Google Sans Text"/>
          <w:color w:val="1f1f1f"/>
          <w:rtl w:val="0"/>
        </w:rPr>
        <w:t xml:space="preserve"> It guarantees the monster survives the turn, which is vital for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whose primary function is combat-related. This ensures that even if the opponent has a combat trick (e.g., "Honest" or "Kalut"), the Assault Mode monster remains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The "Cost Cheating" Mechanic (Revolutionary Design)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"(3) You can pay 2000 LP; once this turn, you can activate “Assault Mode Activate” by Tributing a Synchro Monster in the Extra Deck."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report's most critical finding regarding playstyle evolution. This effect fundamentally alters the rules of engagement for the archetype.</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Decoupling from the Field:</w:t>
      </w:r>
      <w:r w:rsidDel="00000000" w:rsidR="00000000" w:rsidRPr="00000000">
        <w:rPr>
          <w:rFonts w:ascii="Google Sans Text" w:cs="Google Sans Text" w:eastAsia="Google Sans Text" w:hAnsi="Google Sans Text"/>
          <w:color w:val="1f1f1f"/>
          <w:rtl w:val="0"/>
        </w:rPr>
        <w:t xml:space="preserve"> The player no longer needs to successfully resolve a Synchro Summon. If the opponent uses "Nibiru, the Primal Being" to wipe the board, or "Dimensional Barrier" to prevent Synchro Summoning, the player can still activate the Set "Assault Mode Activate" by paying the LP cost and sending the required monster (e.g., </w:t>
      </w:r>
      <w:r w:rsidDel="00000000" w:rsidR="00000000" w:rsidRPr="00000000">
        <w:rPr>
          <w:rFonts w:ascii="Google Sans Text" w:cs="Google Sans Text" w:eastAsia="Google Sans Text" w:hAnsi="Google Sans Text"/>
          <w:i w:val="1"/>
          <w:iCs w:val="1"/>
          <w:color w:val="1f1f1f"/>
          <w:rtl w:val="0"/>
        </w:rPr>
        <w:t xml:space="preserve">Stardust Dragon</w:t>
      </w:r>
      <w:r w:rsidDel="00000000" w:rsidR="00000000" w:rsidRPr="00000000">
        <w:rPr>
          <w:rFonts w:ascii="Google Sans Text" w:cs="Google Sans Text" w:eastAsia="Google Sans Text" w:hAnsi="Google Sans Text"/>
          <w:color w:val="1f1f1f"/>
          <w:rtl w:val="0"/>
        </w:rPr>
        <w:t xml:space="preserve">) directly from the Extra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Resource Economy:</w:t>
      </w:r>
      <w:r w:rsidDel="00000000" w:rsidR="00000000" w:rsidRPr="00000000">
        <w:rPr>
          <w:rFonts w:ascii="Google Sans Text" w:cs="Google Sans Text" w:eastAsia="Google Sans Text" w:hAnsi="Google Sans Text"/>
          <w:color w:val="1f1f1f"/>
          <w:rtl w:val="0"/>
        </w:rPr>
        <w:t xml:space="preserve"> This allows for a "Toolbox" approach. A player can Synchro Summon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(Level 8), set "Assault Mode Activate" via her effect, and then use the Field Spell to tribute a </w:t>
      </w:r>
      <w:r w:rsidDel="00000000" w:rsidR="00000000" w:rsidRPr="00000000">
        <w:rPr>
          <w:rFonts w:ascii="Google Sans Text" w:cs="Google Sans Text" w:eastAsia="Google Sans Text" w:hAnsi="Google Sans Text"/>
          <w:i w:val="1"/>
          <w:iCs w:val="1"/>
          <w:color w:val="1f1f1f"/>
          <w:rtl w:val="0"/>
        </w:rPr>
        <w:t xml:space="preserve">different</w:t>
      </w:r>
      <w:r w:rsidDel="00000000" w:rsidR="00000000" w:rsidRPr="00000000">
        <w:rPr>
          <w:rFonts w:ascii="Google Sans Text" w:cs="Google Sans Text" w:eastAsia="Google Sans Text" w:hAnsi="Google Sans Text"/>
          <w:color w:val="1f1f1f"/>
          <w:rtl w:val="0"/>
        </w:rPr>
        <w:t xml:space="preserve"> monster (e.g., </w:t>
      </w:r>
      <w:r w:rsidDel="00000000" w:rsidR="00000000" w:rsidRPr="00000000">
        <w:rPr>
          <w:rFonts w:ascii="Google Sans Text" w:cs="Google Sans Text" w:eastAsia="Google Sans Text" w:hAnsi="Google Sans Text"/>
          <w:b w:val="1"/>
          <w:bCs w:val="1"/>
          <w:color w:val="1f1f1f"/>
          <w:rtl w:val="0"/>
        </w:rPr>
        <w:t xml:space="preserve">Crimson Blader</w:t>
      </w:r>
      <w:r w:rsidDel="00000000" w:rsidR="00000000" w:rsidRPr="00000000">
        <w:rPr>
          <w:rFonts w:ascii="Google Sans Text" w:cs="Google Sans Text" w:eastAsia="Google Sans Text" w:hAnsi="Google Sans Text"/>
          <w:color w:val="1f1f1f"/>
          <w:rtl w:val="0"/>
        </w:rPr>
        <w:t xml:space="preserve">) from the Extra Deck to summon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keeping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on the field for further plays. This turns a "1-for-1" upgrade into a "plus 1" field presence advantage.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Ruling Interactions: The "Face-Down" Tribute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ability to tribute from the Extra Deck is mechanically distinct. Snippets suggest this relies on specific OCG rulings regarding "releasing" costs from non-public knowledge locations.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Field Spell modifies the activation procedure of the Trap Card. The tribute is a cost. Because the Extra Deck is face-down, the player must be able to prove they have the correct target. However, unlike fusion materials, this is a specific target tribute.</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with "Assault Mode Activate":</w:t>
      </w:r>
      <w:r w:rsidDel="00000000" w:rsidR="00000000" w:rsidRPr="00000000">
        <w:rPr>
          <w:rFonts w:ascii="Google Sans Text" w:cs="Google Sans Text" w:eastAsia="Google Sans Text" w:hAnsi="Google Sans Text"/>
          <w:color w:val="1f1f1f"/>
          <w:rtl w:val="0"/>
        </w:rPr>
        <w:t xml:space="preserve"> The Trap Card normally targets the monster on the field (or tributes it as cost). The Field Spell overrides this cost. This synergy bypasses "Mask of Restrict" (which prevents tributes) if the Field Spell's wording allows "sending" instead of "tributing," but the text explicitly says "Tributing".</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Thus, "Mask of Restrict" would still stop this, but standard field removal would not.</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Deep Analysis: Crimson Blader/Assault Mode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is a Level 10 FIRE Warrior monster that serves two distinct roles: an engine "fixer" while in the hand, and a oppressive "floodgate" while on the field.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"Anti-Garnet" Engine Fixer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"(1) You can reveal this card in your hand; add 1 “Assault Mode Activate”, or 1 card that mentions it, from your Deck to your hand, then shuffle this card into the Deck."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is the single most important consistency boost in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wave.</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Solving the Brick:</w:t>
      </w:r>
      <w:r w:rsidDel="00000000" w:rsidR="00000000" w:rsidRPr="00000000">
        <w:rPr>
          <w:rFonts w:ascii="Google Sans Text" w:cs="Google Sans Text" w:eastAsia="Google Sans Text" w:hAnsi="Google Sans Text"/>
          <w:color w:val="1f1f1f"/>
          <w:rtl w:val="0"/>
        </w:rPr>
        <w:t xml:space="preserve"> As detailed in Section 2.1, drawing an Assault Mode monster was historically a death sentence for the engine.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inverts this. If drawn, it reveals itself to search a starter (like </w:t>
      </w:r>
      <w:r w:rsidDel="00000000" w:rsidR="00000000" w:rsidRPr="00000000">
        <w:rPr>
          <w:rFonts w:ascii="Google Sans Text" w:cs="Google Sans Text" w:eastAsia="Google Sans Text" w:hAnsi="Google Sans Text"/>
          <w:b w:val="1"/>
          <w:bCs w:val="1"/>
          <w:color w:val="1f1f1f"/>
          <w:rtl w:val="0"/>
        </w:rPr>
        <w:t xml:space="preserve">Psi-Reflector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shuffles itself back</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allows deck builders to run fewer copies of "Assault Mode Activate" or other Garnets, knowing that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can recycle itself. It effectively functions as a "Rotational Searcher," keeping the hand quality high and ensuring the deck's target remains in the deck where it belongs.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Targets:</w:t>
      </w:r>
      <w:r w:rsidDel="00000000" w:rsidR="00000000" w:rsidRPr="00000000">
        <w:rPr>
          <w:rFonts w:ascii="Google Sans Text" w:cs="Google Sans Text" w:eastAsia="Google Sans Text" w:hAnsi="Google Sans Text"/>
          <w:color w:val="1f1f1f"/>
          <w:rtl w:val="0"/>
        </w:rPr>
        <w:t xml:space="preserve"> It can search </w:t>
      </w: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which in turn can search another monster. This creates a "search chain" that thins the deck and sets up the GY.</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Floodgate Effect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"(2) Your opponent cannot activate the effects of Level 5 or higher monsters Special Summoned from the Extra Deck."</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Unlike the original </w:t>
      </w:r>
      <w:r w:rsidDel="00000000" w:rsidR="00000000" w:rsidRPr="00000000">
        <w:rPr>
          <w:rFonts w:ascii="Google Sans Text" w:cs="Google Sans Text" w:eastAsia="Google Sans Text" w:hAnsi="Google Sans Text"/>
          <w:b w:val="1"/>
          <w:bCs w:val="1"/>
          <w:color w:val="1f1f1f"/>
          <w:rtl w:val="0"/>
        </w:rPr>
        <w:t xml:space="preserve">Crimson Blader</w:t>
      </w:r>
      <w:r w:rsidDel="00000000" w:rsidR="00000000" w:rsidRPr="00000000">
        <w:rPr>
          <w:rFonts w:ascii="Google Sans Text" w:cs="Google Sans Text" w:eastAsia="Google Sans Text" w:hAnsi="Google Sans Text"/>
          <w:color w:val="1f1f1f"/>
          <w:rtl w:val="0"/>
        </w:rPr>
        <w:t xml:space="preserve">, which required destroying a monster by battle to activate its lock, the Assault Mode version applies this effect passively and continuously.</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Metagame Impact:</w:t>
      </w:r>
      <w:r w:rsidDel="00000000" w:rsidR="00000000" w:rsidRPr="00000000">
        <w:rPr>
          <w:rFonts w:ascii="Google Sans Text" w:cs="Google Sans Text" w:eastAsia="Google Sans Text" w:hAnsi="Google Sans Text"/>
          <w:color w:val="1f1f1f"/>
          <w:rtl w:val="0"/>
        </w:rPr>
        <w:t xml:space="preserve"> This effect is devastating against the majority of modern meta decks.</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Vs. Branded/Despia:</w:t>
      </w:r>
      <w:r w:rsidDel="00000000" w:rsidR="00000000" w:rsidRPr="00000000">
        <w:rPr>
          <w:rFonts w:ascii="Google Sans Text" w:cs="Google Sans Text" w:eastAsia="Google Sans Text" w:hAnsi="Google Sans Text"/>
          <w:color w:val="1f1f1f"/>
          <w:rtl w:val="0"/>
        </w:rPr>
        <w:t xml:space="preserve"> Stops the effects of </w:t>
      </w:r>
      <w:r w:rsidDel="00000000" w:rsidR="00000000" w:rsidRPr="00000000">
        <w:rPr>
          <w:rFonts w:ascii="Google Sans Text" w:cs="Google Sans Text" w:eastAsia="Google Sans Text" w:hAnsi="Google Sans Text"/>
          <w:i w:val="1"/>
          <w:iCs w:val="1"/>
          <w:color w:val="1f1f1f"/>
          <w:rtl w:val="0"/>
        </w:rPr>
        <w:t xml:space="preserve">Mirrorjade the Iceblade Dragon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Albion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Lubellion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Vs. Synchro Decks (Swordsoul, Mannadium):</w:t>
      </w:r>
      <w:r w:rsidDel="00000000" w:rsidR="00000000" w:rsidRPr="00000000">
        <w:rPr>
          <w:rFonts w:ascii="Google Sans Text" w:cs="Google Sans Text" w:eastAsia="Google Sans Text" w:hAnsi="Google Sans Text"/>
          <w:color w:val="1f1f1f"/>
          <w:rtl w:val="0"/>
        </w:rPr>
        <w:t xml:space="preserve"> Stops </w:t>
      </w:r>
      <w:r w:rsidDel="00000000" w:rsidR="00000000" w:rsidRPr="00000000">
        <w:rPr>
          <w:rFonts w:ascii="Google Sans Text" w:cs="Google Sans Text" w:eastAsia="Google Sans Text" w:hAnsi="Google Sans Text"/>
          <w:i w:val="1"/>
          <w:iCs w:val="1"/>
          <w:color w:val="1f1f1f"/>
          <w:rtl w:val="0"/>
        </w:rPr>
        <w:t xml:space="preserve">Baronne de Fleur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Swordsoul Grandmaster - Chixiao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Chaos Angel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Vs. Burst Protocol Decks:</w:t>
      </w:r>
      <w:r w:rsidDel="00000000" w:rsidR="00000000" w:rsidRPr="00000000">
        <w:rPr>
          <w:rFonts w:ascii="Google Sans Text" w:cs="Google Sans Text" w:eastAsia="Google Sans Text" w:hAnsi="Google Sans Text"/>
          <w:color w:val="1f1f1f"/>
          <w:rtl w:val="0"/>
        </w:rPr>
        <w:t xml:space="preserve"> Counters the new </w:t>
      </w:r>
      <w:r w:rsidDel="00000000" w:rsidR="00000000" w:rsidRPr="00000000">
        <w:rPr>
          <w:rFonts w:ascii="Google Sans Text" w:cs="Google Sans Text" w:eastAsia="Google Sans Text" w:hAnsi="Google Sans Text"/>
          <w:i w:val="1"/>
          <w:iCs w:val="1"/>
          <w:color w:val="1f1f1f"/>
          <w:rtl w:val="0"/>
        </w:rPr>
        <w:t xml:space="preserve">Elvennotes</w:t>
      </w:r>
      <w:r w:rsidDel="00000000" w:rsidR="00000000" w:rsidRPr="00000000">
        <w:rPr>
          <w:rFonts w:ascii="Google Sans Text" w:cs="Google Sans Text" w:eastAsia="Google Sans Text" w:hAnsi="Google Sans Text"/>
          <w:color w:val="1f1f1f"/>
          <w:rtl w:val="0"/>
        </w:rPr>
        <w:t xml:space="preserve"> Synchros and </w:t>
      </w:r>
      <w:r w:rsidDel="00000000" w:rsidR="00000000" w:rsidRPr="00000000">
        <w:rPr>
          <w:rFonts w:ascii="Google Sans Text" w:cs="Google Sans Text" w:eastAsia="Google Sans Text" w:hAnsi="Google Sans Text"/>
          <w:i w:val="1"/>
          <w:iCs w:val="1"/>
          <w:color w:val="1f1f1f"/>
          <w:rtl w:val="0"/>
        </w:rPr>
        <w:t xml:space="preserve">Rokket</w:t>
      </w:r>
      <w:r w:rsidDel="00000000" w:rsidR="00000000" w:rsidRPr="00000000">
        <w:rPr>
          <w:rFonts w:ascii="Google Sans Text" w:cs="Google Sans Text" w:eastAsia="Google Sans Text" w:hAnsi="Google Sans Text"/>
          <w:color w:val="1f1f1f"/>
          <w:rtl w:val="0"/>
        </w:rPr>
        <w:t xml:space="preserve"> Borrel links (if high Link rating counts as "Level" - </w:t>
      </w:r>
      <w:r w:rsidDel="00000000" w:rsidR="00000000" w:rsidRPr="00000000">
        <w:rPr>
          <w:rFonts w:ascii="Google Sans Text" w:cs="Google Sans Text" w:eastAsia="Google Sans Text" w:hAnsi="Google Sans Text"/>
          <w:i w:val="1"/>
          <w:iCs w:val="1"/>
          <w:color w:val="1f1f1f"/>
          <w:rtl w:val="0"/>
        </w:rPr>
        <w:t xml:space="preserve">Note: Link Monsters do not have Levels, so this floodgate does NOT stop Link Monsters like Borrelend Dragon unless a ruling equates Link Rating to Level, which is historically false. This is a specific weakness.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B">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Comparison:</w:t>
      </w:r>
      <w:r w:rsidDel="00000000" w:rsidR="00000000" w:rsidRPr="00000000">
        <w:rPr>
          <w:rFonts w:ascii="Google Sans Text" w:cs="Google Sans Text" w:eastAsia="Google Sans Text" w:hAnsi="Google Sans Text"/>
          <w:color w:val="1f1f1f"/>
          <w:rtl w:val="0"/>
        </w:rPr>
        <w:t xml:space="preserve"> It functions similarly to a one-sided "Skill Drain" for high-level Extra Deck monsters.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Floating and Recurring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"(3) If this card is destroyed: You can Special Summon 1 “Crimson Blader” from your GY."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ensures that removing the floodgate is not enough; the opponent must also deal with the original 2800 ATK </w:t>
      </w:r>
      <w:r w:rsidDel="00000000" w:rsidR="00000000" w:rsidRPr="00000000">
        <w:rPr>
          <w:rFonts w:ascii="Google Sans Text" w:cs="Google Sans Text" w:eastAsia="Google Sans Text" w:hAnsi="Google Sans Text"/>
          <w:b w:val="1"/>
          <w:bCs w:val="1"/>
          <w:color w:val="1f1f1f"/>
          <w:rtl w:val="0"/>
        </w:rPr>
        <w:t xml:space="preserve">Crimson Blader</w:t>
      </w:r>
      <w:r w:rsidDel="00000000" w:rsidR="00000000" w:rsidRPr="00000000">
        <w:rPr>
          <w:rFonts w:ascii="Google Sans Text" w:cs="Google Sans Text" w:eastAsia="Google Sans Text" w:hAnsi="Google Sans Text"/>
          <w:color w:val="1f1f1f"/>
          <w:rtl w:val="0"/>
        </w:rPr>
        <w:t xml:space="preserve"> (which can then attack and apply its own battle-based floodgate effect). This "floating" capability maintains field presence and forces the opponent to expend multiple resources to clear the board completely.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Deep Analysis: Junk Warrior/Assault Mode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represents the shift toward kinetic lethality. While </w:t>
      </w:r>
      <w:r w:rsidDel="00000000" w:rsidR="00000000" w:rsidRPr="00000000">
        <w:rPr>
          <w:rFonts w:ascii="Google Sans Text" w:cs="Google Sans Text" w:eastAsia="Google Sans Text" w:hAnsi="Google Sans Text"/>
          <w:b w:val="1"/>
          <w:bCs w:val="1"/>
          <w:color w:val="1f1f1f"/>
          <w:rtl w:val="0"/>
        </w:rPr>
        <w:t xml:space="preserve">Crimson Blader/AM</w:t>
      </w:r>
      <w:r w:rsidDel="00000000" w:rsidR="00000000" w:rsidRPr="00000000">
        <w:rPr>
          <w:rFonts w:ascii="Google Sans Text" w:cs="Google Sans Text" w:eastAsia="Google Sans Text" w:hAnsi="Google Sans Text"/>
          <w:color w:val="1f1f1f"/>
          <w:rtl w:val="0"/>
        </w:rPr>
        <w:t xml:space="preserve"> controls the game, </w:t>
      </w:r>
      <w:r w:rsidDel="00000000" w:rsidR="00000000" w:rsidRPr="00000000">
        <w:rPr>
          <w:rFonts w:ascii="Google Sans Text" w:cs="Google Sans Text" w:eastAsia="Google Sans Text" w:hAnsi="Google Sans Text"/>
          <w:b w:val="1"/>
          <w:bCs w:val="1"/>
          <w:color w:val="1f1f1f"/>
          <w:rtl w:val="0"/>
        </w:rPr>
        <w:t xml:space="preserve">Junk Warrior/AM</w:t>
      </w:r>
      <w:r w:rsidDel="00000000" w:rsidR="00000000" w:rsidRPr="00000000">
        <w:rPr>
          <w:rFonts w:ascii="Google Sans Text" w:cs="Google Sans Text" w:eastAsia="Google Sans Text" w:hAnsi="Google Sans Text"/>
          <w:color w:val="1f1f1f"/>
          <w:rtl w:val="0"/>
        </w:rPr>
        <w:t xml:space="preserve"> ends it. This duality gives the deck a variable playstyle it previously lacked.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Kinetic Finisher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"(1) Gains 1000 ATK for each “/Assault Mode” monster you control. If this card battles a monster, any battle damage it inflicts to your opponent is doubled."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Stats:</w:t>
      </w:r>
      <w:r w:rsidDel="00000000" w:rsidR="00000000" w:rsidRPr="00000000">
        <w:rPr>
          <w:rFonts w:ascii="Google Sans Text" w:cs="Google Sans Text" w:eastAsia="Google Sans Text" w:hAnsi="Google Sans Text"/>
          <w:color w:val="1f1f1f"/>
          <w:rtl w:val="0"/>
        </w:rPr>
        <w:t xml:space="preserve"> Level 7 / 2800 ATK / 1800 DEF.</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Scaling Power:</w:t>
      </w:r>
      <w:r w:rsidDel="00000000" w:rsidR="00000000" w:rsidRPr="00000000">
        <w:rPr>
          <w:rFonts w:ascii="Google Sans Text" w:cs="Google Sans Text" w:eastAsia="Google Sans Text" w:hAnsi="Google Sans Text"/>
          <w:color w:val="1f1f1f"/>
          <w:rtl w:val="0"/>
        </w:rPr>
        <w:t xml:space="preserve"> Even if it is the only "/Assault Mode" monster on the field, it counts itself (wording: "each... you control"), instantly boosting to </w:t>
      </w:r>
      <w:r w:rsidDel="00000000" w:rsidR="00000000" w:rsidRPr="00000000">
        <w:rPr>
          <w:rFonts w:ascii="Google Sans Text" w:cs="Google Sans Text" w:eastAsia="Google Sans Text" w:hAnsi="Google Sans Text"/>
          <w:b w:val="1"/>
          <w:bCs w:val="1"/>
          <w:color w:val="1f1f1f"/>
          <w:rtl w:val="0"/>
        </w:rPr>
        <w:t xml:space="preserve">3800 ATK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Damage Potential:</w:t>
      </w:r>
    </w:p>
    <w:p w:rsidR="00000000" w:rsidDel="00000000" w:rsidP="00000000" w:rsidRDefault="00000000" w:rsidRPr="00000000" w14:paraId="00000046">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Attacking a 2000 ATK monster: (3800 - 2000) * 2 = 3600 Damage.</w:t>
      </w:r>
    </w:p>
    <w:p w:rsidR="00000000" w:rsidDel="00000000" w:rsidP="00000000" w:rsidRDefault="00000000" w:rsidRPr="00000000" w14:paraId="0000004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Attacking a 1000 ATK monster: (3800 - 1000) * 2 = 5600 Damage.</w:t>
      </w:r>
    </w:p>
    <w:p w:rsidR="00000000" w:rsidDel="00000000" w:rsidP="00000000" w:rsidRDefault="00000000" w:rsidRPr="00000000" w14:paraId="00000048">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Direct Attack (if effect allows, text says "battles a monster," implying the doubling only happens on monster combat): The snippet text "if this card battles a monster"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confirms the double damage is conditional on battling a monster. This restricts its OTK potential against open boards but makes it a "Punisher" against boards with weak monsters.</w:t>
      </w:r>
    </w:p>
    <w:p w:rsidR="00000000" w:rsidDel="00000000" w:rsidP="00000000" w:rsidRDefault="00000000" w:rsidRPr="00000000" w14:paraId="0000004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If the player controls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Junk Warrior/AM</w:t>
      </w:r>
      <w:r w:rsidDel="00000000" w:rsidR="00000000" w:rsidRPr="00000000">
        <w:rPr>
          <w:rFonts w:ascii="Google Sans Text" w:cs="Google Sans Text" w:eastAsia="Google Sans Text" w:hAnsi="Google Sans Text"/>
          <w:color w:val="1f1f1f"/>
          <w:rtl w:val="0"/>
        </w:rPr>
        <w:t xml:space="preserve">, and the opponent leaves a low-stat utility monster (e.g., </w:t>
      </w:r>
      <w:r w:rsidDel="00000000" w:rsidR="00000000" w:rsidRPr="00000000">
        <w:rPr>
          <w:rFonts w:ascii="Google Sans Text" w:cs="Google Sans Text" w:eastAsia="Google Sans Text" w:hAnsi="Google Sans Text"/>
          <w:i w:val="1"/>
          <w:iCs w:val="1"/>
          <w:color w:val="1f1f1f"/>
          <w:rtl w:val="0"/>
        </w:rPr>
        <w:t xml:space="preserve">Ash Blossom</w:t>
      </w:r>
      <w:r w:rsidDel="00000000" w:rsidR="00000000" w:rsidRPr="00000000">
        <w:rPr>
          <w:rFonts w:ascii="Google Sans Text" w:cs="Google Sans Text" w:eastAsia="Google Sans Text" w:hAnsi="Google Sans Text"/>
          <w:color w:val="1f1f1f"/>
          <w:rtl w:val="0"/>
        </w:rPr>
        <w:t xml:space="preserve">) in Attack position, Junk Warrior/AM can inflict massive lethal damage.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"Towers" Immunity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"(2) Unaffected by your opponent's activated monster effects."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protection makes </w:t>
      </w:r>
      <w:r w:rsidDel="00000000" w:rsidR="00000000" w:rsidRPr="00000000">
        <w:rPr>
          <w:rFonts w:ascii="Google Sans Text" w:cs="Google Sans Text" w:eastAsia="Google Sans Text" w:hAnsi="Google Sans Text"/>
          <w:b w:val="1"/>
          <w:bCs w:val="1"/>
          <w:color w:val="1f1f1f"/>
          <w:rtl w:val="0"/>
        </w:rPr>
        <w:t xml:space="preserve">Junk Warrior/AM</w:t>
      </w:r>
      <w:r w:rsidDel="00000000" w:rsidR="00000000" w:rsidRPr="00000000">
        <w:rPr>
          <w:rFonts w:ascii="Google Sans Text" w:cs="Google Sans Text" w:eastAsia="Google Sans Text" w:hAnsi="Google Sans Text"/>
          <w:color w:val="1f1f1f"/>
          <w:rtl w:val="0"/>
        </w:rPr>
        <w:t xml:space="preserve"> a "Tower" (a term derived from </w:t>
      </w:r>
      <w:r w:rsidDel="00000000" w:rsidR="00000000" w:rsidRPr="00000000">
        <w:rPr>
          <w:rFonts w:ascii="Google Sans Text" w:cs="Google Sans Text" w:eastAsia="Google Sans Text" w:hAnsi="Google Sans Text"/>
          <w:i w:val="1"/>
          <w:iCs w:val="1"/>
          <w:color w:val="1f1f1f"/>
          <w:rtl w:val="0"/>
        </w:rPr>
        <w:t xml:space="preserve">Apoqliphort Towers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Immunity Scope:</w:t>
      </w:r>
      <w:r w:rsidDel="00000000" w:rsidR="00000000" w:rsidRPr="00000000">
        <w:rPr>
          <w:rFonts w:ascii="Google Sans Text" w:cs="Google Sans Text" w:eastAsia="Google Sans Text" w:hAnsi="Google Sans Text"/>
          <w:color w:val="1f1f1f"/>
          <w:rtl w:val="0"/>
        </w:rPr>
        <w:t xml:space="preserve"> It ignores hand traps that activate (e.g.,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Ghost Ogre</w:t>
      </w:r>
      <w:r w:rsidDel="00000000" w:rsidR="00000000" w:rsidRPr="00000000">
        <w:rPr>
          <w:rFonts w:ascii="Google Sans Text" w:cs="Google Sans Text" w:eastAsia="Google Sans Text" w:hAnsi="Google Sans Text"/>
          <w:color w:val="1f1f1f"/>
          <w:rtl w:val="0"/>
        </w:rPr>
        <w:t xml:space="preserve">), board breakers (</w:t>
      </w:r>
      <w:r w:rsidDel="00000000" w:rsidR="00000000" w:rsidRPr="00000000">
        <w:rPr>
          <w:rFonts w:ascii="Google Sans Text" w:cs="Google Sans Text" w:eastAsia="Google Sans Text" w:hAnsi="Google Sans Text"/>
          <w:i w:val="1"/>
          <w:iCs w:val="1"/>
          <w:color w:val="1f1f1f"/>
          <w:rtl w:val="0"/>
        </w:rPr>
        <w:t xml:space="preserve">Baronne de Fleur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Castel</w:t>
      </w:r>
      <w:r w:rsidDel="00000000" w:rsidR="00000000" w:rsidRPr="00000000">
        <w:rPr>
          <w:rFonts w:ascii="Google Sans Text" w:cs="Google Sans Text" w:eastAsia="Google Sans Text" w:hAnsi="Google Sans Text"/>
          <w:color w:val="1f1f1f"/>
          <w:rtl w:val="0"/>
        </w:rPr>
        <w:t xml:space="preserve">), and floating effects (</w:t>
      </w:r>
      <w:r w:rsidDel="00000000" w:rsidR="00000000" w:rsidRPr="00000000">
        <w:rPr>
          <w:rFonts w:ascii="Google Sans Text" w:cs="Google Sans Text" w:eastAsia="Google Sans Text" w:hAnsi="Google Sans Text"/>
          <w:i w:val="1"/>
          <w:iCs w:val="1"/>
          <w:color w:val="1f1f1f"/>
          <w:rtl w:val="0"/>
        </w:rPr>
        <w:t xml:space="preserve">Mirrorjade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This ensures the Battle Phase attack resolves successfully. When combined with </w:t>
      </w:r>
      <w:r w:rsidDel="00000000" w:rsidR="00000000" w:rsidRPr="00000000">
        <w:rPr>
          <w:rFonts w:ascii="Google Sans Text" w:cs="Google Sans Text" w:eastAsia="Google Sans Text" w:hAnsi="Google Sans Text"/>
          <w:b w:val="1"/>
          <w:bCs w:val="1"/>
          <w:color w:val="1f1f1f"/>
          <w:rtl w:val="0"/>
        </w:rPr>
        <w:t xml:space="preserve">Duel Evolution's</w:t>
      </w:r>
      <w:r w:rsidDel="00000000" w:rsidR="00000000" w:rsidRPr="00000000">
        <w:rPr>
          <w:rFonts w:ascii="Google Sans Text" w:cs="Google Sans Text" w:eastAsia="Google Sans Text" w:hAnsi="Google Sans Text"/>
          <w:color w:val="1f1f1f"/>
          <w:rtl w:val="0"/>
        </w:rPr>
        <w:t xml:space="preserve"> destruction protection, the card becomes nearly impossible to remove without non-targeting banishment via Spells/Traps or Kaiju tributes.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Floating Effect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i w:val="1"/>
          <w:iCs w:val="1"/>
          <w:color w:val="1f1f1f"/>
          <w:rtl w:val="0"/>
        </w:rPr>
        <w:t xml:space="preserve">"(3) If this card is destroyed: You can target 1 “Junk Warrior” in your GY; return it to the Extra Deck, then Special Summon it (this is treated as a Synchro Summon)."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effect recycles resources. By returning the original </w:t>
      </w:r>
      <w:r w:rsidDel="00000000" w:rsidR="00000000" w:rsidRPr="00000000">
        <w:rPr>
          <w:rFonts w:ascii="Google Sans Text" w:cs="Google Sans Text" w:eastAsia="Google Sans Text" w:hAnsi="Google Sans Text"/>
          <w:i w:val="1"/>
          <w:iCs w:val="1"/>
          <w:color w:val="1f1f1f"/>
          <w:rtl w:val="0"/>
        </w:rPr>
        <w:t xml:space="preserve">Junk Warrior</w:t>
      </w:r>
      <w:r w:rsidDel="00000000" w:rsidR="00000000" w:rsidRPr="00000000">
        <w:rPr>
          <w:rFonts w:ascii="Google Sans Text" w:cs="Google Sans Text" w:eastAsia="Google Sans Text" w:hAnsi="Google Sans Text"/>
          <w:color w:val="1f1f1f"/>
          <w:rtl w:val="0"/>
        </w:rPr>
        <w:t xml:space="preserve"> to the Extra Deck before summoning it, it resets the "Must be Synchro Summoned" condition, allowing it to be used again for another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tribute cost later in the game. This creates a resource loop unique to the Junk variant.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Synergistic Integration with 'Burst Protocol' Support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three focus cards work in concert with other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releases, specifically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Assault Lich</w:t>
      </w:r>
      <w:r w:rsidDel="00000000" w:rsidR="00000000" w:rsidRPr="00000000">
        <w:rPr>
          <w:rFonts w:ascii="Google Sans Text" w:cs="Google Sans Text" w:eastAsia="Google Sans Text" w:hAnsi="Google Sans Text"/>
          <w:color w:val="1f1f1f"/>
          <w:rtl w:val="0"/>
        </w:rPr>
        <w:t xml:space="preserve">, to create the new deck engine.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Night Wing Priestess: The Bridge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is a Level 8 Synchro that facilitates the entire strategy.</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Sets "Assault Mode Activate" from Hand/Deck/GY on summon, and allows it to be activated </w:t>
      </w:r>
      <w:r w:rsidDel="00000000" w:rsidR="00000000" w:rsidRPr="00000000">
        <w:rPr>
          <w:rFonts w:ascii="Google Sans Text" w:cs="Google Sans Text" w:eastAsia="Google Sans Text" w:hAnsi="Google Sans Text"/>
          <w:i w:val="1"/>
          <w:iCs w:val="1"/>
          <w:color w:val="1f1f1f"/>
          <w:rtl w:val="0"/>
        </w:rPr>
        <w:t xml:space="preserve">that turn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 with Duel Evolution:</w:t>
      </w:r>
    </w:p>
    <w:p w:rsidR="00000000" w:rsidDel="00000000" w:rsidP="00000000" w:rsidRDefault="00000000" w:rsidRPr="00000000" w14:paraId="00000058">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Synchro Summon Priestess.</w:t>
      </w:r>
    </w:p>
    <w:p w:rsidR="00000000" w:rsidDel="00000000" w:rsidP="00000000" w:rsidRDefault="00000000" w:rsidRPr="00000000" w14:paraId="0000005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Priestess sets AMA.</w:t>
      </w:r>
    </w:p>
    <w:p w:rsidR="00000000" w:rsidDel="00000000" w:rsidP="00000000" w:rsidRDefault="00000000" w:rsidRPr="00000000" w14:paraId="0000005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Activate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Pay 2000 LP via Duel Evolution to activate the Set AMA.</w:t>
      </w:r>
    </w:p>
    <w:p w:rsidR="00000000" w:rsidDel="00000000" w:rsidP="00000000" w:rsidRDefault="00000000" w:rsidRPr="00000000" w14:paraId="0000005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Tribute a monster from Extra Deck (e.g., </w:t>
      </w:r>
      <w:r w:rsidDel="00000000" w:rsidR="00000000" w:rsidRPr="00000000">
        <w:rPr>
          <w:rFonts w:ascii="Google Sans Text" w:cs="Google Sans Text" w:eastAsia="Google Sans Text" w:hAnsi="Google Sans Text"/>
          <w:i w:val="1"/>
          <w:iCs w:val="1"/>
          <w:color w:val="1f1f1f"/>
          <w:rtl w:val="0"/>
        </w:rPr>
        <w:t xml:space="preserve">Crimson Blader</w:t>
      </w:r>
      <w:r w:rsidDel="00000000" w:rsidR="00000000" w:rsidRPr="00000000">
        <w:rPr>
          <w:rFonts w:ascii="Google Sans Text" w:cs="Google Sans Text" w:eastAsia="Google Sans Text" w:hAnsi="Google Sans Text"/>
          <w:color w:val="1f1f1f"/>
          <w:rtl w:val="0"/>
        </w:rPr>
        <w:t xml:space="preserve">) to Summon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D">
      <w:pPr>
        <w:numPr>
          <w:ilvl w:val="1"/>
          <w:numId w:val="1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You end on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(2500 ATK) + </w:t>
      </w:r>
      <w:r w:rsidDel="00000000" w:rsidR="00000000" w:rsidRPr="00000000">
        <w:rPr>
          <w:rFonts w:ascii="Google Sans Text" w:cs="Google Sans Text" w:eastAsia="Google Sans Text" w:hAnsi="Google Sans Text"/>
          <w:b w:val="1"/>
          <w:bCs w:val="1"/>
          <w:color w:val="1f1f1f"/>
          <w:rtl w:val="0"/>
        </w:rPr>
        <w:t xml:space="preserve">Crimson Blader/AM</w:t>
      </w:r>
      <w:r w:rsidDel="00000000" w:rsidR="00000000" w:rsidRPr="00000000">
        <w:rPr>
          <w:rFonts w:ascii="Google Sans Text" w:cs="Google Sans Text" w:eastAsia="Google Sans Text" w:hAnsi="Google Sans Text"/>
          <w:color w:val="1f1f1f"/>
          <w:rtl w:val="0"/>
        </w:rPr>
        <w:t xml:space="preserve"> (3300 ATK + Floodgate) + Field Spell. This puts 5800 ATK on board and two layers of interaction without needing to draw the Trap.</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Assault Lich: The Extender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Assault Lich</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provides access to the archetype's Counter Traps.</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If used as Synchro Material for Priestess, it searches </w:t>
      </w:r>
      <w:r w:rsidDel="00000000" w:rsidR="00000000" w:rsidRPr="00000000">
        <w:rPr>
          <w:rFonts w:ascii="Google Sans Text" w:cs="Google Sans Text" w:eastAsia="Google Sans Text" w:hAnsi="Google Sans Text"/>
          <w:b w:val="1"/>
          <w:bCs w:val="1"/>
          <w:color w:val="1f1f1f"/>
          <w:rtl w:val="0"/>
        </w:rPr>
        <w:t xml:space="preserve">Assault Counter</w:t>
      </w:r>
      <w:r w:rsidDel="00000000" w:rsidR="00000000" w:rsidRPr="00000000">
        <w:rPr>
          <w:rFonts w:ascii="Google Sans Text" w:cs="Google Sans Text" w:eastAsia="Google Sans Text" w:hAnsi="Google Sans Text"/>
          <w:color w:val="1f1f1f"/>
          <w:rtl w:val="0"/>
        </w:rPr>
        <w:t xml:space="preserve"> (Omni-negate).</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Full Board:</w:t>
      </w:r>
      <w:r w:rsidDel="00000000" w:rsidR="00000000" w:rsidRPr="00000000">
        <w:rPr>
          <w:rFonts w:ascii="Google Sans Text" w:cs="Google Sans Text" w:eastAsia="Google Sans Text" w:hAnsi="Google Sans Text"/>
          <w:color w:val="1f1f1f"/>
          <w:rtl w:val="0"/>
        </w:rPr>
        <w:t xml:space="preserve"> The combo described in 6.1 now includes a Set </w:t>
      </w:r>
      <w:r w:rsidDel="00000000" w:rsidR="00000000" w:rsidRPr="00000000">
        <w:rPr>
          <w:rFonts w:ascii="Google Sans Text" w:cs="Google Sans Text" w:eastAsia="Google Sans Text" w:hAnsi="Google Sans Text"/>
          <w:b w:val="1"/>
          <w:bCs w:val="1"/>
          <w:color w:val="1f1f1f"/>
          <w:rtl w:val="0"/>
        </w:rPr>
        <w:t xml:space="preserve">Assault Counter</w:t>
      </w:r>
      <w:r w:rsidDel="00000000" w:rsidR="00000000" w:rsidRPr="00000000">
        <w:rPr>
          <w:rFonts w:ascii="Google Sans Text" w:cs="Google Sans Text" w:eastAsia="Google Sans Text" w:hAnsi="Google Sans Text"/>
          <w:color w:val="1f1f1f"/>
          <w:rtl w:val="0"/>
        </w:rPr>
        <w:t xml:space="preserve">, meaning the board has: Spell/Trap negate (Counter), Monster Floodgate (Crimson/AM), and Field Spell protection.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Elvennotes Hybrid Synergy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Snippets indicate synergy with the new </w:t>
      </w:r>
      <w:r w:rsidDel="00000000" w:rsidR="00000000" w:rsidRPr="00000000">
        <w:rPr>
          <w:rFonts w:ascii="Google Sans Text" w:cs="Google Sans Text" w:eastAsia="Google Sans Text" w:hAnsi="Google Sans Text"/>
          <w:b w:val="1"/>
          <w:bCs w:val="1"/>
          <w:color w:val="1f1f1f"/>
          <w:rtl w:val="0"/>
        </w:rPr>
        <w:t xml:space="preserve">Elvennotes</w:t>
      </w:r>
      <w:r w:rsidDel="00000000" w:rsidR="00000000" w:rsidRPr="00000000">
        <w:rPr>
          <w:rFonts w:ascii="Google Sans Text" w:cs="Google Sans Text" w:eastAsia="Google Sans Text" w:hAnsi="Google Sans Text"/>
          <w:color w:val="1f1f1f"/>
          <w:rtl w:val="0"/>
        </w:rPr>
        <w:t xml:space="preserve"> archetype in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Elvennotes Power Patron:</w:t>
      </w:r>
      <w:r w:rsidDel="00000000" w:rsidR="00000000" w:rsidRPr="00000000">
        <w:rPr>
          <w:rFonts w:ascii="Google Sans Text" w:cs="Google Sans Text" w:eastAsia="Google Sans Text" w:hAnsi="Google Sans Text"/>
          <w:color w:val="1f1f1f"/>
          <w:rtl w:val="0"/>
        </w:rPr>
        <w:t xml:space="preserve"> A FIRE Fiend Tuner that can modulate levels and Synchro Summon during the opponent's turn.</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Synergy:</w:t>
      </w:r>
      <w:r w:rsidDel="00000000" w:rsidR="00000000" w:rsidRPr="00000000">
        <w:rPr>
          <w:rFonts w:ascii="Google Sans Text" w:cs="Google Sans Text" w:eastAsia="Google Sans Text" w:hAnsi="Google Sans Text"/>
          <w:color w:val="1f1f1f"/>
          <w:rtl w:val="0"/>
        </w:rPr>
        <w:t xml:space="preserve"> Since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is a FIRE Warrior, it shares Attribute synergy.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(WIND Spellcaster) is generic. Players are experimenting with "Elvennotes" engines to facilitate the Synchro Summon of Priestess without using the Normal Summon on Psi-Reflector, adding another layer of resilience.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Playstyle Transformation: From Stun to Combo-Control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aggregation of these cards shifts the Assault Mode playstyle from "Stun" (relying on one interruption) to "Combo-Control" (building a complex board).</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"Midrange" Pivot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deck can now play a "Midrange" game—a style defined by resource recursion and flexible pacing.</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Turn 1 (Going First):</w:t>
      </w:r>
      <w:r w:rsidDel="00000000" w:rsidR="00000000" w:rsidRPr="00000000">
        <w:rPr>
          <w:rFonts w:ascii="Google Sans Text" w:cs="Google Sans Text" w:eastAsia="Google Sans Text" w:hAnsi="Google Sans Text"/>
          <w:color w:val="1f1f1f"/>
          <w:rtl w:val="0"/>
        </w:rPr>
        <w:t xml:space="preserve"> Aim to establish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backed by </w:t>
      </w:r>
      <w:r w:rsidDel="00000000" w:rsidR="00000000" w:rsidRPr="00000000">
        <w:rPr>
          <w:rFonts w:ascii="Google Sans Text" w:cs="Google Sans Text" w:eastAsia="Google Sans Text" w:hAnsi="Google Sans Text"/>
          <w:b w:val="1"/>
          <w:bCs w:val="1"/>
          <w:color w:val="1f1f1f"/>
          <w:rtl w:val="0"/>
        </w:rPr>
        <w:t xml:space="preserve">Assault Counter</w:t>
      </w:r>
      <w:r w:rsidDel="00000000" w:rsidR="00000000" w:rsidRPr="00000000">
        <w:rPr>
          <w:rFonts w:ascii="Google Sans Text" w:cs="Google Sans Text" w:eastAsia="Google Sans Text" w:hAnsi="Google Sans Text"/>
          <w:color w:val="1f1f1f"/>
          <w:rtl w:val="0"/>
        </w:rPr>
        <w:t xml:space="preserve">. This locks the opponent out of their Extra Deck while holding a negate for their Normal Summon or Spells.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Turn 2 (Going Second):</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to cheat out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Utilize its effect immunity to bypass established disruption and attempt an OTK via double battle damage.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Turn 3+ (The Grind):</w:t>
      </w:r>
      <w:r w:rsidDel="00000000" w:rsidR="00000000" w:rsidRPr="00000000">
        <w:rPr>
          <w:rFonts w:ascii="Google Sans Text" w:cs="Google Sans Text" w:eastAsia="Google Sans Text" w:hAnsi="Google Sans Text"/>
          <w:color w:val="1f1f1f"/>
          <w:rtl w:val="0"/>
        </w:rPr>
        <w:t xml:space="preserve"> Use </w:t>
      </w:r>
      <w:r w:rsidDel="00000000" w:rsidR="00000000" w:rsidRPr="00000000">
        <w:rPr>
          <w:rFonts w:ascii="Google Sans Text" w:cs="Google Sans Text" w:eastAsia="Google Sans Text" w:hAnsi="Google Sans Text"/>
          <w:b w:val="1"/>
          <w:bCs w:val="1"/>
          <w:color w:val="1f1f1f"/>
          <w:rtl w:val="0"/>
        </w:rPr>
        <w:t xml:space="preserve">Assault Lich</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Duel Evolution's</w:t>
      </w:r>
      <w:r w:rsidDel="00000000" w:rsidR="00000000" w:rsidRPr="00000000">
        <w:rPr>
          <w:rFonts w:ascii="Google Sans Text" w:cs="Google Sans Text" w:eastAsia="Google Sans Text" w:hAnsi="Google Sans Text"/>
          <w:color w:val="1f1f1f"/>
          <w:rtl w:val="0"/>
        </w:rPr>
        <w:t xml:space="preserve"> search effect to recycle resources. </w:t>
      </w:r>
      <w:r w:rsidDel="00000000" w:rsidR="00000000" w:rsidRPr="00000000">
        <w:rPr>
          <w:rFonts w:ascii="Google Sans Text" w:cs="Google Sans Text" w:eastAsia="Google Sans Text" w:hAnsi="Google Sans Text"/>
          <w:b w:val="1"/>
          <w:bCs w:val="1"/>
          <w:color w:val="1f1f1f"/>
          <w:rtl w:val="0"/>
        </w:rPr>
        <w:t xml:space="preserve">Crimson Blader/AM</w:t>
      </w:r>
      <w:r w:rsidDel="00000000" w:rsidR="00000000" w:rsidRPr="00000000">
        <w:rPr>
          <w:rFonts w:ascii="Google Sans Text" w:cs="Google Sans Text" w:eastAsia="Google Sans Text" w:hAnsi="Google Sans Text"/>
          <w:color w:val="1f1f1f"/>
          <w:rtl w:val="0"/>
        </w:rPr>
        <w:t xml:space="preserve"> reshuffling itself ensures you never run out of boss monsters.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Deck Building Matrix (Ratios &amp; Techs)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Analysis of deck lists from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era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reveals a standardized core: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Count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Psi-Reflector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1-card combo.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Assault Sentinel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Tributes for Reflector.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Duel Evolution - Assault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Searcher / Enabler.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Emergency Teleport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Summons Reflector/Sentinel.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Crimson Blader/Assault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Cycler / Boss / Floodgate.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Warrior/Assault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Finisher (Searchable).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Assault Mode Activate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Necessary "Garnet" (Minimizable).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Assault Lich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Synchro Material / Trap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Night Wing Priestess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Combo Bridge.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Junora the Power Patron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Elvennotes Synergy / Negate.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Crimson Blader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Float target / ED Cost.</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Metagame Positioning and Counters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Favorable Matchups</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Synchro/Fusion Piles (e.g., Branded, Mannadium):</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is a hard counter. If established Turn 1, these decks often cannot play.</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Beatdown Decks:</w:t>
      </w:r>
      <w:r w:rsidDel="00000000" w:rsidR="00000000" w:rsidRPr="00000000">
        <w:rPr>
          <w:rFonts w:ascii="Google Sans Text" w:cs="Google Sans Text" w:eastAsia="Google Sans Text" w:hAnsi="Google Sans Text"/>
          <w:color w:val="1f1f1f"/>
          <w:rtl w:val="0"/>
        </w:rPr>
        <w:t xml:space="preserve"> The battle immunity from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and the high stats of </w:t>
      </w:r>
      <w:r w:rsidDel="00000000" w:rsidR="00000000" w:rsidRPr="00000000">
        <w:rPr>
          <w:rFonts w:ascii="Google Sans Text" w:cs="Google Sans Text" w:eastAsia="Google Sans Text" w:hAnsi="Google Sans Text"/>
          <w:b w:val="1"/>
          <w:bCs w:val="1"/>
          <w:color w:val="1f1f1f"/>
          <w:rtl w:val="0"/>
        </w:rPr>
        <w:t xml:space="preserve">Junk Warrior/AM</w:t>
      </w:r>
      <w:r w:rsidDel="00000000" w:rsidR="00000000" w:rsidRPr="00000000">
        <w:rPr>
          <w:rFonts w:ascii="Google Sans Text" w:cs="Google Sans Text" w:eastAsia="Google Sans Text" w:hAnsi="Google Sans Text"/>
          <w:color w:val="1f1f1f"/>
          <w:rtl w:val="0"/>
        </w:rPr>
        <w:t xml:space="preserve"> make combat-focused decks struggle.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Vulnerabilities and Counters</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The deck searches heavily (Reflector, Sentinel, Duel Evolution, Crimson Blader hand effect). A well-timed "Droll" stops the turn.</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Backrow Removal:</w:t>
      </w:r>
      <w:r w:rsidDel="00000000" w:rsidR="00000000" w:rsidRPr="00000000">
        <w:rPr>
          <w:rFonts w:ascii="Google Sans Text" w:cs="Google Sans Text" w:eastAsia="Google Sans Text" w:hAnsi="Google Sans Text"/>
          <w:color w:val="1f1f1f"/>
          <w:rtl w:val="0"/>
        </w:rPr>
        <w:t xml:space="preserve"> While </w:t>
      </w:r>
      <w:r w:rsidDel="00000000" w:rsidR="00000000" w:rsidRPr="00000000">
        <w:rPr>
          <w:rFonts w:ascii="Google Sans Text" w:cs="Google Sans Text" w:eastAsia="Google Sans Text" w:hAnsi="Google Sans Text"/>
          <w:b w:val="1"/>
          <w:bCs w:val="1"/>
          <w:color w:val="1f1f1f"/>
          <w:rtl w:val="0"/>
        </w:rPr>
        <w:t xml:space="preserve">Night Wing Priestess</w:t>
      </w:r>
      <w:r w:rsidDel="00000000" w:rsidR="00000000" w:rsidRPr="00000000">
        <w:rPr>
          <w:rFonts w:ascii="Google Sans Text" w:cs="Google Sans Text" w:eastAsia="Google Sans Text" w:hAnsi="Google Sans Text"/>
          <w:color w:val="1f1f1f"/>
          <w:rtl w:val="0"/>
        </w:rPr>
        <w:t xml:space="preserve"> speeds up the trap, "Cosmic Cyclone" banishing "Assault Mode Activate" in response to its activation (if Priestess didn't activate it immediately) or removing </w:t>
      </w:r>
      <w:r w:rsidDel="00000000" w:rsidR="00000000" w:rsidRPr="00000000">
        <w:rPr>
          <w:rFonts w:ascii="Google Sans Text" w:cs="Google Sans Text" w:eastAsia="Google Sans Text" w:hAnsi="Google Sans Text"/>
          <w:b w:val="1"/>
          <w:bCs w:val="1"/>
          <w:color w:val="1f1f1f"/>
          <w:rtl w:val="0"/>
        </w:rPr>
        <w:t xml:space="preserve">Duel Evolution</w:t>
      </w:r>
      <w:r w:rsidDel="00000000" w:rsidR="00000000" w:rsidRPr="00000000">
        <w:rPr>
          <w:rFonts w:ascii="Google Sans Text" w:cs="Google Sans Text" w:eastAsia="Google Sans Text" w:hAnsi="Google Sans Text"/>
          <w:color w:val="1f1f1f"/>
          <w:rtl w:val="0"/>
        </w:rPr>
        <w:t xml:space="preserve"> can disrupt the cost-payment mechanic.</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Link Decks (e.g., Unchained, Salamangreat):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Crimson Blader/AM</w:t>
      </w:r>
      <w:r w:rsidDel="00000000" w:rsidR="00000000" w:rsidRPr="00000000">
        <w:rPr>
          <w:rFonts w:ascii="Google Sans Text" w:cs="Google Sans Text" w:eastAsia="Google Sans Text" w:hAnsi="Google Sans Text"/>
          <w:color w:val="1f1f1f"/>
          <w:rtl w:val="0"/>
        </w:rPr>
        <w:t xml:space="preserve"> only stops </w:t>
      </w:r>
      <w:r w:rsidDel="00000000" w:rsidR="00000000" w:rsidRPr="00000000">
        <w:rPr>
          <w:rFonts w:ascii="Google Sans Text" w:cs="Google Sans Text" w:eastAsia="Google Sans Text" w:hAnsi="Google Sans Text"/>
          <w:i w:val="1"/>
          <w:iCs w:val="1"/>
          <w:color w:val="1f1f1f"/>
          <w:rtl w:val="0"/>
        </w:rPr>
        <w:t xml:space="preserve">Level 5 or higher</w:t>
      </w:r>
      <w:r w:rsidDel="00000000" w:rsidR="00000000" w:rsidRPr="00000000">
        <w:rPr>
          <w:rFonts w:ascii="Google Sans Text" w:cs="Google Sans Text" w:eastAsia="Google Sans Text" w:hAnsi="Google Sans Text"/>
          <w:color w:val="1f1f1f"/>
          <w:rtl w:val="0"/>
        </w:rPr>
        <w:t xml:space="preserve"> monsters. Link Monsters (having Ranks/Links, not Levels) are unaffected by the floodgate. Against these decks, players must pivot to </w:t>
      </w:r>
      <w:r w:rsidDel="00000000" w:rsidR="00000000" w:rsidRPr="00000000">
        <w:rPr>
          <w:rFonts w:ascii="Google Sans Text" w:cs="Google Sans Text" w:eastAsia="Google Sans Text" w:hAnsi="Google Sans Text"/>
          <w:b w:val="1"/>
          <w:bCs w:val="1"/>
          <w:color w:val="1f1f1f"/>
          <w:rtl w:val="0"/>
        </w:rPr>
        <w:t xml:space="preserve">Stardust Dragon/Assault Mode</w:t>
      </w:r>
      <w:r w:rsidDel="00000000" w:rsidR="00000000" w:rsidRPr="00000000">
        <w:rPr>
          <w:rFonts w:ascii="Google Sans Text" w:cs="Google Sans Text" w:eastAsia="Google Sans Text" w:hAnsi="Google Sans Text"/>
          <w:color w:val="1f1f1f"/>
          <w:rtl w:val="0"/>
        </w:rPr>
        <w:t xml:space="preserve"> (Omni-negate) or </w:t>
      </w:r>
      <w:r w:rsidDel="00000000" w:rsidR="00000000" w:rsidRPr="00000000">
        <w:rPr>
          <w:rFonts w:ascii="Google Sans Text" w:cs="Google Sans Text" w:eastAsia="Google Sans Text" w:hAnsi="Google Sans Text"/>
          <w:b w:val="1"/>
          <w:bCs w:val="1"/>
          <w:color w:val="1f1f1f"/>
          <w:rtl w:val="0"/>
        </w:rPr>
        <w:t xml:space="preserve">Red Nova Dragon/Assault Mode</w:t>
      </w:r>
      <w:r w:rsidDel="00000000" w:rsidR="00000000" w:rsidRPr="00000000">
        <w:rPr>
          <w:rFonts w:ascii="Google Sans Text" w:cs="Google Sans Text" w:eastAsia="Google Sans Text" w:hAnsi="Google Sans Text"/>
          <w:color w:val="1f1f1f"/>
          <w:rtl w:val="0"/>
        </w:rPr>
        <w:t xml:space="preserve"> (Attack negation) instead of Crimson Blader.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Conclusion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wave successfully reimagines the Assault Mode archetype, transitioning it from a fragile relic of 2009 into a competent, modern strategy.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Duel Evolution - Assault Zone</w:t>
      </w:r>
      <w:r w:rsidDel="00000000" w:rsidR="00000000" w:rsidRPr="00000000">
        <w:rPr>
          <w:rFonts w:ascii="Google Sans Text" w:cs="Google Sans Text" w:eastAsia="Google Sans Text" w:hAnsi="Google Sans Text"/>
          <w:color w:val="1f1f1f"/>
          <w:rtl w:val="0"/>
        </w:rPr>
        <w:t xml:space="preserve"> is the architectural marvel of the set, solving the issue of field reliance via its Extra Deck tribute mechanic. </w:t>
      </w:r>
      <w:r w:rsidDel="00000000" w:rsidR="00000000" w:rsidRPr="00000000">
        <w:rPr>
          <w:rFonts w:ascii="Google Sans Text" w:cs="Google Sans Text" w:eastAsia="Google Sans Text" w:hAnsi="Google Sans Text"/>
          <w:b w:val="1"/>
          <w:bCs w:val="1"/>
          <w:color w:val="1f1f1f"/>
          <w:rtl w:val="0"/>
        </w:rPr>
        <w:t xml:space="preserve">Crimson Blader/Assault Mode</w:t>
      </w:r>
      <w:r w:rsidDel="00000000" w:rsidR="00000000" w:rsidRPr="00000000">
        <w:rPr>
          <w:rFonts w:ascii="Google Sans Text" w:cs="Google Sans Text" w:eastAsia="Google Sans Text" w:hAnsi="Google Sans Text"/>
          <w:color w:val="1f1f1f"/>
          <w:rtl w:val="0"/>
        </w:rPr>
        <w:t xml:space="preserve"> is the consistency engine, eliminating the "Garnet" frustration that plagued the deck for over a decade. </w:t>
      </w:r>
      <w:r w:rsidDel="00000000" w:rsidR="00000000" w:rsidRPr="00000000">
        <w:rPr>
          <w:rFonts w:ascii="Google Sans Text" w:cs="Google Sans Text" w:eastAsia="Google Sans Text" w:hAnsi="Google Sans Text"/>
          <w:b w:val="1"/>
          <w:bCs w:val="1"/>
          <w:color w:val="1f1f1f"/>
          <w:rtl w:val="0"/>
        </w:rPr>
        <w:t xml:space="preserve">Junk Warrior/Assault Mode</w:t>
      </w:r>
      <w:r w:rsidDel="00000000" w:rsidR="00000000" w:rsidRPr="00000000">
        <w:rPr>
          <w:rFonts w:ascii="Google Sans Text" w:cs="Google Sans Text" w:eastAsia="Google Sans Text" w:hAnsi="Google Sans Text"/>
          <w:color w:val="1f1f1f"/>
          <w:rtl w:val="0"/>
        </w:rPr>
        <w:t xml:space="preserve"> provides the kinetic energy required to close games in a modern, fast-paced environment.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Together, these cards create a playstyle that is responsive rather than reactive. The deck no longer hopes to survive; it dictates the pace of the duel through floodgates and threatens lethal damage instantly upon a simplified game state. While it retains weaknesses to specific hand traps (Droll) and mechanics (Link Monsters), the "Burst Protocol" Assault Mode deck is a cohesive, powerful, and versatile contender in the current Yu-Gi-Oh! landscape.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Integrated throughout the report using source identifiers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through.</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 Evolution - Assault Zone – cardcluster,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https://cardcluster.com/card/duel-evolution-assault-zone</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VJump Reveal - "Assault Mode" : r/yugioh - Reddit,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https://www.reddit.com/r/yugioh/comments/1o18h22/bpro_vjump_reveal_assault_mode/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Crimson Blader/Assault Mode - cardcluster,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https://cardcluster.com/card/crimson-bladerassault-mode</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Tips:Crimson Blader/Assault Mode | Yu-Gi-Oh! Wiki - Fandom,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https://yugioh.fandom.com/wiki/Card_Tips:Crimson_Blader/Assault_Mode</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Warrior/Assault Mode - cardcluster,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https://cardcluster.com/card/junk-warriorassault-mode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Newly Revealed Assault Mode Cards but with English Text. I did not see this coming but I am still very excited to try them out! : r/yugioh - Reddit,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https://www.reddit.com/r/yugioh/comments/1o1dm2t/the_newly_revealed_assault_mode_cards_but_with/</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Yu-Gi-Oh's Burst Protocol - TCGplayer,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https://www.tcgplayer.com/content/article/Everything-We-Know-About-Yu-Gi-Oh-s-Burst-Protocol/9bf83623-ed8d-4b7a-a202-fbf52a4b8031/</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with all the new suppport for assault mode activate, do yall actually think it's worth it to use the card in RDA? : r/yugioh - Reddit,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https://www.reddit.com/r/yugioh/comments/1prb2hq/so_with_all_the_new_suppport_for_assault_mode/</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Nah, at this point, i think we should just sit down and applaude Konami's dedication in their one sided beef against their own creation. : r/yugioh - Reddit,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https://www.reddit.com/r/yugioh/comments/1o2ia7g/nah_at_this_point_i_think_we_should_just_sit_down/</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[CURIOUS QUESTION!] Does anyone know what decks "Assault Mode" can used in or mixed with? - Reddit,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https://www.reddit.com/r/masterduel/comments/1lu1b3o/curious_question_does_anyone_know_what_decks/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Psi-Reflector | How to obtain, Decks &amp; Usage Statistics | Master Duel Meta,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https://www.masterduelmeta.com/cards/Psi-Reflector</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Psi-Reflector: One card /Assault Mode… "very nice" - YouTube,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https://www.youtube.com/watch?v=kMHjtTPjGBM</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Night Wing Priestess – cardcluster,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https://cardcluster.com/card/night-wing-priestess</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Mode Activate Turn 1 !! Junk Warrior/Assault Mode DECK NEW CARD - YUGIOH,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https://www.youtube.com/watch?v=p5LPRpx9t3M</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BPRO-JP054 Duel Evolution - Assault Zone (N) - TCG Corner,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https://tcg-corner.com/products/bpro-jp054-n</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Tips:Assault Lich - Yu-Gi-Oh! Wiki,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https://yugioh.fandom.com/wiki/Card_Tips:Assault_Lich</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Duel Evolution - Assault Zone by TheHungDX on DeviantArt,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https://www.deviantart.com/thehungdx/art/Duel-Evolution-Assault-Zone-1250571589</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geopend op januari 25,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https://www.reddit.com/r/yugioh/comments/1o18h22/bpro_vjump_reveal_assault_mode/#:~:text=Duel%20Evolution%20%2D%20Assault%20Zone&amp;text=You%20can%20pay%202000%20LP,Assault%20Zone%22%20once%20per%20turn.</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CardScripts/proc_workaround.lua at master - GitHub, geopend op januari 25, 2026, </w:t>
      </w:r>
      <w:hyperlink r:id="rId24">
        <w:r w:rsidDel="00000000" w:rsidR="00000000" w:rsidRPr="00000000">
          <w:rPr>
            <w:rFonts w:ascii="Google Sans" w:cs="Google Sans" w:eastAsia="Google Sans" w:hAnsi="Google Sans"/>
            <w:color w:val="0000ee"/>
            <w:sz w:val="24"/>
            <w:szCs w:val="24"/>
            <w:u w:val="single"/>
            <w:rtl w:val="0"/>
          </w:rPr>
          <w:t xml:space="preserve">https://github.com/ProjectIgnis/CardScripts/blob/master/proc_workaround.lua</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Crimson Blader/Assault Mode | How to obtain, Decks &amp; Usage Statistics - Duel Links Meta, geopend op januari 25, 2026, </w:t>
      </w:r>
      <w:hyperlink r:id="rId25">
        <w:r w:rsidDel="00000000" w:rsidR="00000000" w:rsidRPr="00000000">
          <w:rPr>
            <w:rFonts w:ascii="Google Sans" w:cs="Google Sans" w:eastAsia="Google Sans" w:hAnsi="Google Sans"/>
            <w:color w:val="0000ee"/>
            <w:sz w:val="24"/>
            <w:szCs w:val="24"/>
            <w:u w:val="single"/>
            <w:rtl w:val="0"/>
          </w:rPr>
          <w:t xml:space="preserve">https://www.duellinksmeta.com/cards/Crimson%20Blader%2FAssault%20Mode</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BPRO-JP008 Crimson Blader/Assault Mode (UR) - TCG Corner, geopend op januari 25, 2026, </w:t>
      </w:r>
      <w:hyperlink r:id="rId26">
        <w:r w:rsidDel="00000000" w:rsidR="00000000" w:rsidRPr="00000000">
          <w:rPr>
            <w:rFonts w:ascii="Google Sans" w:cs="Google Sans" w:eastAsia="Google Sans" w:hAnsi="Google Sans"/>
            <w:color w:val="0000ee"/>
            <w:sz w:val="24"/>
            <w:szCs w:val="24"/>
            <w:u w:val="single"/>
            <w:rtl w:val="0"/>
          </w:rPr>
          <w:t xml:space="preserve">https://tcg-corner.com/id/products/bpro-jp008-ur</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Elvennotes - Yu-Gi-Oh! Master Duel Meta, geopend op januari 25, 2026, </w:t>
      </w:r>
      <w:hyperlink r:id="rId27">
        <w:r w:rsidDel="00000000" w:rsidR="00000000" w:rsidRPr="00000000">
          <w:rPr>
            <w:rFonts w:ascii="Google Sans" w:cs="Google Sans" w:eastAsia="Google Sans" w:hAnsi="Google Sans"/>
            <w:color w:val="0000ee"/>
            <w:sz w:val="24"/>
            <w:szCs w:val="24"/>
            <w:u w:val="single"/>
            <w:rtl w:val="0"/>
          </w:rPr>
          <w:t xml:space="preserve">https://www.masterduelmeta.com/articles/news/oct-9-2025/BPRO</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Warrior/Assault Mode | How to obtain, Decks &amp; Usage Statistics | Master Duel Meta, geopend op januari 25, 2026, </w:t>
      </w:r>
      <w:hyperlink r:id="rId28">
        <w:r w:rsidDel="00000000" w:rsidR="00000000" w:rsidRPr="00000000">
          <w:rPr>
            <w:rFonts w:ascii="Google Sans" w:cs="Google Sans" w:eastAsia="Google Sans" w:hAnsi="Google Sans"/>
            <w:color w:val="0000ee"/>
            <w:sz w:val="24"/>
            <w:szCs w:val="24"/>
            <w:u w:val="single"/>
            <w:rtl w:val="0"/>
          </w:rPr>
          <w:t xml:space="preserve">https://www.masterduelmeta.com/cards/Junk%20Warrior%2FAssault%20Mode</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Night Wing Priestess by TheHungDX on DeviantArt, geopend op januari 25, 2026, </w:t>
      </w:r>
      <w:hyperlink r:id="rId29">
        <w:r w:rsidDel="00000000" w:rsidR="00000000" w:rsidRPr="00000000">
          <w:rPr>
            <w:rFonts w:ascii="Google Sans" w:cs="Google Sans" w:eastAsia="Google Sans" w:hAnsi="Google Sans"/>
            <w:color w:val="0000ee"/>
            <w:sz w:val="24"/>
            <w:szCs w:val="24"/>
            <w:u w:val="single"/>
            <w:rtl w:val="0"/>
          </w:rPr>
          <w:t xml:space="preserve">https://www.deviantart.com/thehungdx/art/Night-Wing-Priestess-1250571554</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Lich | How to obtain, Decks &amp; Tournament Usage Statistics | Yu-Gi-Oh! Meta, geopend op januari 25, 2026, </w:t>
      </w:r>
      <w:hyperlink r:id="rId30">
        <w:r w:rsidDel="00000000" w:rsidR="00000000" w:rsidRPr="00000000">
          <w:rPr>
            <w:rFonts w:ascii="Google Sans" w:cs="Google Sans" w:eastAsia="Google Sans" w:hAnsi="Google Sans"/>
            <w:color w:val="0000ee"/>
            <w:sz w:val="24"/>
            <w:szCs w:val="24"/>
            <w:u w:val="single"/>
            <w:rtl w:val="0"/>
          </w:rPr>
          <w:t xml:space="preserve">https://www.yugiohmeta.com/cards/Assault%20Lich</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Lich – cardcluster, geopend op januari 25, 2026, </w:t>
      </w:r>
      <w:hyperlink r:id="rId31">
        <w:r w:rsidDel="00000000" w:rsidR="00000000" w:rsidRPr="00000000">
          <w:rPr>
            <w:rFonts w:ascii="Google Sans" w:cs="Google Sans" w:eastAsia="Google Sans" w:hAnsi="Google Sans"/>
            <w:color w:val="0000ee"/>
            <w:sz w:val="24"/>
            <w:szCs w:val="24"/>
            <w:u w:val="single"/>
            <w:rtl w:val="0"/>
          </w:rPr>
          <w:t xml:space="preserve">https://cardcluster.com/card/assault-lich</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Elvennotes Assault Mode Deck ----- New Cards from Burst Protocol - YouTube, geopend op januari 25,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https://www.youtube.com/watch?v=a8NWwQqozQw</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Junks be assaulting (December 2025) by Redreavous - cardcluster, geopend op januari 25, 2026, </w:t>
      </w:r>
      <w:hyperlink r:id="rId33">
        <w:r w:rsidDel="00000000" w:rsidR="00000000" w:rsidRPr="00000000">
          <w:rPr>
            <w:rFonts w:ascii="Google Sans" w:cs="Google Sans" w:eastAsia="Google Sans" w:hAnsi="Google Sans"/>
            <w:color w:val="0000ee"/>
            <w:sz w:val="24"/>
            <w:szCs w:val="24"/>
            <w:u w:val="single"/>
            <w:rtl w:val="0"/>
          </w:rPr>
          <w:t xml:space="preserve">https://cardcluster.com/deck/5pM2O9</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Assault Mode Deck Post Burst Protocol | MDPRO3 | Replays &amp; Decklist - YouTube, geopend op januari 25,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https://www.youtube.com/watch?v=ZEUsv_pvr_M</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Mode Elvennotes Branded [CDP] - YouTube, geopend op januari 25,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https://www.youtube.com/watch?v=mbhhhKVU5po</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VJump Reveal - Blazing Dominion Cover Theme: "Red Dragon Archfiend" : r/yugioh, geopend op januari 25,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https://www.reddit.com/r/yugioh/comments/1outw4w/ocg_vjump_reveal_blazing_dominion_cover_theme_red/</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ASSAULT MODE ACTIVATE Red Nova Assault mode is here! | MDPRO3 Replays, geopend op januari 25,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https://www.youtube.com/watch?v=M204CU6ll2g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cg-corner.com/products/bpro-jp054-n" TargetMode="External"/><Relationship Id="rId22" Type="http://schemas.openxmlformats.org/officeDocument/2006/relationships/hyperlink" Target="https://www.deviantart.com/thehungdx/art/Duel-Evolution-Assault-Zone-1250571589" TargetMode="External"/><Relationship Id="rId21" Type="http://schemas.openxmlformats.org/officeDocument/2006/relationships/hyperlink" Target="https://yugioh.fandom.com/wiki/Card_Tips:Assault_Lich" TargetMode="External"/><Relationship Id="rId24" Type="http://schemas.openxmlformats.org/officeDocument/2006/relationships/hyperlink" Target="https://github.com/ProjectIgnis/CardScripts/blob/master/proc_workaround.lua" TargetMode="External"/><Relationship Id="rId23" Type="http://schemas.openxmlformats.org/officeDocument/2006/relationships/hyperlink" Target="https://www.reddit.com/r/yugioh/comments/1o18h22/bpro_vjump_reveal_assault_mode/#:~:text=Duel%20Evolution%20%2D%20Assault%20Zone&amp;text=You%20can%20pay%202000%20LP,Assault%20Zone%22%20once%20per%20tu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ugioh.fandom.com/wiki/Card_Tips:Crimson_Blader/Assault_Mode" TargetMode="External"/><Relationship Id="rId26" Type="http://schemas.openxmlformats.org/officeDocument/2006/relationships/hyperlink" Target="https://tcg-corner.com/id/products/bpro-jp008-ur" TargetMode="External"/><Relationship Id="rId25" Type="http://schemas.openxmlformats.org/officeDocument/2006/relationships/hyperlink" Target="https://www.duellinksmeta.com/cards/Crimson%20Blader%2FAssault%20Mode" TargetMode="External"/><Relationship Id="rId28" Type="http://schemas.openxmlformats.org/officeDocument/2006/relationships/hyperlink" Target="https://www.masterduelmeta.com/cards/Junk%20Warrior%2FAssault%20Mode" TargetMode="External"/><Relationship Id="rId27" Type="http://schemas.openxmlformats.org/officeDocument/2006/relationships/hyperlink" Target="https://www.masterduelmeta.com/articles/news/oct-9-2025/BPRO" TargetMode="External"/><Relationship Id="rId5" Type="http://schemas.openxmlformats.org/officeDocument/2006/relationships/styles" Target="styles.xml"/><Relationship Id="rId6" Type="http://schemas.openxmlformats.org/officeDocument/2006/relationships/hyperlink" Target="https://cardcluster.com/card/duel-evolution-assault-zone" TargetMode="External"/><Relationship Id="rId29" Type="http://schemas.openxmlformats.org/officeDocument/2006/relationships/hyperlink" Target="https://www.deviantart.com/thehungdx/art/Night-Wing-Priestess-1250571554" TargetMode="External"/><Relationship Id="rId7" Type="http://schemas.openxmlformats.org/officeDocument/2006/relationships/hyperlink" Target="https://www.reddit.com/r/yugioh/comments/1o18h22/bpro_vjump_reveal_assault_mode/" TargetMode="External"/><Relationship Id="rId8" Type="http://schemas.openxmlformats.org/officeDocument/2006/relationships/hyperlink" Target="https://cardcluster.com/card/crimson-bladerassault-mode" TargetMode="External"/><Relationship Id="rId31" Type="http://schemas.openxmlformats.org/officeDocument/2006/relationships/hyperlink" Target="https://cardcluster.com/card/assault-lich" TargetMode="External"/><Relationship Id="rId30" Type="http://schemas.openxmlformats.org/officeDocument/2006/relationships/hyperlink" Target="https://www.yugiohmeta.com/cards/Assault%20Lich" TargetMode="External"/><Relationship Id="rId11" Type="http://schemas.openxmlformats.org/officeDocument/2006/relationships/hyperlink" Target="https://www.reddit.com/r/yugioh/comments/1o1dm2t/the_newly_revealed_assault_mode_cards_but_with/" TargetMode="External"/><Relationship Id="rId33" Type="http://schemas.openxmlformats.org/officeDocument/2006/relationships/hyperlink" Target="https://cardcluster.com/deck/5pM2O9" TargetMode="External"/><Relationship Id="rId10" Type="http://schemas.openxmlformats.org/officeDocument/2006/relationships/hyperlink" Target="https://cardcluster.com/card/junk-warriorassault-mode" TargetMode="External"/><Relationship Id="rId32" Type="http://schemas.openxmlformats.org/officeDocument/2006/relationships/hyperlink" Target="https://www.youtube.com/watch?v=a8NWwQqozQw" TargetMode="External"/><Relationship Id="rId13" Type="http://schemas.openxmlformats.org/officeDocument/2006/relationships/hyperlink" Target="https://www.reddit.com/r/yugioh/comments/1prb2hq/so_with_all_the_new_suppport_for_assault_mode/" TargetMode="External"/><Relationship Id="rId35" Type="http://schemas.openxmlformats.org/officeDocument/2006/relationships/hyperlink" Target="https://www.youtube.com/watch?v=mbhhhKVU5po" TargetMode="External"/><Relationship Id="rId12" Type="http://schemas.openxmlformats.org/officeDocument/2006/relationships/hyperlink" Target="https://www.tcgplayer.com/content/article/Everything-We-Know-About-Yu-Gi-Oh-s-Burst-Protocol/9bf83623-ed8d-4b7a-a202-fbf52a4b8031/" TargetMode="External"/><Relationship Id="rId34" Type="http://schemas.openxmlformats.org/officeDocument/2006/relationships/hyperlink" Target="https://www.youtube.com/watch?v=ZEUsv_pvr_M" TargetMode="External"/><Relationship Id="rId15" Type="http://schemas.openxmlformats.org/officeDocument/2006/relationships/hyperlink" Target="https://www.reddit.com/r/masterduel/comments/1lu1b3o/curious_question_does_anyone_know_what_decks/" TargetMode="External"/><Relationship Id="rId37" Type="http://schemas.openxmlformats.org/officeDocument/2006/relationships/hyperlink" Target="https://www.youtube.com/watch?v=M204CU6ll2g" TargetMode="External"/><Relationship Id="rId14" Type="http://schemas.openxmlformats.org/officeDocument/2006/relationships/hyperlink" Target="https://www.reddit.com/r/yugioh/comments/1o2ia7g/nah_at_this_point_i_think_we_should_just_sit_down/" TargetMode="External"/><Relationship Id="rId36" Type="http://schemas.openxmlformats.org/officeDocument/2006/relationships/hyperlink" Target="https://www.reddit.com/r/yugioh/comments/1outw4w/ocg_vjump_reveal_blazing_dominion_cover_theme_red/" TargetMode="External"/><Relationship Id="rId17" Type="http://schemas.openxmlformats.org/officeDocument/2006/relationships/hyperlink" Target="https://www.youtube.com/watch?v=kMHjtTPjGBM" TargetMode="External"/><Relationship Id="rId16" Type="http://schemas.openxmlformats.org/officeDocument/2006/relationships/hyperlink" Target="https://www.masterduelmeta.com/cards/Psi-Reflector" TargetMode="External"/><Relationship Id="rId19" Type="http://schemas.openxmlformats.org/officeDocument/2006/relationships/hyperlink" Target="https://www.youtube.com/watch?v=p5LPRpx9t3M" TargetMode="External"/><Relationship Id="rId18" Type="http://schemas.openxmlformats.org/officeDocument/2006/relationships/hyperlink" Target="https://cardcluster.com/card/night-wing-prieste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