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EAB84C" w14:textId="72E252A0" w:rsidR="00633437" w:rsidRDefault="00E850C8" w:rsidP="002650E2">
      <w:pPr>
        <w:jc w:val="center"/>
      </w:pPr>
      <w:r>
        <w:t>Mean Thread</w:t>
      </w:r>
    </w:p>
    <w:tbl>
      <w:tblPr>
        <w:tblW w:w="8320" w:type="dxa"/>
        <w:tblLook w:val="04A0" w:firstRow="1" w:lastRow="0" w:firstColumn="1" w:lastColumn="0" w:noHBand="0" w:noVBand="1"/>
      </w:tblPr>
      <w:tblGrid>
        <w:gridCol w:w="960"/>
        <w:gridCol w:w="960"/>
        <w:gridCol w:w="960"/>
        <w:gridCol w:w="960"/>
        <w:gridCol w:w="960"/>
        <w:gridCol w:w="960"/>
        <w:gridCol w:w="2560"/>
      </w:tblGrid>
      <w:tr w:rsidR="00AB2E81" w:rsidRPr="00AB2E81" w14:paraId="3F79BDE8" w14:textId="77777777" w:rsidTr="00AB2E81">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7CFE40CE"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thread</w:t>
            </w:r>
          </w:p>
        </w:tc>
        <w:tc>
          <w:tcPr>
            <w:tcW w:w="4800" w:type="dxa"/>
            <w:gridSpan w:val="5"/>
            <w:tcBorders>
              <w:top w:val="single" w:sz="4" w:space="0" w:color="auto"/>
              <w:left w:val="nil"/>
              <w:bottom w:val="single" w:sz="4" w:space="0" w:color="auto"/>
              <w:right w:val="nil"/>
            </w:tcBorders>
            <w:shd w:val="clear" w:color="000000" w:fill="BDD7EE"/>
            <w:noWrap/>
            <w:vAlign w:val="bottom"/>
            <w:hideMark/>
          </w:tcPr>
          <w:p w14:paraId="4109195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timing (</w:t>
            </w:r>
            <w:proofErr w:type="spellStart"/>
            <w:r w:rsidRPr="00AB2E81">
              <w:rPr>
                <w:rFonts w:ascii="Calibri" w:eastAsia="Times New Roman" w:hAnsi="Calibri" w:cs="Calibri"/>
                <w:color w:val="000000"/>
              </w:rPr>
              <w:t>ms</w:t>
            </w:r>
            <w:proofErr w:type="spellEnd"/>
            <w:r w:rsidRPr="00AB2E81">
              <w:rPr>
                <w:rFonts w:ascii="Calibri" w:eastAsia="Times New Roman" w:hAnsi="Calibri" w:cs="Calibri"/>
                <w:color w:val="000000"/>
              </w:rPr>
              <w:t>)</w:t>
            </w:r>
          </w:p>
        </w:tc>
        <w:tc>
          <w:tcPr>
            <w:tcW w:w="25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151E1E36"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20% trimmed mean</w:t>
            </w:r>
          </w:p>
        </w:tc>
      </w:tr>
      <w:tr w:rsidR="00AB2E81" w:rsidRPr="00AB2E81" w14:paraId="4CFD845A"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C77414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w:t>
            </w:r>
          </w:p>
        </w:tc>
        <w:tc>
          <w:tcPr>
            <w:tcW w:w="960" w:type="dxa"/>
            <w:tcBorders>
              <w:top w:val="nil"/>
              <w:left w:val="nil"/>
              <w:bottom w:val="single" w:sz="4" w:space="0" w:color="auto"/>
              <w:right w:val="nil"/>
            </w:tcBorders>
            <w:shd w:val="clear" w:color="000000" w:fill="D0CECE"/>
            <w:noWrap/>
            <w:vAlign w:val="bottom"/>
            <w:hideMark/>
          </w:tcPr>
          <w:p w14:paraId="46100C05"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w:t>
            </w:r>
          </w:p>
        </w:tc>
        <w:tc>
          <w:tcPr>
            <w:tcW w:w="960" w:type="dxa"/>
            <w:tcBorders>
              <w:top w:val="nil"/>
              <w:left w:val="nil"/>
              <w:bottom w:val="single" w:sz="4" w:space="0" w:color="auto"/>
              <w:right w:val="nil"/>
            </w:tcBorders>
            <w:shd w:val="clear" w:color="auto" w:fill="auto"/>
            <w:noWrap/>
            <w:vAlign w:val="bottom"/>
            <w:hideMark/>
          </w:tcPr>
          <w:p w14:paraId="70AA03B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w:t>
            </w:r>
          </w:p>
        </w:tc>
        <w:tc>
          <w:tcPr>
            <w:tcW w:w="960" w:type="dxa"/>
            <w:tcBorders>
              <w:top w:val="nil"/>
              <w:left w:val="nil"/>
              <w:bottom w:val="single" w:sz="4" w:space="0" w:color="auto"/>
              <w:right w:val="nil"/>
            </w:tcBorders>
            <w:shd w:val="clear" w:color="auto" w:fill="auto"/>
            <w:noWrap/>
            <w:vAlign w:val="bottom"/>
            <w:hideMark/>
          </w:tcPr>
          <w:p w14:paraId="455E676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w:t>
            </w:r>
          </w:p>
        </w:tc>
        <w:tc>
          <w:tcPr>
            <w:tcW w:w="960" w:type="dxa"/>
            <w:tcBorders>
              <w:top w:val="nil"/>
              <w:left w:val="nil"/>
              <w:bottom w:val="single" w:sz="4" w:space="0" w:color="auto"/>
              <w:right w:val="nil"/>
            </w:tcBorders>
            <w:shd w:val="clear" w:color="auto" w:fill="auto"/>
            <w:noWrap/>
            <w:vAlign w:val="bottom"/>
            <w:hideMark/>
          </w:tcPr>
          <w:p w14:paraId="51B1396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w:t>
            </w:r>
          </w:p>
        </w:tc>
        <w:tc>
          <w:tcPr>
            <w:tcW w:w="960" w:type="dxa"/>
            <w:tcBorders>
              <w:top w:val="nil"/>
              <w:left w:val="nil"/>
              <w:bottom w:val="single" w:sz="4" w:space="0" w:color="auto"/>
              <w:right w:val="single" w:sz="4" w:space="0" w:color="auto"/>
            </w:tcBorders>
            <w:shd w:val="clear" w:color="000000" w:fill="D0CECE"/>
            <w:noWrap/>
            <w:vAlign w:val="bottom"/>
            <w:hideMark/>
          </w:tcPr>
          <w:p w14:paraId="16F2EDBF"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13</w:t>
            </w:r>
          </w:p>
        </w:tc>
        <w:tc>
          <w:tcPr>
            <w:tcW w:w="2560" w:type="dxa"/>
            <w:tcBorders>
              <w:top w:val="nil"/>
              <w:left w:val="nil"/>
              <w:bottom w:val="single" w:sz="4" w:space="0" w:color="auto"/>
              <w:right w:val="single" w:sz="4" w:space="0" w:color="auto"/>
            </w:tcBorders>
            <w:shd w:val="clear" w:color="auto" w:fill="auto"/>
            <w:noWrap/>
            <w:vAlign w:val="center"/>
            <w:hideMark/>
          </w:tcPr>
          <w:p w14:paraId="0097720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11.667</w:t>
            </w:r>
          </w:p>
        </w:tc>
      </w:tr>
      <w:tr w:rsidR="00AB2E81" w:rsidRPr="00AB2E81" w14:paraId="36683CF1"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4CB516E"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w:t>
            </w:r>
          </w:p>
        </w:tc>
        <w:tc>
          <w:tcPr>
            <w:tcW w:w="960" w:type="dxa"/>
            <w:tcBorders>
              <w:top w:val="nil"/>
              <w:left w:val="nil"/>
              <w:bottom w:val="single" w:sz="4" w:space="0" w:color="auto"/>
              <w:right w:val="nil"/>
            </w:tcBorders>
            <w:shd w:val="clear" w:color="000000" w:fill="D0CECE"/>
            <w:noWrap/>
            <w:vAlign w:val="bottom"/>
            <w:hideMark/>
          </w:tcPr>
          <w:p w14:paraId="76FFBB01"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18</w:t>
            </w:r>
          </w:p>
        </w:tc>
        <w:tc>
          <w:tcPr>
            <w:tcW w:w="960" w:type="dxa"/>
            <w:tcBorders>
              <w:top w:val="nil"/>
              <w:left w:val="nil"/>
              <w:bottom w:val="single" w:sz="4" w:space="0" w:color="auto"/>
              <w:right w:val="nil"/>
            </w:tcBorders>
            <w:shd w:val="clear" w:color="auto" w:fill="auto"/>
            <w:noWrap/>
            <w:vAlign w:val="bottom"/>
            <w:hideMark/>
          </w:tcPr>
          <w:p w14:paraId="4BB6119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22CDD45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w:t>
            </w:r>
          </w:p>
        </w:tc>
        <w:tc>
          <w:tcPr>
            <w:tcW w:w="960" w:type="dxa"/>
            <w:tcBorders>
              <w:top w:val="nil"/>
              <w:left w:val="nil"/>
              <w:bottom w:val="single" w:sz="4" w:space="0" w:color="auto"/>
              <w:right w:val="nil"/>
            </w:tcBorders>
            <w:shd w:val="clear" w:color="auto" w:fill="auto"/>
            <w:noWrap/>
            <w:vAlign w:val="bottom"/>
            <w:hideMark/>
          </w:tcPr>
          <w:p w14:paraId="4D585C42"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w:t>
            </w:r>
          </w:p>
        </w:tc>
        <w:tc>
          <w:tcPr>
            <w:tcW w:w="960" w:type="dxa"/>
            <w:tcBorders>
              <w:top w:val="nil"/>
              <w:left w:val="nil"/>
              <w:bottom w:val="single" w:sz="4" w:space="0" w:color="auto"/>
              <w:right w:val="single" w:sz="4" w:space="0" w:color="auto"/>
            </w:tcBorders>
            <w:shd w:val="clear" w:color="000000" w:fill="D0CECE"/>
            <w:noWrap/>
            <w:vAlign w:val="bottom"/>
            <w:hideMark/>
          </w:tcPr>
          <w:p w14:paraId="51D8287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20</w:t>
            </w:r>
          </w:p>
        </w:tc>
        <w:tc>
          <w:tcPr>
            <w:tcW w:w="2560" w:type="dxa"/>
            <w:tcBorders>
              <w:top w:val="nil"/>
              <w:left w:val="nil"/>
              <w:bottom w:val="single" w:sz="4" w:space="0" w:color="auto"/>
              <w:right w:val="single" w:sz="4" w:space="0" w:color="auto"/>
            </w:tcBorders>
            <w:shd w:val="clear" w:color="auto" w:fill="auto"/>
            <w:noWrap/>
            <w:vAlign w:val="center"/>
            <w:hideMark/>
          </w:tcPr>
          <w:p w14:paraId="6C954AEC"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19.000</w:t>
            </w:r>
          </w:p>
        </w:tc>
      </w:tr>
      <w:tr w:rsidR="00AB2E81" w:rsidRPr="00AB2E81" w14:paraId="50CFA943"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57F6B11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w:t>
            </w:r>
          </w:p>
        </w:tc>
        <w:tc>
          <w:tcPr>
            <w:tcW w:w="960" w:type="dxa"/>
            <w:tcBorders>
              <w:top w:val="nil"/>
              <w:left w:val="nil"/>
              <w:bottom w:val="single" w:sz="4" w:space="0" w:color="auto"/>
              <w:right w:val="nil"/>
            </w:tcBorders>
            <w:shd w:val="clear" w:color="000000" w:fill="D0CECE"/>
            <w:noWrap/>
            <w:vAlign w:val="bottom"/>
            <w:hideMark/>
          </w:tcPr>
          <w:p w14:paraId="2DF5448F"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21</w:t>
            </w:r>
          </w:p>
        </w:tc>
        <w:tc>
          <w:tcPr>
            <w:tcW w:w="960" w:type="dxa"/>
            <w:tcBorders>
              <w:top w:val="nil"/>
              <w:left w:val="nil"/>
              <w:bottom w:val="single" w:sz="4" w:space="0" w:color="auto"/>
              <w:right w:val="nil"/>
            </w:tcBorders>
            <w:shd w:val="clear" w:color="auto" w:fill="auto"/>
            <w:noWrap/>
            <w:vAlign w:val="bottom"/>
            <w:hideMark/>
          </w:tcPr>
          <w:p w14:paraId="3553DD12"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22</w:t>
            </w:r>
          </w:p>
        </w:tc>
        <w:tc>
          <w:tcPr>
            <w:tcW w:w="960" w:type="dxa"/>
            <w:tcBorders>
              <w:top w:val="nil"/>
              <w:left w:val="nil"/>
              <w:bottom w:val="single" w:sz="4" w:space="0" w:color="auto"/>
              <w:right w:val="nil"/>
            </w:tcBorders>
            <w:shd w:val="clear" w:color="auto" w:fill="auto"/>
            <w:noWrap/>
            <w:vAlign w:val="bottom"/>
            <w:hideMark/>
          </w:tcPr>
          <w:p w14:paraId="6D54BB1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22</w:t>
            </w:r>
          </w:p>
        </w:tc>
        <w:tc>
          <w:tcPr>
            <w:tcW w:w="960" w:type="dxa"/>
            <w:tcBorders>
              <w:top w:val="nil"/>
              <w:left w:val="nil"/>
              <w:bottom w:val="single" w:sz="4" w:space="0" w:color="auto"/>
              <w:right w:val="nil"/>
            </w:tcBorders>
            <w:shd w:val="clear" w:color="auto" w:fill="auto"/>
            <w:noWrap/>
            <w:vAlign w:val="bottom"/>
            <w:hideMark/>
          </w:tcPr>
          <w:p w14:paraId="6699C94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24</w:t>
            </w:r>
          </w:p>
        </w:tc>
        <w:tc>
          <w:tcPr>
            <w:tcW w:w="960" w:type="dxa"/>
            <w:tcBorders>
              <w:top w:val="nil"/>
              <w:left w:val="nil"/>
              <w:bottom w:val="single" w:sz="4" w:space="0" w:color="auto"/>
              <w:right w:val="single" w:sz="4" w:space="0" w:color="auto"/>
            </w:tcBorders>
            <w:shd w:val="clear" w:color="000000" w:fill="D0CECE"/>
            <w:noWrap/>
            <w:vAlign w:val="bottom"/>
            <w:hideMark/>
          </w:tcPr>
          <w:p w14:paraId="34CC837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28</w:t>
            </w:r>
          </w:p>
        </w:tc>
        <w:tc>
          <w:tcPr>
            <w:tcW w:w="2560" w:type="dxa"/>
            <w:tcBorders>
              <w:top w:val="nil"/>
              <w:left w:val="nil"/>
              <w:bottom w:val="single" w:sz="4" w:space="0" w:color="auto"/>
              <w:right w:val="single" w:sz="4" w:space="0" w:color="auto"/>
            </w:tcBorders>
            <w:shd w:val="clear" w:color="auto" w:fill="auto"/>
            <w:noWrap/>
            <w:vAlign w:val="center"/>
            <w:hideMark/>
          </w:tcPr>
          <w:p w14:paraId="24DD1732"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22.667</w:t>
            </w:r>
          </w:p>
        </w:tc>
      </w:tr>
      <w:tr w:rsidR="00AB2E81" w:rsidRPr="00AB2E81" w14:paraId="7ADF7E55"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99D4FD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8</w:t>
            </w:r>
          </w:p>
        </w:tc>
        <w:tc>
          <w:tcPr>
            <w:tcW w:w="960" w:type="dxa"/>
            <w:tcBorders>
              <w:top w:val="nil"/>
              <w:left w:val="nil"/>
              <w:bottom w:val="single" w:sz="4" w:space="0" w:color="auto"/>
              <w:right w:val="nil"/>
            </w:tcBorders>
            <w:shd w:val="clear" w:color="000000" w:fill="D0CECE"/>
            <w:noWrap/>
            <w:vAlign w:val="bottom"/>
            <w:hideMark/>
          </w:tcPr>
          <w:p w14:paraId="330D0FE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29</w:t>
            </w:r>
          </w:p>
        </w:tc>
        <w:tc>
          <w:tcPr>
            <w:tcW w:w="960" w:type="dxa"/>
            <w:tcBorders>
              <w:top w:val="nil"/>
              <w:left w:val="nil"/>
              <w:bottom w:val="single" w:sz="4" w:space="0" w:color="auto"/>
              <w:right w:val="nil"/>
            </w:tcBorders>
            <w:shd w:val="clear" w:color="auto" w:fill="auto"/>
            <w:noWrap/>
            <w:vAlign w:val="bottom"/>
            <w:hideMark/>
          </w:tcPr>
          <w:p w14:paraId="1726C84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44</w:t>
            </w:r>
          </w:p>
        </w:tc>
        <w:tc>
          <w:tcPr>
            <w:tcW w:w="960" w:type="dxa"/>
            <w:tcBorders>
              <w:top w:val="nil"/>
              <w:left w:val="nil"/>
              <w:bottom w:val="single" w:sz="4" w:space="0" w:color="auto"/>
              <w:right w:val="nil"/>
            </w:tcBorders>
            <w:shd w:val="clear" w:color="auto" w:fill="auto"/>
            <w:noWrap/>
            <w:vAlign w:val="bottom"/>
            <w:hideMark/>
          </w:tcPr>
          <w:p w14:paraId="45DD7B8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44</w:t>
            </w:r>
          </w:p>
        </w:tc>
        <w:tc>
          <w:tcPr>
            <w:tcW w:w="960" w:type="dxa"/>
            <w:tcBorders>
              <w:top w:val="nil"/>
              <w:left w:val="nil"/>
              <w:bottom w:val="single" w:sz="4" w:space="0" w:color="auto"/>
              <w:right w:val="nil"/>
            </w:tcBorders>
            <w:shd w:val="clear" w:color="auto" w:fill="auto"/>
            <w:noWrap/>
            <w:vAlign w:val="bottom"/>
            <w:hideMark/>
          </w:tcPr>
          <w:p w14:paraId="5CD96F1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47</w:t>
            </w:r>
          </w:p>
        </w:tc>
        <w:tc>
          <w:tcPr>
            <w:tcW w:w="960" w:type="dxa"/>
            <w:tcBorders>
              <w:top w:val="nil"/>
              <w:left w:val="nil"/>
              <w:bottom w:val="single" w:sz="4" w:space="0" w:color="auto"/>
              <w:right w:val="single" w:sz="4" w:space="0" w:color="auto"/>
            </w:tcBorders>
            <w:shd w:val="clear" w:color="000000" w:fill="D0CECE"/>
            <w:noWrap/>
            <w:vAlign w:val="bottom"/>
            <w:hideMark/>
          </w:tcPr>
          <w:p w14:paraId="1C87BF4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48</w:t>
            </w:r>
          </w:p>
        </w:tc>
        <w:tc>
          <w:tcPr>
            <w:tcW w:w="2560" w:type="dxa"/>
            <w:tcBorders>
              <w:top w:val="nil"/>
              <w:left w:val="nil"/>
              <w:bottom w:val="single" w:sz="4" w:space="0" w:color="auto"/>
              <w:right w:val="single" w:sz="4" w:space="0" w:color="auto"/>
            </w:tcBorders>
            <w:shd w:val="clear" w:color="auto" w:fill="auto"/>
            <w:noWrap/>
            <w:vAlign w:val="center"/>
            <w:hideMark/>
          </w:tcPr>
          <w:p w14:paraId="1EC15B7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45.000</w:t>
            </w:r>
          </w:p>
        </w:tc>
      </w:tr>
      <w:tr w:rsidR="00AB2E81" w:rsidRPr="00AB2E81" w14:paraId="509587C5"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FE7E5C"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16</w:t>
            </w:r>
          </w:p>
        </w:tc>
        <w:tc>
          <w:tcPr>
            <w:tcW w:w="960" w:type="dxa"/>
            <w:tcBorders>
              <w:top w:val="nil"/>
              <w:left w:val="nil"/>
              <w:bottom w:val="single" w:sz="4" w:space="0" w:color="auto"/>
              <w:right w:val="nil"/>
            </w:tcBorders>
            <w:shd w:val="clear" w:color="000000" w:fill="D0CECE"/>
            <w:noWrap/>
            <w:vAlign w:val="bottom"/>
            <w:hideMark/>
          </w:tcPr>
          <w:p w14:paraId="4042767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39</w:t>
            </w:r>
          </w:p>
        </w:tc>
        <w:tc>
          <w:tcPr>
            <w:tcW w:w="960" w:type="dxa"/>
            <w:tcBorders>
              <w:top w:val="nil"/>
              <w:left w:val="nil"/>
              <w:bottom w:val="single" w:sz="4" w:space="0" w:color="auto"/>
              <w:right w:val="nil"/>
            </w:tcBorders>
            <w:shd w:val="clear" w:color="auto" w:fill="auto"/>
            <w:noWrap/>
            <w:vAlign w:val="bottom"/>
            <w:hideMark/>
          </w:tcPr>
          <w:p w14:paraId="50C6EA5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43</w:t>
            </w:r>
          </w:p>
        </w:tc>
        <w:tc>
          <w:tcPr>
            <w:tcW w:w="960" w:type="dxa"/>
            <w:tcBorders>
              <w:top w:val="nil"/>
              <w:left w:val="nil"/>
              <w:bottom w:val="single" w:sz="4" w:space="0" w:color="auto"/>
              <w:right w:val="nil"/>
            </w:tcBorders>
            <w:shd w:val="clear" w:color="auto" w:fill="auto"/>
            <w:noWrap/>
            <w:vAlign w:val="bottom"/>
            <w:hideMark/>
          </w:tcPr>
          <w:p w14:paraId="7A18561A"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44</w:t>
            </w:r>
          </w:p>
        </w:tc>
        <w:tc>
          <w:tcPr>
            <w:tcW w:w="960" w:type="dxa"/>
            <w:tcBorders>
              <w:top w:val="nil"/>
              <w:left w:val="nil"/>
              <w:bottom w:val="single" w:sz="4" w:space="0" w:color="auto"/>
              <w:right w:val="nil"/>
            </w:tcBorders>
            <w:shd w:val="clear" w:color="auto" w:fill="auto"/>
            <w:noWrap/>
            <w:vAlign w:val="bottom"/>
            <w:hideMark/>
          </w:tcPr>
          <w:p w14:paraId="12AC2F7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46</w:t>
            </w:r>
          </w:p>
        </w:tc>
        <w:tc>
          <w:tcPr>
            <w:tcW w:w="960" w:type="dxa"/>
            <w:tcBorders>
              <w:top w:val="nil"/>
              <w:left w:val="nil"/>
              <w:bottom w:val="single" w:sz="4" w:space="0" w:color="auto"/>
              <w:right w:val="single" w:sz="4" w:space="0" w:color="auto"/>
            </w:tcBorders>
            <w:shd w:val="clear" w:color="000000" w:fill="D0CECE"/>
            <w:noWrap/>
            <w:vAlign w:val="bottom"/>
            <w:hideMark/>
          </w:tcPr>
          <w:p w14:paraId="72A6949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75</w:t>
            </w:r>
          </w:p>
        </w:tc>
        <w:tc>
          <w:tcPr>
            <w:tcW w:w="2560" w:type="dxa"/>
            <w:tcBorders>
              <w:top w:val="nil"/>
              <w:left w:val="nil"/>
              <w:bottom w:val="single" w:sz="4" w:space="0" w:color="auto"/>
              <w:right w:val="single" w:sz="4" w:space="0" w:color="auto"/>
            </w:tcBorders>
            <w:shd w:val="clear" w:color="auto" w:fill="auto"/>
            <w:noWrap/>
            <w:vAlign w:val="center"/>
            <w:hideMark/>
          </w:tcPr>
          <w:p w14:paraId="7BA052C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44.333</w:t>
            </w:r>
          </w:p>
        </w:tc>
      </w:tr>
      <w:tr w:rsidR="00AB2E81" w:rsidRPr="00AB2E81" w14:paraId="6735A266"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3866FCE"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32</w:t>
            </w:r>
          </w:p>
        </w:tc>
        <w:tc>
          <w:tcPr>
            <w:tcW w:w="960" w:type="dxa"/>
            <w:tcBorders>
              <w:top w:val="nil"/>
              <w:left w:val="nil"/>
              <w:bottom w:val="single" w:sz="4" w:space="0" w:color="auto"/>
              <w:right w:val="nil"/>
            </w:tcBorders>
            <w:shd w:val="clear" w:color="000000" w:fill="D0CECE"/>
            <w:noWrap/>
            <w:vAlign w:val="bottom"/>
            <w:hideMark/>
          </w:tcPr>
          <w:p w14:paraId="277BE025"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31</w:t>
            </w:r>
          </w:p>
        </w:tc>
        <w:tc>
          <w:tcPr>
            <w:tcW w:w="960" w:type="dxa"/>
            <w:tcBorders>
              <w:top w:val="nil"/>
              <w:left w:val="nil"/>
              <w:bottom w:val="single" w:sz="4" w:space="0" w:color="auto"/>
              <w:right w:val="nil"/>
            </w:tcBorders>
            <w:shd w:val="clear" w:color="auto" w:fill="auto"/>
            <w:noWrap/>
            <w:vAlign w:val="bottom"/>
            <w:hideMark/>
          </w:tcPr>
          <w:p w14:paraId="5652A8A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32</w:t>
            </w:r>
          </w:p>
        </w:tc>
        <w:tc>
          <w:tcPr>
            <w:tcW w:w="960" w:type="dxa"/>
            <w:tcBorders>
              <w:top w:val="nil"/>
              <w:left w:val="nil"/>
              <w:bottom w:val="single" w:sz="4" w:space="0" w:color="auto"/>
              <w:right w:val="nil"/>
            </w:tcBorders>
            <w:shd w:val="clear" w:color="auto" w:fill="auto"/>
            <w:noWrap/>
            <w:vAlign w:val="bottom"/>
            <w:hideMark/>
          </w:tcPr>
          <w:p w14:paraId="3C1D1E3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33</w:t>
            </w:r>
          </w:p>
        </w:tc>
        <w:tc>
          <w:tcPr>
            <w:tcW w:w="960" w:type="dxa"/>
            <w:tcBorders>
              <w:top w:val="nil"/>
              <w:left w:val="nil"/>
              <w:bottom w:val="single" w:sz="4" w:space="0" w:color="auto"/>
              <w:right w:val="nil"/>
            </w:tcBorders>
            <w:shd w:val="clear" w:color="auto" w:fill="auto"/>
            <w:noWrap/>
            <w:vAlign w:val="bottom"/>
            <w:hideMark/>
          </w:tcPr>
          <w:p w14:paraId="441D982C"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38</w:t>
            </w:r>
          </w:p>
        </w:tc>
        <w:tc>
          <w:tcPr>
            <w:tcW w:w="960" w:type="dxa"/>
            <w:tcBorders>
              <w:top w:val="nil"/>
              <w:left w:val="nil"/>
              <w:bottom w:val="single" w:sz="4" w:space="0" w:color="auto"/>
              <w:right w:val="single" w:sz="4" w:space="0" w:color="auto"/>
            </w:tcBorders>
            <w:shd w:val="clear" w:color="000000" w:fill="D0CECE"/>
            <w:noWrap/>
            <w:vAlign w:val="bottom"/>
            <w:hideMark/>
          </w:tcPr>
          <w:p w14:paraId="3E63A88D"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81</w:t>
            </w:r>
          </w:p>
        </w:tc>
        <w:tc>
          <w:tcPr>
            <w:tcW w:w="2560" w:type="dxa"/>
            <w:tcBorders>
              <w:top w:val="nil"/>
              <w:left w:val="nil"/>
              <w:bottom w:val="single" w:sz="4" w:space="0" w:color="auto"/>
              <w:right w:val="single" w:sz="4" w:space="0" w:color="auto"/>
            </w:tcBorders>
            <w:shd w:val="clear" w:color="auto" w:fill="auto"/>
            <w:noWrap/>
            <w:vAlign w:val="center"/>
            <w:hideMark/>
          </w:tcPr>
          <w:p w14:paraId="1045F78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34.333</w:t>
            </w:r>
          </w:p>
        </w:tc>
      </w:tr>
      <w:tr w:rsidR="00AB2E81" w:rsidRPr="00AB2E81" w14:paraId="5C0A2E94"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FA4114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64</w:t>
            </w:r>
          </w:p>
        </w:tc>
        <w:tc>
          <w:tcPr>
            <w:tcW w:w="960" w:type="dxa"/>
            <w:tcBorders>
              <w:top w:val="nil"/>
              <w:left w:val="nil"/>
              <w:bottom w:val="single" w:sz="4" w:space="0" w:color="auto"/>
              <w:right w:val="nil"/>
            </w:tcBorders>
            <w:shd w:val="clear" w:color="000000" w:fill="D0CECE"/>
            <w:noWrap/>
            <w:vAlign w:val="bottom"/>
            <w:hideMark/>
          </w:tcPr>
          <w:p w14:paraId="24378BB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73</w:t>
            </w:r>
          </w:p>
        </w:tc>
        <w:tc>
          <w:tcPr>
            <w:tcW w:w="960" w:type="dxa"/>
            <w:tcBorders>
              <w:top w:val="nil"/>
              <w:left w:val="nil"/>
              <w:bottom w:val="single" w:sz="4" w:space="0" w:color="auto"/>
              <w:right w:val="nil"/>
            </w:tcBorders>
            <w:shd w:val="clear" w:color="auto" w:fill="auto"/>
            <w:noWrap/>
            <w:vAlign w:val="bottom"/>
            <w:hideMark/>
          </w:tcPr>
          <w:p w14:paraId="01F6AFF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73</w:t>
            </w:r>
          </w:p>
        </w:tc>
        <w:tc>
          <w:tcPr>
            <w:tcW w:w="960" w:type="dxa"/>
            <w:tcBorders>
              <w:top w:val="nil"/>
              <w:left w:val="nil"/>
              <w:bottom w:val="single" w:sz="4" w:space="0" w:color="auto"/>
              <w:right w:val="nil"/>
            </w:tcBorders>
            <w:shd w:val="clear" w:color="auto" w:fill="auto"/>
            <w:noWrap/>
            <w:vAlign w:val="bottom"/>
            <w:hideMark/>
          </w:tcPr>
          <w:p w14:paraId="6FC84B3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75</w:t>
            </w:r>
          </w:p>
        </w:tc>
        <w:tc>
          <w:tcPr>
            <w:tcW w:w="960" w:type="dxa"/>
            <w:tcBorders>
              <w:top w:val="nil"/>
              <w:left w:val="nil"/>
              <w:bottom w:val="single" w:sz="4" w:space="0" w:color="auto"/>
              <w:right w:val="nil"/>
            </w:tcBorders>
            <w:shd w:val="clear" w:color="auto" w:fill="auto"/>
            <w:noWrap/>
            <w:vAlign w:val="bottom"/>
            <w:hideMark/>
          </w:tcPr>
          <w:p w14:paraId="71FABD05"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80</w:t>
            </w:r>
          </w:p>
        </w:tc>
        <w:tc>
          <w:tcPr>
            <w:tcW w:w="960" w:type="dxa"/>
            <w:tcBorders>
              <w:top w:val="nil"/>
              <w:left w:val="nil"/>
              <w:bottom w:val="single" w:sz="4" w:space="0" w:color="auto"/>
              <w:right w:val="single" w:sz="4" w:space="0" w:color="auto"/>
            </w:tcBorders>
            <w:shd w:val="clear" w:color="000000" w:fill="D0CECE"/>
            <w:noWrap/>
            <w:vAlign w:val="bottom"/>
            <w:hideMark/>
          </w:tcPr>
          <w:p w14:paraId="3B326E9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112</w:t>
            </w:r>
          </w:p>
        </w:tc>
        <w:tc>
          <w:tcPr>
            <w:tcW w:w="2560" w:type="dxa"/>
            <w:tcBorders>
              <w:top w:val="nil"/>
              <w:left w:val="nil"/>
              <w:bottom w:val="single" w:sz="4" w:space="0" w:color="auto"/>
              <w:right w:val="single" w:sz="4" w:space="0" w:color="auto"/>
            </w:tcBorders>
            <w:shd w:val="clear" w:color="auto" w:fill="auto"/>
            <w:noWrap/>
            <w:vAlign w:val="center"/>
            <w:hideMark/>
          </w:tcPr>
          <w:p w14:paraId="18C86CFF"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76.000</w:t>
            </w:r>
          </w:p>
        </w:tc>
      </w:tr>
      <w:tr w:rsidR="00AB2E81" w:rsidRPr="00AB2E81" w14:paraId="64ABA3D1"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DA9C99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128</w:t>
            </w:r>
          </w:p>
        </w:tc>
        <w:tc>
          <w:tcPr>
            <w:tcW w:w="960" w:type="dxa"/>
            <w:tcBorders>
              <w:top w:val="nil"/>
              <w:left w:val="nil"/>
              <w:bottom w:val="single" w:sz="4" w:space="0" w:color="auto"/>
              <w:right w:val="nil"/>
            </w:tcBorders>
            <w:shd w:val="clear" w:color="000000" w:fill="D0CECE"/>
            <w:noWrap/>
            <w:vAlign w:val="bottom"/>
            <w:hideMark/>
          </w:tcPr>
          <w:p w14:paraId="45A7A04A"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80</w:t>
            </w:r>
          </w:p>
        </w:tc>
        <w:tc>
          <w:tcPr>
            <w:tcW w:w="960" w:type="dxa"/>
            <w:tcBorders>
              <w:top w:val="nil"/>
              <w:left w:val="nil"/>
              <w:bottom w:val="single" w:sz="4" w:space="0" w:color="auto"/>
              <w:right w:val="nil"/>
            </w:tcBorders>
            <w:shd w:val="clear" w:color="auto" w:fill="auto"/>
            <w:noWrap/>
            <w:vAlign w:val="bottom"/>
            <w:hideMark/>
          </w:tcPr>
          <w:p w14:paraId="4ABD091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94</w:t>
            </w:r>
          </w:p>
        </w:tc>
        <w:tc>
          <w:tcPr>
            <w:tcW w:w="960" w:type="dxa"/>
            <w:tcBorders>
              <w:top w:val="nil"/>
              <w:left w:val="nil"/>
              <w:bottom w:val="single" w:sz="4" w:space="0" w:color="auto"/>
              <w:right w:val="nil"/>
            </w:tcBorders>
            <w:shd w:val="clear" w:color="auto" w:fill="auto"/>
            <w:noWrap/>
            <w:vAlign w:val="bottom"/>
            <w:hideMark/>
          </w:tcPr>
          <w:p w14:paraId="51122812"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94</w:t>
            </w:r>
          </w:p>
        </w:tc>
        <w:tc>
          <w:tcPr>
            <w:tcW w:w="960" w:type="dxa"/>
            <w:tcBorders>
              <w:top w:val="nil"/>
              <w:left w:val="nil"/>
              <w:bottom w:val="single" w:sz="4" w:space="0" w:color="auto"/>
              <w:right w:val="nil"/>
            </w:tcBorders>
            <w:shd w:val="clear" w:color="auto" w:fill="auto"/>
            <w:noWrap/>
            <w:vAlign w:val="bottom"/>
            <w:hideMark/>
          </w:tcPr>
          <w:p w14:paraId="4098124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95</w:t>
            </w:r>
          </w:p>
        </w:tc>
        <w:tc>
          <w:tcPr>
            <w:tcW w:w="960" w:type="dxa"/>
            <w:tcBorders>
              <w:top w:val="nil"/>
              <w:left w:val="nil"/>
              <w:bottom w:val="single" w:sz="4" w:space="0" w:color="auto"/>
              <w:right w:val="single" w:sz="4" w:space="0" w:color="auto"/>
            </w:tcBorders>
            <w:shd w:val="clear" w:color="000000" w:fill="D0CECE"/>
            <w:noWrap/>
            <w:vAlign w:val="bottom"/>
            <w:hideMark/>
          </w:tcPr>
          <w:p w14:paraId="2502228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95</w:t>
            </w:r>
          </w:p>
        </w:tc>
        <w:tc>
          <w:tcPr>
            <w:tcW w:w="2560" w:type="dxa"/>
            <w:tcBorders>
              <w:top w:val="nil"/>
              <w:left w:val="nil"/>
              <w:bottom w:val="single" w:sz="4" w:space="0" w:color="auto"/>
              <w:right w:val="single" w:sz="4" w:space="0" w:color="auto"/>
            </w:tcBorders>
            <w:shd w:val="clear" w:color="auto" w:fill="auto"/>
            <w:noWrap/>
            <w:vAlign w:val="center"/>
            <w:hideMark/>
          </w:tcPr>
          <w:p w14:paraId="5DF3951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94.333</w:t>
            </w:r>
          </w:p>
        </w:tc>
      </w:tr>
      <w:tr w:rsidR="00AB2E81" w:rsidRPr="00AB2E81" w14:paraId="46E9037D"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7B86A8F"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256</w:t>
            </w:r>
          </w:p>
        </w:tc>
        <w:tc>
          <w:tcPr>
            <w:tcW w:w="960" w:type="dxa"/>
            <w:tcBorders>
              <w:top w:val="nil"/>
              <w:left w:val="nil"/>
              <w:bottom w:val="single" w:sz="4" w:space="0" w:color="auto"/>
              <w:right w:val="nil"/>
            </w:tcBorders>
            <w:shd w:val="clear" w:color="000000" w:fill="D0CECE"/>
            <w:noWrap/>
            <w:vAlign w:val="bottom"/>
            <w:hideMark/>
          </w:tcPr>
          <w:p w14:paraId="68DCBD6C"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86</w:t>
            </w:r>
          </w:p>
        </w:tc>
        <w:tc>
          <w:tcPr>
            <w:tcW w:w="960" w:type="dxa"/>
            <w:tcBorders>
              <w:top w:val="nil"/>
              <w:left w:val="nil"/>
              <w:bottom w:val="single" w:sz="4" w:space="0" w:color="auto"/>
              <w:right w:val="nil"/>
            </w:tcBorders>
            <w:shd w:val="clear" w:color="auto" w:fill="auto"/>
            <w:noWrap/>
            <w:vAlign w:val="bottom"/>
            <w:hideMark/>
          </w:tcPr>
          <w:p w14:paraId="775BD16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91</w:t>
            </w:r>
          </w:p>
        </w:tc>
        <w:tc>
          <w:tcPr>
            <w:tcW w:w="960" w:type="dxa"/>
            <w:tcBorders>
              <w:top w:val="nil"/>
              <w:left w:val="nil"/>
              <w:bottom w:val="single" w:sz="4" w:space="0" w:color="auto"/>
              <w:right w:val="nil"/>
            </w:tcBorders>
            <w:shd w:val="clear" w:color="auto" w:fill="auto"/>
            <w:noWrap/>
            <w:vAlign w:val="bottom"/>
            <w:hideMark/>
          </w:tcPr>
          <w:p w14:paraId="187CDE85"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99</w:t>
            </w:r>
          </w:p>
        </w:tc>
        <w:tc>
          <w:tcPr>
            <w:tcW w:w="960" w:type="dxa"/>
            <w:tcBorders>
              <w:top w:val="nil"/>
              <w:left w:val="nil"/>
              <w:bottom w:val="single" w:sz="4" w:space="0" w:color="auto"/>
              <w:right w:val="nil"/>
            </w:tcBorders>
            <w:shd w:val="clear" w:color="auto" w:fill="auto"/>
            <w:noWrap/>
            <w:vAlign w:val="bottom"/>
            <w:hideMark/>
          </w:tcPr>
          <w:p w14:paraId="09714B1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102</w:t>
            </w:r>
          </w:p>
        </w:tc>
        <w:tc>
          <w:tcPr>
            <w:tcW w:w="960" w:type="dxa"/>
            <w:tcBorders>
              <w:top w:val="nil"/>
              <w:left w:val="nil"/>
              <w:bottom w:val="single" w:sz="4" w:space="0" w:color="auto"/>
              <w:right w:val="single" w:sz="4" w:space="0" w:color="auto"/>
            </w:tcBorders>
            <w:shd w:val="clear" w:color="000000" w:fill="D0CECE"/>
            <w:noWrap/>
            <w:vAlign w:val="bottom"/>
            <w:hideMark/>
          </w:tcPr>
          <w:p w14:paraId="5A5A82BA"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107</w:t>
            </w:r>
          </w:p>
        </w:tc>
        <w:tc>
          <w:tcPr>
            <w:tcW w:w="2560" w:type="dxa"/>
            <w:tcBorders>
              <w:top w:val="nil"/>
              <w:left w:val="nil"/>
              <w:bottom w:val="single" w:sz="4" w:space="0" w:color="auto"/>
              <w:right w:val="single" w:sz="4" w:space="0" w:color="auto"/>
            </w:tcBorders>
            <w:shd w:val="clear" w:color="auto" w:fill="auto"/>
            <w:noWrap/>
            <w:vAlign w:val="center"/>
            <w:hideMark/>
          </w:tcPr>
          <w:p w14:paraId="5D55FD7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97.333</w:t>
            </w:r>
          </w:p>
        </w:tc>
      </w:tr>
      <w:tr w:rsidR="00AB2E81" w:rsidRPr="00AB2E81" w14:paraId="04B91478"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379CA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512</w:t>
            </w:r>
          </w:p>
        </w:tc>
        <w:tc>
          <w:tcPr>
            <w:tcW w:w="960" w:type="dxa"/>
            <w:tcBorders>
              <w:top w:val="nil"/>
              <w:left w:val="nil"/>
              <w:bottom w:val="single" w:sz="4" w:space="0" w:color="auto"/>
              <w:right w:val="nil"/>
            </w:tcBorders>
            <w:shd w:val="clear" w:color="000000" w:fill="D0CECE"/>
            <w:noWrap/>
            <w:vAlign w:val="bottom"/>
            <w:hideMark/>
          </w:tcPr>
          <w:p w14:paraId="1481FFD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115</w:t>
            </w:r>
          </w:p>
        </w:tc>
        <w:tc>
          <w:tcPr>
            <w:tcW w:w="960" w:type="dxa"/>
            <w:tcBorders>
              <w:top w:val="nil"/>
              <w:left w:val="nil"/>
              <w:bottom w:val="single" w:sz="4" w:space="0" w:color="auto"/>
              <w:right w:val="nil"/>
            </w:tcBorders>
            <w:shd w:val="clear" w:color="auto" w:fill="auto"/>
            <w:noWrap/>
            <w:vAlign w:val="bottom"/>
            <w:hideMark/>
          </w:tcPr>
          <w:p w14:paraId="5A40020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119</w:t>
            </w:r>
          </w:p>
        </w:tc>
        <w:tc>
          <w:tcPr>
            <w:tcW w:w="960" w:type="dxa"/>
            <w:tcBorders>
              <w:top w:val="nil"/>
              <w:left w:val="nil"/>
              <w:bottom w:val="single" w:sz="4" w:space="0" w:color="auto"/>
              <w:right w:val="nil"/>
            </w:tcBorders>
            <w:shd w:val="clear" w:color="auto" w:fill="auto"/>
            <w:noWrap/>
            <w:vAlign w:val="bottom"/>
            <w:hideMark/>
          </w:tcPr>
          <w:p w14:paraId="649A2E6A"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121</w:t>
            </w:r>
          </w:p>
        </w:tc>
        <w:tc>
          <w:tcPr>
            <w:tcW w:w="960" w:type="dxa"/>
            <w:tcBorders>
              <w:top w:val="nil"/>
              <w:left w:val="nil"/>
              <w:bottom w:val="single" w:sz="4" w:space="0" w:color="auto"/>
              <w:right w:val="nil"/>
            </w:tcBorders>
            <w:shd w:val="clear" w:color="auto" w:fill="auto"/>
            <w:noWrap/>
            <w:vAlign w:val="bottom"/>
            <w:hideMark/>
          </w:tcPr>
          <w:p w14:paraId="09F385F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128</w:t>
            </w:r>
          </w:p>
        </w:tc>
        <w:tc>
          <w:tcPr>
            <w:tcW w:w="960" w:type="dxa"/>
            <w:tcBorders>
              <w:top w:val="nil"/>
              <w:left w:val="nil"/>
              <w:bottom w:val="single" w:sz="4" w:space="0" w:color="auto"/>
              <w:right w:val="single" w:sz="4" w:space="0" w:color="auto"/>
            </w:tcBorders>
            <w:shd w:val="clear" w:color="000000" w:fill="D0CECE"/>
            <w:noWrap/>
            <w:vAlign w:val="bottom"/>
            <w:hideMark/>
          </w:tcPr>
          <w:p w14:paraId="5E67B01E"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129</w:t>
            </w:r>
          </w:p>
        </w:tc>
        <w:tc>
          <w:tcPr>
            <w:tcW w:w="2560" w:type="dxa"/>
            <w:tcBorders>
              <w:top w:val="nil"/>
              <w:left w:val="nil"/>
              <w:bottom w:val="single" w:sz="4" w:space="0" w:color="auto"/>
              <w:right w:val="single" w:sz="4" w:space="0" w:color="auto"/>
            </w:tcBorders>
            <w:shd w:val="clear" w:color="auto" w:fill="auto"/>
            <w:noWrap/>
            <w:vAlign w:val="center"/>
            <w:hideMark/>
          </w:tcPr>
          <w:p w14:paraId="4ADC691B"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122.667</w:t>
            </w:r>
          </w:p>
        </w:tc>
      </w:tr>
      <w:tr w:rsidR="00AB2E81" w:rsidRPr="00AB2E81" w14:paraId="4CA61E56"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52E30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1024</w:t>
            </w:r>
          </w:p>
        </w:tc>
        <w:tc>
          <w:tcPr>
            <w:tcW w:w="960" w:type="dxa"/>
            <w:tcBorders>
              <w:top w:val="nil"/>
              <w:left w:val="nil"/>
              <w:bottom w:val="single" w:sz="4" w:space="0" w:color="auto"/>
              <w:right w:val="nil"/>
            </w:tcBorders>
            <w:shd w:val="clear" w:color="000000" w:fill="D0CECE"/>
            <w:noWrap/>
            <w:vAlign w:val="bottom"/>
            <w:hideMark/>
          </w:tcPr>
          <w:p w14:paraId="45DCA6E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179</w:t>
            </w:r>
          </w:p>
        </w:tc>
        <w:tc>
          <w:tcPr>
            <w:tcW w:w="960" w:type="dxa"/>
            <w:tcBorders>
              <w:top w:val="nil"/>
              <w:left w:val="nil"/>
              <w:bottom w:val="single" w:sz="4" w:space="0" w:color="auto"/>
              <w:right w:val="nil"/>
            </w:tcBorders>
            <w:shd w:val="clear" w:color="auto" w:fill="auto"/>
            <w:noWrap/>
            <w:vAlign w:val="bottom"/>
            <w:hideMark/>
          </w:tcPr>
          <w:p w14:paraId="3CFB2B68"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189</w:t>
            </w:r>
          </w:p>
        </w:tc>
        <w:tc>
          <w:tcPr>
            <w:tcW w:w="960" w:type="dxa"/>
            <w:tcBorders>
              <w:top w:val="nil"/>
              <w:left w:val="nil"/>
              <w:bottom w:val="single" w:sz="4" w:space="0" w:color="auto"/>
              <w:right w:val="nil"/>
            </w:tcBorders>
            <w:shd w:val="clear" w:color="auto" w:fill="auto"/>
            <w:noWrap/>
            <w:vAlign w:val="bottom"/>
            <w:hideMark/>
          </w:tcPr>
          <w:p w14:paraId="0ABCFF90"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192</w:t>
            </w:r>
          </w:p>
        </w:tc>
        <w:tc>
          <w:tcPr>
            <w:tcW w:w="960" w:type="dxa"/>
            <w:tcBorders>
              <w:top w:val="nil"/>
              <w:left w:val="nil"/>
              <w:bottom w:val="single" w:sz="4" w:space="0" w:color="auto"/>
              <w:right w:val="nil"/>
            </w:tcBorders>
            <w:shd w:val="clear" w:color="auto" w:fill="auto"/>
            <w:noWrap/>
            <w:vAlign w:val="bottom"/>
            <w:hideMark/>
          </w:tcPr>
          <w:p w14:paraId="0FA4F56E"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195</w:t>
            </w:r>
          </w:p>
        </w:tc>
        <w:tc>
          <w:tcPr>
            <w:tcW w:w="960" w:type="dxa"/>
            <w:tcBorders>
              <w:top w:val="nil"/>
              <w:left w:val="nil"/>
              <w:bottom w:val="single" w:sz="4" w:space="0" w:color="auto"/>
              <w:right w:val="single" w:sz="4" w:space="0" w:color="auto"/>
            </w:tcBorders>
            <w:shd w:val="clear" w:color="000000" w:fill="D0CECE"/>
            <w:noWrap/>
            <w:vAlign w:val="bottom"/>
            <w:hideMark/>
          </w:tcPr>
          <w:p w14:paraId="466846B1"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199</w:t>
            </w:r>
          </w:p>
        </w:tc>
        <w:tc>
          <w:tcPr>
            <w:tcW w:w="2560" w:type="dxa"/>
            <w:tcBorders>
              <w:top w:val="nil"/>
              <w:left w:val="nil"/>
              <w:bottom w:val="single" w:sz="4" w:space="0" w:color="auto"/>
              <w:right w:val="single" w:sz="4" w:space="0" w:color="auto"/>
            </w:tcBorders>
            <w:shd w:val="clear" w:color="auto" w:fill="auto"/>
            <w:noWrap/>
            <w:vAlign w:val="center"/>
            <w:hideMark/>
          </w:tcPr>
          <w:p w14:paraId="296CC3F4"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192.000</w:t>
            </w:r>
          </w:p>
        </w:tc>
      </w:tr>
      <w:tr w:rsidR="00AB2E81" w:rsidRPr="00AB2E81" w14:paraId="770C92F7" w14:textId="77777777" w:rsidTr="00AB2E81">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BE6BA0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2048</w:t>
            </w:r>
          </w:p>
        </w:tc>
        <w:tc>
          <w:tcPr>
            <w:tcW w:w="960" w:type="dxa"/>
            <w:tcBorders>
              <w:top w:val="nil"/>
              <w:left w:val="nil"/>
              <w:bottom w:val="single" w:sz="4" w:space="0" w:color="auto"/>
              <w:right w:val="nil"/>
            </w:tcBorders>
            <w:shd w:val="clear" w:color="000000" w:fill="D0CECE"/>
            <w:noWrap/>
            <w:vAlign w:val="bottom"/>
            <w:hideMark/>
          </w:tcPr>
          <w:p w14:paraId="7D7AC6B9"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314</w:t>
            </w:r>
          </w:p>
        </w:tc>
        <w:tc>
          <w:tcPr>
            <w:tcW w:w="960" w:type="dxa"/>
            <w:tcBorders>
              <w:top w:val="nil"/>
              <w:left w:val="nil"/>
              <w:bottom w:val="single" w:sz="4" w:space="0" w:color="auto"/>
              <w:right w:val="nil"/>
            </w:tcBorders>
            <w:shd w:val="clear" w:color="auto" w:fill="auto"/>
            <w:noWrap/>
            <w:vAlign w:val="bottom"/>
            <w:hideMark/>
          </w:tcPr>
          <w:p w14:paraId="6A26ABE7"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327</w:t>
            </w:r>
          </w:p>
        </w:tc>
        <w:tc>
          <w:tcPr>
            <w:tcW w:w="960" w:type="dxa"/>
            <w:tcBorders>
              <w:top w:val="nil"/>
              <w:left w:val="nil"/>
              <w:bottom w:val="single" w:sz="4" w:space="0" w:color="auto"/>
              <w:right w:val="nil"/>
            </w:tcBorders>
            <w:shd w:val="clear" w:color="auto" w:fill="auto"/>
            <w:noWrap/>
            <w:vAlign w:val="bottom"/>
            <w:hideMark/>
          </w:tcPr>
          <w:p w14:paraId="689DB121"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330</w:t>
            </w:r>
          </w:p>
        </w:tc>
        <w:tc>
          <w:tcPr>
            <w:tcW w:w="960" w:type="dxa"/>
            <w:tcBorders>
              <w:top w:val="nil"/>
              <w:left w:val="nil"/>
              <w:bottom w:val="single" w:sz="4" w:space="0" w:color="auto"/>
              <w:right w:val="nil"/>
            </w:tcBorders>
            <w:shd w:val="clear" w:color="auto" w:fill="auto"/>
            <w:noWrap/>
            <w:vAlign w:val="bottom"/>
            <w:hideMark/>
          </w:tcPr>
          <w:p w14:paraId="04A134A1"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333</w:t>
            </w:r>
          </w:p>
        </w:tc>
        <w:tc>
          <w:tcPr>
            <w:tcW w:w="960" w:type="dxa"/>
            <w:tcBorders>
              <w:top w:val="nil"/>
              <w:left w:val="nil"/>
              <w:bottom w:val="single" w:sz="4" w:space="0" w:color="auto"/>
              <w:right w:val="single" w:sz="4" w:space="0" w:color="auto"/>
            </w:tcBorders>
            <w:shd w:val="clear" w:color="000000" w:fill="D0CECE"/>
            <w:noWrap/>
            <w:vAlign w:val="bottom"/>
            <w:hideMark/>
          </w:tcPr>
          <w:p w14:paraId="376CBEB5"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334</w:t>
            </w:r>
          </w:p>
        </w:tc>
        <w:tc>
          <w:tcPr>
            <w:tcW w:w="2560" w:type="dxa"/>
            <w:tcBorders>
              <w:top w:val="nil"/>
              <w:left w:val="nil"/>
              <w:bottom w:val="single" w:sz="4" w:space="0" w:color="auto"/>
              <w:right w:val="single" w:sz="4" w:space="0" w:color="auto"/>
            </w:tcBorders>
            <w:shd w:val="clear" w:color="auto" w:fill="auto"/>
            <w:noWrap/>
            <w:vAlign w:val="center"/>
            <w:hideMark/>
          </w:tcPr>
          <w:p w14:paraId="61DD04C3" w14:textId="77777777" w:rsidR="00AB2E81" w:rsidRPr="00AB2E81" w:rsidRDefault="00AB2E81" w:rsidP="00AB2E81">
            <w:pPr>
              <w:spacing w:after="0" w:line="240" w:lineRule="auto"/>
              <w:jc w:val="center"/>
              <w:rPr>
                <w:rFonts w:ascii="Calibri" w:eastAsia="Times New Roman" w:hAnsi="Calibri" w:cs="Calibri"/>
                <w:color w:val="000000"/>
              </w:rPr>
            </w:pPr>
            <w:r w:rsidRPr="00AB2E81">
              <w:rPr>
                <w:rFonts w:ascii="Calibri" w:eastAsia="Times New Roman" w:hAnsi="Calibri" w:cs="Calibri"/>
                <w:color w:val="000000"/>
              </w:rPr>
              <w:t>330.000</w:t>
            </w:r>
          </w:p>
        </w:tc>
      </w:tr>
    </w:tbl>
    <w:p w14:paraId="6F88A980" w14:textId="77777777" w:rsidR="00E850C8" w:rsidRDefault="00E850C8"/>
    <w:p w14:paraId="06A6265E" w14:textId="325FFFCD" w:rsidR="00D1440A" w:rsidRDefault="00E850C8">
      <w:r>
        <w:rPr>
          <w:noProof/>
        </w:rPr>
        <w:drawing>
          <wp:inline distT="0" distB="0" distL="0" distR="0" wp14:anchorId="1BEBB4BA" wp14:editId="5CA7711D">
            <wp:extent cx="4572000" cy="2743200"/>
            <wp:effectExtent l="0" t="0" r="0" b="0"/>
            <wp:docPr id="1" name="Chart 1">
              <a:extLst xmlns:a="http://schemas.openxmlformats.org/drawingml/2006/main">
                <a:ext uri="{FF2B5EF4-FFF2-40B4-BE49-F238E27FC236}">
                  <a16:creationId xmlns:a16="http://schemas.microsoft.com/office/drawing/2014/main" id="{EDD90209-D346-4E10-9BCF-D016149396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14:paraId="3C61F63A" w14:textId="05289C6F" w:rsidR="002650E2" w:rsidRDefault="002650E2" w:rsidP="002650E2">
      <w:r>
        <w:t xml:space="preserve">Screenshots of the output of </w:t>
      </w:r>
      <w:proofErr w:type="spellStart"/>
      <w:r>
        <w:t>MeanThread</w:t>
      </w:r>
      <w:proofErr w:type="spellEnd"/>
      <w:r>
        <w:t xml:space="preserve"> programs are included in </w:t>
      </w:r>
      <w:r w:rsidR="0019356E">
        <w:t xml:space="preserve">the </w:t>
      </w:r>
      <w:r>
        <w:t xml:space="preserve">annex respectively. </w:t>
      </w:r>
    </w:p>
    <w:p w14:paraId="152FDEF2" w14:textId="76E27FA2" w:rsidR="002650E2" w:rsidRDefault="002650E2" w:rsidP="002650E2">
      <w:r>
        <w:t xml:space="preserve">Runtime of the mean threads was measured without printing the temporal means of the individual threads. </w:t>
      </w:r>
      <w:r w:rsidR="0019356E">
        <w:t>The</w:t>
      </w:r>
      <w:r>
        <w:t xml:space="preserve"> program was </w:t>
      </w:r>
      <w:proofErr w:type="gramStart"/>
      <w:r>
        <w:t>ran</w:t>
      </w:r>
      <w:proofErr w:type="gramEnd"/>
      <w:r>
        <w:t xml:space="preserve"> at the specified thread</w:t>
      </w:r>
      <w:r w:rsidR="0019356E">
        <w:t xml:space="preserve"> count</w:t>
      </w:r>
      <w:r>
        <w:t xml:space="preserve"> 5 times and the 20% trimmed mean was used to plot the graphs. </w:t>
      </w:r>
    </w:p>
    <w:p w14:paraId="6888B584" w14:textId="77777777" w:rsidR="002650E2" w:rsidRDefault="002650E2" w:rsidP="002650E2">
      <w:r>
        <w:t>Runtime increases exponentially with the number of threads used. This could be due to the overhead from starting multiple threads. The runtime of the threads can also be affected by CPU resources or RAM of the computer).</w:t>
      </w:r>
    </w:p>
    <w:p w14:paraId="5FA86D5B" w14:textId="77777777" w:rsidR="002650E2" w:rsidRDefault="002650E2" w:rsidP="002650E2">
      <w:r>
        <w:t xml:space="preserve">The variance amongst runtimes of the same threads can be attributed to the fact that the programs were ran for the first time, so more time is needed to load the data into the cache. </w:t>
      </w:r>
    </w:p>
    <w:p w14:paraId="33A2693B" w14:textId="514F0650" w:rsidR="002650E2" w:rsidRDefault="002650E2">
      <w:r>
        <w:br w:type="page"/>
      </w:r>
    </w:p>
    <w:p w14:paraId="2BD5942D" w14:textId="1791F1BD" w:rsidR="00D1440A" w:rsidRDefault="002650E2" w:rsidP="002650E2">
      <w:pPr>
        <w:jc w:val="center"/>
      </w:pPr>
      <w:r>
        <w:lastRenderedPageBreak/>
        <w:t>Median Thread</w:t>
      </w:r>
    </w:p>
    <w:tbl>
      <w:tblPr>
        <w:tblW w:w="8320" w:type="dxa"/>
        <w:tblLook w:val="04A0" w:firstRow="1" w:lastRow="0" w:firstColumn="1" w:lastColumn="0" w:noHBand="0" w:noVBand="1"/>
      </w:tblPr>
      <w:tblGrid>
        <w:gridCol w:w="960"/>
        <w:gridCol w:w="960"/>
        <w:gridCol w:w="960"/>
        <w:gridCol w:w="960"/>
        <w:gridCol w:w="960"/>
        <w:gridCol w:w="960"/>
        <w:gridCol w:w="2560"/>
      </w:tblGrid>
      <w:tr w:rsidR="002650E2" w:rsidRPr="002650E2" w14:paraId="556E75E8" w14:textId="77777777" w:rsidTr="002650E2">
        <w:trPr>
          <w:trHeight w:val="288"/>
        </w:trPr>
        <w:tc>
          <w:tcPr>
            <w:tcW w:w="960" w:type="dxa"/>
            <w:tcBorders>
              <w:top w:val="single" w:sz="4" w:space="0" w:color="auto"/>
              <w:left w:val="single" w:sz="4" w:space="0" w:color="auto"/>
              <w:bottom w:val="single" w:sz="4" w:space="0" w:color="auto"/>
              <w:right w:val="single" w:sz="4" w:space="0" w:color="auto"/>
            </w:tcBorders>
            <w:shd w:val="clear" w:color="000000" w:fill="BDD7EE"/>
            <w:noWrap/>
            <w:vAlign w:val="bottom"/>
            <w:hideMark/>
          </w:tcPr>
          <w:p w14:paraId="54C6969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thread</w:t>
            </w:r>
          </w:p>
        </w:tc>
        <w:tc>
          <w:tcPr>
            <w:tcW w:w="4800" w:type="dxa"/>
            <w:gridSpan w:val="5"/>
            <w:tcBorders>
              <w:top w:val="single" w:sz="4" w:space="0" w:color="auto"/>
              <w:left w:val="nil"/>
              <w:bottom w:val="single" w:sz="4" w:space="0" w:color="auto"/>
              <w:right w:val="single" w:sz="4" w:space="0" w:color="000000"/>
            </w:tcBorders>
            <w:shd w:val="clear" w:color="000000" w:fill="BDD7EE"/>
            <w:noWrap/>
            <w:vAlign w:val="bottom"/>
            <w:hideMark/>
          </w:tcPr>
          <w:p w14:paraId="618C0DB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timing (</w:t>
            </w:r>
            <w:proofErr w:type="spellStart"/>
            <w:r w:rsidRPr="002650E2">
              <w:rPr>
                <w:rFonts w:ascii="Calibri" w:eastAsia="Times New Roman" w:hAnsi="Calibri" w:cs="Calibri"/>
                <w:color w:val="000000"/>
              </w:rPr>
              <w:t>ms</w:t>
            </w:r>
            <w:proofErr w:type="spellEnd"/>
            <w:r w:rsidRPr="002650E2">
              <w:rPr>
                <w:rFonts w:ascii="Calibri" w:eastAsia="Times New Roman" w:hAnsi="Calibri" w:cs="Calibri"/>
                <w:color w:val="000000"/>
              </w:rPr>
              <w:t>)</w:t>
            </w:r>
          </w:p>
        </w:tc>
        <w:tc>
          <w:tcPr>
            <w:tcW w:w="2560" w:type="dxa"/>
            <w:tcBorders>
              <w:top w:val="single" w:sz="4" w:space="0" w:color="auto"/>
              <w:left w:val="nil"/>
              <w:bottom w:val="single" w:sz="4" w:space="0" w:color="auto"/>
              <w:right w:val="single" w:sz="4" w:space="0" w:color="auto"/>
            </w:tcBorders>
            <w:shd w:val="clear" w:color="000000" w:fill="BDD7EE"/>
            <w:noWrap/>
            <w:vAlign w:val="bottom"/>
            <w:hideMark/>
          </w:tcPr>
          <w:p w14:paraId="54F851F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20% trimmed mean</w:t>
            </w:r>
          </w:p>
        </w:tc>
      </w:tr>
      <w:tr w:rsidR="002650E2" w:rsidRPr="002650E2" w14:paraId="31CACBF1"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9AE300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1</w:t>
            </w:r>
          </w:p>
        </w:tc>
        <w:tc>
          <w:tcPr>
            <w:tcW w:w="960" w:type="dxa"/>
            <w:tcBorders>
              <w:top w:val="nil"/>
              <w:left w:val="nil"/>
              <w:bottom w:val="single" w:sz="4" w:space="0" w:color="auto"/>
              <w:right w:val="nil"/>
            </w:tcBorders>
            <w:shd w:val="clear" w:color="auto" w:fill="auto"/>
            <w:noWrap/>
            <w:vAlign w:val="bottom"/>
            <w:hideMark/>
          </w:tcPr>
          <w:p w14:paraId="7A765CB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472</w:t>
            </w:r>
          </w:p>
        </w:tc>
        <w:tc>
          <w:tcPr>
            <w:tcW w:w="960" w:type="dxa"/>
            <w:tcBorders>
              <w:top w:val="nil"/>
              <w:left w:val="nil"/>
              <w:bottom w:val="single" w:sz="4" w:space="0" w:color="auto"/>
              <w:right w:val="nil"/>
            </w:tcBorders>
            <w:shd w:val="clear" w:color="auto" w:fill="auto"/>
            <w:noWrap/>
            <w:vAlign w:val="bottom"/>
            <w:hideMark/>
          </w:tcPr>
          <w:p w14:paraId="29CF5A81"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472</w:t>
            </w:r>
          </w:p>
        </w:tc>
        <w:tc>
          <w:tcPr>
            <w:tcW w:w="960" w:type="dxa"/>
            <w:tcBorders>
              <w:top w:val="nil"/>
              <w:left w:val="nil"/>
              <w:bottom w:val="single" w:sz="4" w:space="0" w:color="auto"/>
              <w:right w:val="nil"/>
            </w:tcBorders>
            <w:shd w:val="clear" w:color="auto" w:fill="auto"/>
            <w:noWrap/>
            <w:vAlign w:val="bottom"/>
            <w:hideMark/>
          </w:tcPr>
          <w:p w14:paraId="12CFDD1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479</w:t>
            </w:r>
          </w:p>
        </w:tc>
        <w:tc>
          <w:tcPr>
            <w:tcW w:w="960" w:type="dxa"/>
            <w:tcBorders>
              <w:top w:val="nil"/>
              <w:left w:val="nil"/>
              <w:bottom w:val="single" w:sz="4" w:space="0" w:color="auto"/>
              <w:right w:val="nil"/>
            </w:tcBorders>
            <w:shd w:val="clear" w:color="auto" w:fill="auto"/>
            <w:noWrap/>
            <w:vAlign w:val="bottom"/>
            <w:hideMark/>
          </w:tcPr>
          <w:p w14:paraId="4B623145"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488</w:t>
            </w:r>
          </w:p>
        </w:tc>
        <w:tc>
          <w:tcPr>
            <w:tcW w:w="960" w:type="dxa"/>
            <w:tcBorders>
              <w:top w:val="nil"/>
              <w:left w:val="nil"/>
              <w:bottom w:val="single" w:sz="4" w:space="0" w:color="auto"/>
              <w:right w:val="single" w:sz="4" w:space="0" w:color="auto"/>
            </w:tcBorders>
            <w:shd w:val="clear" w:color="auto" w:fill="auto"/>
            <w:noWrap/>
            <w:vAlign w:val="bottom"/>
            <w:hideMark/>
          </w:tcPr>
          <w:p w14:paraId="1109037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494</w:t>
            </w:r>
          </w:p>
        </w:tc>
        <w:tc>
          <w:tcPr>
            <w:tcW w:w="2560" w:type="dxa"/>
            <w:tcBorders>
              <w:top w:val="nil"/>
              <w:left w:val="nil"/>
              <w:bottom w:val="single" w:sz="4" w:space="0" w:color="auto"/>
              <w:right w:val="single" w:sz="4" w:space="0" w:color="auto"/>
            </w:tcBorders>
            <w:shd w:val="clear" w:color="auto" w:fill="auto"/>
            <w:noWrap/>
            <w:vAlign w:val="bottom"/>
            <w:hideMark/>
          </w:tcPr>
          <w:p w14:paraId="21D63563"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479.667</w:t>
            </w:r>
          </w:p>
        </w:tc>
      </w:tr>
      <w:tr w:rsidR="002650E2" w:rsidRPr="002650E2" w14:paraId="472A5BE9"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BFEA023"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w:t>
            </w:r>
          </w:p>
        </w:tc>
        <w:tc>
          <w:tcPr>
            <w:tcW w:w="960" w:type="dxa"/>
            <w:tcBorders>
              <w:top w:val="nil"/>
              <w:left w:val="nil"/>
              <w:bottom w:val="single" w:sz="4" w:space="0" w:color="auto"/>
              <w:right w:val="nil"/>
            </w:tcBorders>
            <w:shd w:val="clear" w:color="auto" w:fill="auto"/>
            <w:noWrap/>
            <w:vAlign w:val="bottom"/>
            <w:hideMark/>
          </w:tcPr>
          <w:p w14:paraId="0252326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364</w:t>
            </w:r>
          </w:p>
        </w:tc>
        <w:tc>
          <w:tcPr>
            <w:tcW w:w="960" w:type="dxa"/>
            <w:tcBorders>
              <w:top w:val="nil"/>
              <w:left w:val="nil"/>
              <w:bottom w:val="single" w:sz="4" w:space="0" w:color="auto"/>
              <w:right w:val="nil"/>
            </w:tcBorders>
            <w:shd w:val="clear" w:color="auto" w:fill="auto"/>
            <w:noWrap/>
            <w:vAlign w:val="bottom"/>
            <w:hideMark/>
          </w:tcPr>
          <w:p w14:paraId="2664BBD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367</w:t>
            </w:r>
          </w:p>
        </w:tc>
        <w:tc>
          <w:tcPr>
            <w:tcW w:w="960" w:type="dxa"/>
            <w:tcBorders>
              <w:top w:val="nil"/>
              <w:left w:val="nil"/>
              <w:bottom w:val="single" w:sz="4" w:space="0" w:color="auto"/>
              <w:right w:val="nil"/>
            </w:tcBorders>
            <w:shd w:val="clear" w:color="auto" w:fill="auto"/>
            <w:noWrap/>
            <w:vAlign w:val="bottom"/>
            <w:hideMark/>
          </w:tcPr>
          <w:p w14:paraId="0187DF5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377</w:t>
            </w:r>
          </w:p>
        </w:tc>
        <w:tc>
          <w:tcPr>
            <w:tcW w:w="960" w:type="dxa"/>
            <w:tcBorders>
              <w:top w:val="nil"/>
              <w:left w:val="nil"/>
              <w:bottom w:val="single" w:sz="4" w:space="0" w:color="auto"/>
              <w:right w:val="nil"/>
            </w:tcBorders>
            <w:shd w:val="clear" w:color="auto" w:fill="auto"/>
            <w:noWrap/>
            <w:vAlign w:val="bottom"/>
            <w:hideMark/>
          </w:tcPr>
          <w:p w14:paraId="548FACC0"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383</w:t>
            </w:r>
          </w:p>
        </w:tc>
        <w:tc>
          <w:tcPr>
            <w:tcW w:w="960" w:type="dxa"/>
            <w:tcBorders>
              <w:top w:val="nil"/>
              <w:left w:val="nil"/>
              <w:bottom w:val="single" w:sz="4" w:space="0" w:color="auto"/>
              <w:right w:val="single" w:sz="4" w:space="0" w:color="auto"/>
            </w:tcBorders>
            <w:shd w:val="clear" w:color="auto" w:fill="auto"/>
            <w:noWrap/>
            <w:vAlign w:val="bottom"/>
            <w:hideMark/>
          </w:tcPr>
          <w:p w14:paraId="26E318A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399</w:t>
            </w:r>
          </w:p>
        </w:tc>
        <w:tc>
          <w:tcPr>
            <w:tcW w:w="2560" w:type="dxa"/>
            <w:tcBorders>
              <w:top w:val="nil"/>
              <w:left w:val="nil"/>
              <w:bottom w:val="single" w:sz="4" w:space="0" w:color="auto"/>
              <w:right w:val="single" w:sz="4" w:space="0" w:color="auto"/>
            </w:tcBorders>
            <w:shd w:val="clear" w:color="auto" w:fill="auto"/>
            <w:noWrap/>
            <w:vAlign w:val="bottom"/>
            <w:hideMark/>
          </w:tcPr>
          <w:p w14:paraId="71363208"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375.667</w:t>
            </w:r>
          </w:p>
        </w:tc>
      </w:tr>
      <w:tr w:rsidR="002650E2" w:rsidRPr="002650E2" w14:paraId="763C4330"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3F14CEF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w:t>
            </w:r>
          </w:p>
        </w:tc>
        <w:tc>
          <w:tcPr>
            <w:tcW w:w="960" w:type="dxa"/>
            <w:tcBorders>
              <w:top w:val="nil"/>
              <w:left w:val="nil"/>
              <w:bottom w:val="single" w:sz="4" w:space="0" w:color="auto"/>
              <w:right w:val="nil"/>
            </w:tcBorders>
            <w:shd w:val="clear" w:color="auto" w:fill="auto"/>
            <w:noWrap/>
            <w:vAlign w:val="bottom"/>
            <w:hideMark/>
          </w:tcPr>
          <w:p w14:paraId="1C55957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283</w:t>
            </w:r>
          </w:p>
        </w:tc>
        <w:tc>
          <w:tcPr>
            <w:tcW w:w="960" w:type="dxa"/>
            <w:tcBorders>
              <w:top w:val="nil"/>
              <w:left w:val="nil"/>
              <w:bottom w:val="single" w:sz="4" w:space="0" w:color="auto"/>
              <w:right w:val="nil"/>
            </w:tcBorders>
            <w:shd w:val="clear" w:color="auto" w:fill="auto"/>
            <w:noWrap/>
            <w:vAlign w:val="bottom"/>
            <w:hideMark/>
          </w:tcPr>
          <w:p w14:paraId="1A5453C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329</w:t>
            </w:r>
          </w:p>
        </w:tc>
        <w:tc>
          <w:tcPr>
            <w:tcW w:w="960" w:type="dxa"/>
            <w:tcBorders>
              <w:top w:val="nil"/>
              <w:left w:val="nil"/>
              <w:bottom w:val="single" w:sz="4" w:space="0" w:color="auto"/>
              <w:right w:val="nil"/>
            </w:tcBorders>
            <w:shd w:val="clear" w:color="auto" w:fill="auto"/>
            <w:noWrap/>
            <w:vAlign w:val="bottom"/>
            <w:hideMark/>
          </w:tcPr>
          <w:p w14:paraId="301F70D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330</w:t>
            </w:r>
          </w:p>
        </w:tc>
        <w:tc>
          <w:tcPr>
            <w:tcW w:w="960" w:type="dxa"/>
            <w:tcBorders>
              <w:top w:val="nil"/>
              <w:left w:val="nil"/>
              <w:bottom w:val="single" w:sz="4" w:space="0" w:color="auto"/>
              <w:right w:val="nil"/>
            </w:tcBorders>
            <w:shd w:val="clear" w:color="auto" w:fill="auto"/>
            <w:noWrap/>
            <w:vAlign w:val="bottom"/>
            <w:hideMark/>
          </w:tcPr>
          <w:p w14:paraId="413960C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336</w:t>
            </w:r>
          </w:p>
        </w:tc>
        <w:tc>
          <w:tcPr>
            <w:tcW w:w="960" w:type="dxa"/>
            <w:tcBorders>
              <w:top w:val="nil"/>
              <w:left w:val="nil"/>
              <w:bottom w:val="single" w:sz="4" w:space="0" w:color="auto"/>
              <w:right w:val="single" w:sz="4" w:space="0" w:color="auto"/>
            </w:tcBorders>
            <w:shd w:val="clear" w:color="auto" w:fill="auto"/>
            <w:noWrap/>
            <w:vAlign w:val="bottom"/>
            <w:hideMark/>
          </w:tcPr>
          <w:p w14:paraId="5143206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339</w:t>
            </w:r>
          </w:p>
        </w:tc>
        <w:tc>
          <w:tcPr>
            <w:tcW w:w="2560" w:type="dxa"/>
            <w:tcBorders>
              <w:top w:val="nil"/>
              <w:left w:val="nil"/>
              <w:bottom w:val="single" w:sz="4" w:space="0" w:color="auto"/>
              <w:right w:val="single" w:sz="4" w:space="0" w:color="auto"/>
            </w:tcBorders>
            <w:shd w:val="clear" w:color="auto" w:fill="auto"/>
            <w:noWrap/>
            <w:vAlign w:val="bottom"/>
            <w:hideMark/>
          </w:tcPr>
          <w:p w14:paraId="173F661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331.667</w:t>
            </w:r>
          </w:p>
        </w:tc>
      </w:tr>
      <w:tr w:rsidR="002650E2" w:rsidRPr="002650E2" w14:paraId="478FFB70"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00EA898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w:t>
            </w:r>
          </w:p>
        </w:tc>
        <w:tc>
          <w:tcPr>
            <w:tcW w:w="960" w:type="dxa"/>
            <w:tcBorders>
              <w:top w:val="nil"/>
              <w:left w:val="nil"/>
              <w:bottom w:val="single" w:sz="4" w:space="0" w:color="auto"/>
              <w:right w:val="nil"/>
            </w:tcBorders>
            <w:shd w:val="clear" w:color="auto" w:fill="auto"/>
            <w:noWrap/>
            <w:vAlign w:val="bottom"/>
            <w:hideMark/>
          </w:tcPr>
          <w:p w14:paraId="40AB4BC6"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272</w:t>
            </w:r>
          </w:p>
        </w:tc>
        <w:tc>
          <w:tcPr>
            <w:tcW w:w="960" w:type="dxa"/>
            <w:tcBorders>
              <w:top w:val="nil"/>
              <w:left w:val="nil"/>
              <w:bottom w:val="single" w:sz="4" w:space="0" w:color="auto"/>
              <w:right w:val="nil"/>
            </w:tcBorders>
            <w:shd w:val="clear" w:color="auto" w:fill="auto"/>
            <w:noWrap/>
            <w:vAlign w:val="bottom"/>
            <w:hideMark/>
          </w:tcPr>
          <w:p w14:paraId="0686C03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331</w:t>
            </w:r>
          </w:p>
        </w:tc>
        <w:tc>
          <w:tcPr>
            <w:tcW w:w="960" w:type="dxa"/>
            <w:tcBorders>
              <w:top w:val="nil"/>
              <w:left w:val="nil"/>
              <w:bottom w:val="single" w:sz="4" w:space="0" w:color="auto"/>
              <w:right w:val="nil"/>
            </w:tcBorders>
            <w:shd w:val="clear" w:color="auto" w:fill="auto"/>
            <w:noWrap/>
            <w:vAlign w:val="bottom"/>
            <w:hideMark/>
          </w:tcPr>
          <w:p w14:paraId="7A883E9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332</w:t>
            </w:r>
          </w:p>
        </w:tc>
        <w:tc>
          <w:tcPr>
            <w:tcW w:w="960" w:type="dxa"/>
            <w:tcBorders>
              <w:top w:val="nil"/>
              <w:left w:val="nil"/>
              <w:bottom w:val="single" w:sz="4" w:space="0" w:color="auto"/>
              <w:right w:val="nil"/>
            </w:tcBorders>
            <w:shd w:val="clear" w:color="auto" w:fill="auto"/>
            <w:noWrap/>
            <w:vAlign w:val="bottom"/>
            <w:hideMark/>
          </w:tcPr>
          <w:p w14:paraId="57D60D6E"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343</w:t>
            </w:r>
          </w:p>
        </w:tc>
        <w:tc>
          <w:tcPr>
            <w:tcW w:w="960" w:type="dxa"/>
            <w:tcBorders>
              <w:top w:val="nil"/>
              <w:left w:val="nil"/>
              <w:bottom w:val="single" w:sz="4" w:space="0" w:color="auto"/>
              <w:right w:val="single" w:sz="4" w:space="0" w:color="auto"/>
            </w:tcBorders>
            <w:shd w:val="clear" w:color="auto" w:fill="auto"/>
            <w:noWrap/>
            <w:vAlign w:val="bottom"/>
            <w:hideMark/>
          </w:tcPr>
          <w:p w14:paraId="49CE286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344</w:t>
            </w:r>
          </w:p>
        </w:tc>
        <w:tc>
          <w:tcPr>
            <w:tcW w:w="2560" w:type="dxa"/>
            <w:tcBorders>
              <w:top w:val="nil"/>
              <w:left w:val="nil"/>
              <w:bottom w:val="single" w:sz="4" w:space="0" w:color="auto"/>
              <w:right w:val="single" w:sz="4" w:space="0" w:color="auto"/>
            </w:tcBorders>
            <w:shd w:val="clear" w:color="auto" w:fill="auto"/>
            <w:noWrap/>
            <w:vAlign w:val="bottom"/>
            <w:hideMark/>
          </w:tcPr>
          <w:p w14:paraId="04F1B3E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335.333</w:t>
            </w:r>
          </w:p>
        </w:tc>
      </w:tr>
      <w:tr w:rsidR="002650E2" w:rsidRPr="002650E2" w14:paraId="35F0DEAB"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ADD2F2"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16</w:t>
            </w:r>
          </w:p>
        </w:tc>
        <w:tc>
          <w:tcPr>
            <w:tcW w:w="960" w:type="dxa"/>
            <w:tcBorders>
              <w:top w:val="nil"/>
              <w:left w:val="nil"/>
              <w:bottom w:val="single" w:sz="4" w:space="0" w:color="auto"/>
              <w:right w:val="nil"/>
            </w:tcBorders>
            <w:shd w:val="clear" w:color="auto" w:fill="auto"/>
            <w:noWrap/>
            <w:vAlign w:val="bottom"/>
            <w:hideMark/>
          </w:tcPr>
          <w:p w14:paraId="1C829743"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307</w:t>
            </w:r>
          </w:p>
        </w:tc>
        <w:tc>
          <w:tcPr>
            <w:tcW w:w="960" w:type="dxa"/>
            <w:tcBorders>
              <w:top w:val="nil"/>
              <w:left w:val="nil"/>
              <w:bottom w:val="single" w:sz="4" w:space="0" w:color="auto"/>
              <w:right w:val="nil"/>
            </w:tcBorders>
            <w:shd w:val="clear" w:color="auto" w:fill="auto"/>
            <w:noWrap/>
            <w:vAlign w:val="bottom"/>
            <w:hideMark/>
          </w:tcPr>
          <w:p w14:paraId="58F196DE"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313</w:t>
            </w:r>
          </w:p>
        </w:tc>
        <w:tc>
          <w:tcPr>
            <w:tcW w:w="960" w:type="dxa"/>
            <w:tcBorders>
              <w:top w:val="nil"/>
              <w:left w:val="nil"/>
              <w:bottom w:val="single" w:sz="4" w:space="0" w:color="auto"/>
              <w:right w:val="nil"/>
            </w:tcBorders>
            <w:shd w:val="clear" w:color="auto" w:fill="auto"/>
            <w:noWrap/>
            <w:vAlign w:val="bottom"/>
            <w:hideMark/>
          </w:tcPr>
          <w:p w14:paraId="47359EF6"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319</w:t>
            </w:r>
          </w:p>
        </w:tc>
        <w:tc>
          <w:tcPr>
            <w:tcW w:w="960" w:type="dxa"/>
            <w:tcBorders>
              <w:top w:val="nil"/>
              <w:left w:val="nil"/>
              <w:bottom w:val="single" w:sz="4" w:space="0" w:color="auto"/>
              <w:right w:val="nil"/>
            </w:tcBorders>
            <w:shd w:val="clear" w:color="auto" w:fill="auto"/>
            <w:noWrap/>
            <w:vAlign w:val="bottom"/>
            <w:hideMark/>
          </w:tcPr>
          <w:p w14:paraId="6F2014D0"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321</w:t>
            </w:r>
          </w:p>
        </w:tc>
        <w:tc>
          <w:tcPr>
            <w:tcW w:w="960" w:type="dxa"/>
            <w:tcBorders>
              <w:top w:val="nil"/>
              <w:left w:val="nil"/>
              <w:bottom w:val="single" w:sz="4" w:space="0" w:color="auto"/>
              <w:right w:val="single" w:sz="4" w:space="0" w:color="auto"/>
            </w:tcBorders>
            <w:shd w:val="clear" w:color="auto" w:fill="auto"/>
            <w:noWrap/>
            <w:vAlign w:val="bottom"/>
            <w:hideMark/>
          </w:tcPr>
          <w:p w14:paraId="3CCB5A6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328</w:t>
            </w:r>
          </w:p>
        </w:tc>
        <w:tc>
          <w:tcPr>
            <w:tcW w:w="2560" w:type="dxa"/>
            <w:tcBorders>
              <w:top w:val="nil"/>
              <w:left w:val="nil"/>
              <w:bottom w:val="single" w:sz="4" w:space="0" w:color="auto"/>
              <w:right w:val="single" w:sz="4" w:space="0" w:color="auto"/>
            </w:tcBorders>
            <w:shd w:val="clear" w:color="auto" w:fill="auto"/>
            <w:noWrap/>
            <w:vAlign w:val="bottom"/>
            <w:hideMark/>
          </w:tcPr>
          <w:p w14:paraId="605848E2"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317.667</w:t>
            </w:r>
          </w:p>
        </w:tc>
      </w:tr>
      <w:tr w:rsidR="002650E2" w:rsidRPr="002650E2" w14:paraId="09B987CD"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49B146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w:t>
            </w:r>
          </w:p>
        </w:tc>
        <w:tc>
          <w:tcPr>
            <w:tcW w:w="960" w:type="dxa"/>
            <w:tcBorders>
              <w:top w:val="nil"/>
              <w:left w:val="nil"/>
              <w:bottom w:val="single" w:sz="4" w:space="0" w:color="auto"/>
              <w:right w:val="nil"/>
            </w:tcBorders>
            <w:shd w:val="clear" w:color="auto" w:fill="auto"/>
            <w:noWrap/>
            <w:vAlign w:val="bottom"/>
            <w:hideMark/>
          </w:tcPr>
          <w:p w14:paraId="7C6B45F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326</w:t>
            </w:r>
          </w:p>
        </w:tc>
        <w:tc>
          <w:tcPr>
            <w:tcW w:w="960" w:type="dxa"/>
            <w:tcBorders>
              <w:top w:val="nil"/>
              <w:left w:val="nil"/>
              <w:bottom w:val="single" w:sz="4" w:space="0" w:color="auto"/>
              <w:right w:val="nil"/>
            </w:tcBorders>
            <w:shd w:val="clear" w:color="auto" w:fill="auto"/>
            <w:noWrap/>
            <w:vAlign w:val="bottom"/>
            <w:hideMark/>
          </w:tcPr>
          <w:p w14:paraId="3A678FD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328</w:t>
            </w:r>
          </w:p>
        </w:tc>
        <w:tc>
          <w:tcPr>
            <w:tcW w:w="960" w:type="dxa"/>
            <w:tcBorders>
              <w:top w:val="nil"/>
              <w:left w:val="nil"/>
              <w:bottom w:val="single" w:sz="4" w:space="0" w:color="auto"/>
              <w:right w:val="nil"/>
            </w:tcBorders>
            <w:shd w:val="clear" w:color="auto" w:fill="auto"/>
            <w:noWrap/>
            <w:vAlign w:val="bottom"/>
            <w:hideMark/>
          </w:tcPr>
          <w:p w14:paraId="3206CC41"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330</w:t>
            </w:r>
          </w:p>
        </w:tc>
        <w:tc>
          <w:tcPr>
            <w:tcW w:w="960" w:type="dxa"/>
            <w:tcBorders>
              <w:top w:val="nil"/>
              <w:left w:val="nil"/>
              <w:bottom w:val="single" w:sz="4" w:space="0" w:color="auto"/>
              <w:right w:val="nil"/>
            </w:tcBorders>
            <w:shd w:val="clear" w:color="auto" w:fill="auto"/>
            <w:noWrap/>
            <w:vAlign w:val="bottom"/>
            <w:hideMark/>
          </w:tcPr>
          <w:p w14:paraId="49D6B19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337</w:t>
            </w:r>
          </w:p>
        </w:tc>
        <w:tc>
          <w:tcPr>
            <w:tcW w:w="960" w:type="dxa"/>
            <w:tcBorders>
              <w:top w:val="nil"/>
              <w:left w:val="nil"/>
              <w:bottom w:val="single" w:sz="4" w:space="0" w:color="auto"/>
              <w:right w:val="single" w:sz="4" w:space="0" w:color="auto"/>
            </w:tcBorders>
            <w:shd w:val="clear" w:color="auto" w:fill="auto"/>
            <w:noWrap/>
            <w:vAlign w:val="bottom"/>
            <w:hideMark/>
          </w:tcPr>
          <w:p w14:paraId="4C675E0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382</w:t>
            </w:r>
          </w:p>
        </w:tc>
        <w:tc>
          <w:tcPr>
            <w:tcW w:w="2560" w:type="dxa"/>
            <w:tcBorders>
              <w:top w:val="nil"/>
              <w:left w:val="nil"/>
              <w:bottom w:val="single" w:sz="4" w:space="0" w:color="auto"/>
              <w:right w:val="single" w:sz="4" w:space="0" w:color="auto"/>
            </w:tcBorders>
            <w:shd w:val="clear" w:color="auto" w:fill="auto"/>
            <w:noWrap/>
            <w:vAlign w:val="bottom"/>
            <w:hideMark/>
          </w:tcPr>
          <w:p w14:paraId="348FBFB0"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331.667</w:t>
            </w:r>
          </w:p>
        </w:tc>
      </w:tr>
      <w:tr w:rsidR="002650E2" w:rsidRPr="002650E2" w14:paraId="1FEE3E64"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9B742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64</w:t>
            </w:r>
          </w:p>
        </w:tc>
        <w:tc>
          <w:tcPr>
            <w:tcW w:w="960" w:type="dxa"/>
            <w:tcBorders>
              <w:top w:val="nil"/>
              <w:left w:val="nil"/>
              <w:bottom w:val="single" w:sz="4" w:space="0" w:color="auto"/>
              <w:right w:val="nil"/>
            </w:tcBorders>
            <w:shd w:val="clear" w:color="auto" w:fill="auto"/>
            <w:noWrap/>
            <w:vAlign w:val="bottom"/>
            <w:hideMark/>
          </w:tcPr>
          <w:p w14:paraId="3FC4BEB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352</w:t>
            </w:r>
          </w:p>
        </w:tc>
        <w:tc>
          <w:tcPr>
            <w:tcW w:w="960" w:type="dxa"/>
            <w:tcBorders>
              <w:top w:val="nil"/>
              <w:left w:val="nil"/>
              <w:bottom w:val="single" w:sz="4" w:space="0" w:color="auto"/>
              <w:right w:val="nil"/>
            </w:tcBorders>
            <w:shd w:val="clear" w:color="auto" w:fill="auto"/>
            <w:noWrap/>
            <w:vAlign w:val="bottom"/>
            <w:hideMark/>
          </w:tcPr>
          <w:p w14:paraId="79D60AB6"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356</w:t>
            </w:r>
          </w:p>
        </w:tc>
        <w:tc>
          <w:tcPr>
            <w:tcW w:w="960" w:type="dxa"/>
            <w:tcBorders>
              <w:top w:val="nil"/>
              <w:left w:val="nil"/>
              <w:bottom w:val="single" w:sz="4" w:space="0" w:color="auto"/>
              <w:right w:val="nil"/>
            </w:tcBorders>
            <w:shd w:val="clear" w:color="auto" w:fill="auto"/>
            <w:noWrap/>
            <w:vAlign w:val="bottom"/>
            <w:hideMark/>
          </w:tcPr>
          <w:p w14:paraId="2365CED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365</w:t>
            </w:r>
          </w:p>
        </w:tc>
        <w:tc>
          <w:tcPr>
            <w:tcW w:w="960" w:type="dxa"/>
            <w:tcBorders>
              <w:top w:val="nil"/>
              <w:left w:val="nil"/>
              <w:bottom w:val="single" w:sz="4" w:space="0" w:color="auto"/>
              <w:right w:val="nil"/>
            </w:tcBorders>
            <w:shd w:val="clear" w:color="auto" w:fill="auto"/>
            <w:noWrap/>
            <w:vAlign w:val="bottom"/>
            <w:hideMark/>
          </w:tcPr>
          <w:p w14:paraId="13BD0F82"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365</w:t>
            </w:r>
          </w:p>
        </w:tc>
        <w:tc>
          <w:tcPr>
            <w:tcW w:w="960" w:type="dxa"/>
            <w:tcBorders>
              <w:top w:val="nil"/>
              <w:left w:val="nil"/>
              <w:bottom w:val="single" w:sz="4" w:space="0" w:color="auto"/>
              <w:right w:val="single" w:sz="4" w:space="0" w:color="auto"/>
            </w:tcBorders>
            <w:shd w:val="clear" w:color="auto" w:fill="auto"/>
            <w:noWrap/>
            <w:vAlign w:val="bottom"/>
            <w:hideMark/>
          </w:tcPr>
          <w:p w14:paraId="5708BC4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518</w:t>
            </w:r>
          </w:p>
        </w:tc>
        <w:tc>
          <w:tcPr>
            <w:tcW w:w="2560" w:type="dxa"/>
            <w:tcBorders>
              <w:top w:val="nil"/>
              <w:left w:val="nil"/>
              <w:bottom w:val="single" w:sz="4" w:space="0" w:color="auto"/>
              <w:right w:val="single" w:sz="4" w:space="0" w:color="auto"/>
            </w:tcBorders>
            <w:shd w:val="clear" w:color="auto" w:fill="auto"/>
            <w:noWrap/>
            <w:vAlign w:val="bottom"/>
            <w:hideMark/>
          </w:tcPr>
          <w:p w14:paraId="052CBA28"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362.000</w:t>
            </w:r>
          </w:p>
        </w:tc>
      </w:tr>
      <w:tr w:rsidR="002650E2" w:rsidRPr="002650E2" w14:paraId="4BC5A696"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1DC3C1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128</w:t>
            </w:r>
          </w:p>
        </w:tc>
        <w:tc>
          <w:tcPr>
            <w:tcW w:w="960" w:type="dxa"/>
            <w:tcBorders>
              <w:top w:val="nil"/>
              <w:left w:val="nil"/>
              <w:bottom w:val="single" w:sz="4" w:space="0" w:color="auto"/>
              <w:right w:val="nil"/>
            </w:tcBorders>
            <w:shd w:val="clear" w:color="auto" w:fill="auto"/>
            <w:noWrap/>
            <w:vAlign w:val="bottom"/>
            <w:hideMark/>
          </w:tcPr>
          <w:p w14:paraId="48FA66A5"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413</w:t>
            </w:r>
          </w:p>
        </w:tc>
        <w:tc>
          <w:tcPr>
            <w:tcW w:w="960" w:type="dxa"/>
            <w:tcBorders>
              <w:top w:val="nil"/>
              <w:left w:val="nil"/>
              <w:bottom w:val="single" w:sz="4" w:space="0" w:color="auto"/>
              <w:right w:val="nil"/>
            </w:tcBorders>
            <w:shd w:val="clear" w:color="auto" w:fill="auto"/>
            <w:noWrap/>
            <w:vAlign w:val="bottom"/>
            <w:hideMark/>
          </w:tcPr>
          <w:p w14:paraId="4940A06E"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436</w:t>
            </w:r>
          </w:p>
        </w:tc>
        <w:tc>
          <w:tcPr>
            <w:tcW w:w="960" w:type="dxa"/>
            <w:tcBorders>
              <w:top w:val="nil"/>
              <w:left w:val="nil"/>
              <w:bottom w:val="single" w:sz="4" w:space="0" w:color="auto"/>
              <w:right w:val="nil"/>
            </w:tcBorders>
            <w:shd w:val="clear" w:color="auto" w:fill="auto"/>
            <w:noWrap/>
            <w:vAlign w:val="bottom"/>
            <w:hideMark/>
          </w:tcPr>
          <w:p w14:paraId="4F5789A8"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443</w:t>
            </w:r>
          </w:p>
        </w:tc>
        <w:tc>
          <w:tcPr>
            <w:tcW w:w="960" w:type="dxa"/>
            <w:tcBorders>
              <w:top w:val="nil"/>
              <w:left w:val="nil"/>
              <w:bottom w:val="single" w:sz="4" w:space="0" w:color="auto"/>
              <w:right w:val="nil"/>
            </w:tcBorders>
            <w:shd w:val="clear" w:color="auto" w:fill="auto"/>
            <w:noWrap/>
            <w:vAlign w:val="bottom"/>
            <w:hideMark/>
          </w:tcPr>
          <w:p w14:paraId="6C48C8D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449</w:t>
            </w:r>
          </w:p>
        </w:tc>
        <w:tc>
          <w:tcPr>
            <w:tcW w:w="960" w:type="dxa"/>
            <w:tcBorders>
              <w:top w:val="nil"/>
              <w:left w:val="nil"/>
              <w:bottom w:val="single" w:sz="4" w:space="0" w:color="auto"/>
              <w:right w:val="single" w:sz="4" w:space="0" w:color="auto"/>
            </w:tcBorders>
            <w:shd w:val="clear" w:color="auto" w:fill="auto"/>
            <w:noWrap/>
            <w:vAlign w:val="bottom"/>
            <w:hideMark/>
          </w:tcPr>
          <w:p w14:paraId="3F4F00DB"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502</w:t>
            </w:r>
          </w:p>
        </w:tc>
        <w:tc>
          <w:tcPr>
            <w:tcW w:w="2560" w:type="dxa"/>
            <w:tcBorders>
              <w:top w:val="nil"/>
              <w:left w:val="nil"/>
              <w:bottom w:val="single" w:sz="4" w:space="0" w:color="auto"/>
              <w:right w:val="single" w:sz="4" w:space="0" w:color="auto"/>
            </w:tcBorders>
            <w:shd w:val="clear" w:color="auto" w:fill="auto"/>
            <w:noWrap/>
            <w:vAlign w:val="bottom"/>
            <w:hideMark/>
          </w:tcPr>
          <w:p w14:paraId="54E0B67C"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442.667</w:t>
            </w:r>
          </w:p>
        </w:tc>
      </w:tr>
      <w:tr w:rsidR="002650E2" w:rsidRPr="002650E2" w14:paraId="672E8314"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894A5C6"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256</w:t>
            </w:r>
          </w:p>
        </w:tc>
        <w:tc>
          <w:tcPr>
            <w:tcW w:w="960" w:type="dxa"/>
            <w:tcBorders>
              <w:top w:val="nil"/>
              <w:left w:val="nil"/>
              <w:bottom w:val="single" w:sz="4" w:space="0" w:color="auto"/>
              <w:right w:val="nil"/>
            </w:tcBorders>
            <w:shd w:val="clear" w:color="auto" w:fill="auto"/>
            <w:noWrap/>
            <w:vAlign w:val="bottom"/>
            <w:hideMark/>
          </w:tcPr>
          <w:p w14:paraId="79A8A29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462</w:t>
            </w:r>
          </w:p>
        </w:tc>
        <w:tc>
          <w:tcPr>
            <w:tcW w:w="960" w:type="dxa"/>
            <w:tcBorders>
              <w:top w:val="nil"/>
              <w:left w:val="nil"/>
              <w:bottom w:val="single" w:sz="4" w:space="0" w:color="auto"/>
              <w:right w:val="nil"/>
            </w:tcBorders>
            <w:shd w:val="clear" w:color="auto" w:fill="auto"/>
            <w:noWrap/>
            <w:vAlign w:val="bottom"/>
            <w:hideMark/>
          </w:tcPr>
          <w:p w14:paraId="5572C995"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477</w:t>
            </w:r>
          </w:p>
        </w:tc>
        <w:tc>
          <w:tcPr>
            <w:tcW w:w="960" w:type="dxa"/>
            <w:tcBorders>
              <w:top w:val="nil"/>
              <w:left w:val="nil"/>
              <w:bottom w:val="single" w:sz="4" w:space="0" w:color="auto"/>
              <w:right w:val="nil"/>
            </w:tcBorders>
            <w:shd w:val="clear" w:color="auto" w:fill="auto"/>
            <w:noWrap/>
            <w:vAlign w:val="bottom"/>
            <w:hideMark/>
          </w:tcPr>
          <w:p w14:paraId="2FAC38A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482</w:t>
            </w:r>
          </w:p>
        </w:tc>
        <w:tc>
          <w:tcPr>
            <w:tcW w:w="960" w:type="dxa"/>
            <w:tcBorders>
              <w:top w:val="nil"/>
              <w:left w:val="nil"/>
              <w:bottom w:val="single" w:sz="4" w:space="0" w:color="auto"/>
              <w:right w:val="nil"/>
            </w:tcBorders>
            <w:shd w:val="clear" w:color="auto" w:fill="auto"/>
            <w:noWrap/>
            <w:vAlign w:val="bottom"/>
            <w:hideMark/>
          </w:tcPr>
          <w:p w14:paraId="7D069BE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521</w:t>
            </w:r>
          </w:p>
        </w:tc>
        <w:tc>
          <w:tcPr>
            <w:tcW w:w="960" w:type="dxa"/>
            <w:tcBorders>
              <w:top w:val="nil"/>
              <w:left w:val="nil"/>
              <w:bottom w:val="single" w:sz="4" w:space="0" w:color="auto"/>
              <w:right w:val="single" w:sz="4" w:space="0" w:color="auto"/>
            </w:tcBorders>
            <w:shd w:val="clear" w:color="auto" w:fill="auto"/>
            <w:noWrap/>
            <w:vAlign w:val="bottom"/>
            <w:hideMark/>
          </w:tcPr>
          <w:p w14:paraId="0199194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521</w:t>
            </w:r>
          </w:p>
        </w:tc>
        <w:tc>
          <w:tcPr>
            <w:tcW w:w="2560" w:type="dxa"/>
            <w:tcBorders>
              <w:top w:val="nil"/>
              <w:left w:val="nil"/>
              <w:bottom w:val="single" w:sz="4" w:space="0" w:color="auto"/>
              <w:right w:val="single" w:sz="4" w:space="0" w:color="auto"/>
            </w:tcBorders>
            <w:shd w:val="clear" w:color="auto" w:fill="auto"/>
            <w:noWrap/>
            <w:vAlign w:val="bottom"/>
            <w:hideMark/>
          </w:tcPr>
          <w:p w14:paraId="696BC9E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493.333</w:t>
            </w:r>
          </w:p>
        </w:tc>
      </w:tr>
      <w:tr w:rsidR="002650E2" w:rsidRPr="002650E2" w14:paraId="51D99AA9"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E6796D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512</w:t>
            </w:r>
          </w:p>
        </w:tc>
        <w:tc>
          <w:tcPr>
            <w:tcW w:w="960" w:type="dxa"/>
            <w:tcBorders>
              <w:top w:val="nil"/>
              <w:left w:val="nil"/>
              <w:bottom w:val="single" w:sz="4" w:space="0" w:color="auto"/>
              <w:right w:val="nil"/>
            </w:tcBorders>
            <w:shd w:val="clear" w:color="auto" w:fill="auto"/>
            <w:noWrap/>
            <w:vAlign w:val="bottom"/>
            <w:hideMark/>
          </w:tcPr>
          <w:p w14:paraId="6712AA9E"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511</w:t>
            </w:r>
          </w:p>
        </w:tc>
        <w:tc>
          <w:tcPr>
            <w:tcW w:w="960" w:type="dxa"/>
            <w:tcBorders>
              <w:top w:val="nil"/>
              <w:left w:val="nil"/>
              <w:bottom w:val="single" w:sz="4" w:space="0" w:color="auto"/>
              <w:right w:val="nil"/>
            </w:tcBorders>
            <w:shd w:val="clear" w:color="auto" w:fill="auto"/>
            <w:noWrap/>
            <w:vAlign w:val="bottom"/>
            <w:hideMark/>
          </w:tcPr>
          <w:p w14:paraId="52285A9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551</w:t>
            </w:r>
          </w:p>
        </w:tc>
        <w:tc>
          <w:tcPr>
            <w:tcW w:w="960" w:type="dxa"/>
            <w:tcBorders>
              <w:top w:val="nil"/>
              <w:left w:val="nil"/>
              <w:bottom w:val="single" w:sz="4" w:space="0" w:color="auto"/>
              <w:right w:val="nil"/>
            </w:tcBorders>
            <w:shd w:val="clear" w:color="auto" w:fill="auto"/>
            <w:noWrap/>
            <w:vAlign w:val="bottom"/>
            <w:hideMark/>
          </w:tcPr>
          <w:p w14:paraId="71295CD3"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561</w:t>
            </w:r>
          </w:p>
        </w:tc>
        <w:tc>
          <w:tcPr>
            <w:tcW w:w="960" w:type="dxa"/>
            <w:tcBorders>
              <w:top w:val="nil"/>
              <w:left w:val="nil"/>
              <w:bottom w:val="single" w:sz="4" w:space="0" w:color="auto"/>
              <w:right w:val="nil"/>
            </w:tcBorders>
            <w:shd w:val="clear" w:color="auto" w:fill="auto"/>
            <w:noWrap/>
            <w:vAlign w:val="bottom"/>
            <w:hideMark/>
          </w:tcPr>
          <w:p w14:paraId="5ADB0D67"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575</w:t>
            </w:r>
          </w:p>
        </w:tc>
        <w:tc>
          <w:tcPr>
            <w:tcW w:w="960" w:type="dxa"/>
            <w:tcBorders>
              <w:top w:val="nil"/>
              <w:left w:val="nil"/>
              <w:bottom w:val="single" w:sz="4" w:space="0" w:color="auto"/>
              <w:right w:val="single" w:sz="4" w:space="0" w:color="auto"/>
            </w:tcBorders>
            <w:shd w:val="clear" w:color="auto" w:fill="auto"/>
            <w:noWrap/>
            <w:vAlign w:val="bottom"/>
            <w:hideMark/>
          </w:tcPr>
          <w:p w14:paraId="209E00E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607</w:t>
            </w:r>
          </w:p>
        </w:tc>
        <w:tc>
          <w:tcPr>
            <w:tcW w:w="2560" w:type="dxa"/>
            <w:tcBorders>
              <w:top w:val="nil"/>
              <w:left w:val="nil"/>
              <w:bottom w:val="single" w:sz="4" w:space="0" w:color="auto"/>
              <w:right w:val="single" w:sz="4" w:space="0" w:color="auto"/>
            </w:tcBorders>
            <w:shd w:val="clear" w:color="auto" w:fill="auto"/>
            <w:noWrap/>
            <w:vAlign w:val="bottom"/>
            <w:hideMark/>
          </w:tcPr>
          <w:p w14:paraId="6895B1F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562.333</w:t>
            </w:r>
          </w:p>
        </w:tc>
      </w:tr>
      <w:tr w:rsidR="002650E2" w:rsidRPr="002650E2" w14:paraId="7D2A9BCB"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0F333E"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1024</w:t>
            </w:r>
          </w:p>
        </w:tc>
        <w:tc>
          <w:tcPr>
            <w:tcW w:w="960" w:type="dxa"/>
            <w:tcBorders>
              <w:top w:val="nil"/>
              <w:left w:val="nil"/>
              <w:bottom w:val="single" w:sz="4" w:space="0" w:color="auto"/>
              <w:right w:val="nil"/>
            </w:tcBorders>
            <w:shd w:val="clear" w:color="auto" w:fill="auto"/>
            <w:noWrap/>
            <w:vAlign w:val="bottom"/>
            <w:hideMark/>
          </w:tcPr>
          <w:p w14:paraId="762D8FF0"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612</w:t>
            </w:r>
          </w:p>
        </w:tc>
        <w:tc>
          <w:tcPr>
            <w:tcW w:w="960" w:type="dxa"/>
            <w:tcBorders>
              <w:top w:val="nil"/>
              <w:left w:val="nil"/>
              <w:bottom w:val="single" w:sz="4" w:space="0" w:color="auto"/>
              <w:right w:val="nil"/>
            </w:tcBorders>
            <w:shd w:val="clear" w:color="auto" w:fill="auto"/>
            <w:noWrap/>
            <w:vAlign w:val="bottom"/>
            <w:hideMark/>
          </w:tcPr>
          <w:p w14:paraId="4CF7CFC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631</w:t>
            </w:r>
          </w:p>
        </w:tc>
        <w:tc>
          <w:tcPr>
            <w:tcW w:w="960" w:type="dxa"/>
            <w:tcBorders>
              <w:top w:val="nil"/>
              <w:left w:val="nil"/>
              <w:bottom w:val="single" w:sz="4" w:space="0" w:color="auto"/>
              <w:right w:val="nil"/>
            </w:tcBorders>
            <w:shd w:val="clear" w:color="auto" w:fill="auto"/>
            <w:noWrap/>
            <w:vAlign w:val="bottom"/>
            <w:hideMark/>
          </w:tcPr>
          <w:p w14:paraId="59EB5DE9"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636</w:t>
            </w:r>
          </w:p>
        </w:tc>
        <w:tc>
          <w:tcPr>
            <w:tcW w:w="960" w:type="dxa"/>
            <w:tcBorders>
              <w:top w:val="nil"/>
              <w:left w:val="nil"/>
              <w:bottom w:val="single" w:sz="4" w:space="0" w:color="auto"/>
              <w:right w:val="nil"/>
            </w:tcBorders>
            <w:shd w:val="clear" w:color="auto" w:fill="auto"/>
            <w:noWrap/>
            <w:vAlign w:val="bottom"/>
            <w:hideMark/>
          </w:tcPr>
          <w:p w14:paraId="357E923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640</w:t>
            </w:r>
          </w:p>
        </w:tc>
        <w:tc>
          <w:tcPr>
            <w:tcW w:w="960" w:type="dxa"/>
            <w:tcBorders>
              <w:top w:val="nil"/>
              <w:left w:val="nil"/>
              <w:bottom w:val="single" w:sz="4" w:space="0" w:color="auto"/>
              <w:right w:val="single" w:sz="4" w:space="0" w:color="auto"/>
            </w:tcBorders>
            <w:shd w:val="clear" w:color="auto" w:fill="auto"/>
            <w:noWrap/>
            <w:vAlign w:val="bottom"/>
            <w:hideMark/>
          </w:tcPr>
          <w:p w14:paraId="53BBB792"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648</w:t>
            </w:r>
          </w:p>
        </w:tc>
        <w:tc>
          <w:tcPr>
            <w:tcW w:w="2560" w:type="dxa"/>
            <w:tcBorders>
              <w:top w:val="nil"/>
              <w:left w:val="nil"/>
              <w:bottom w:val="single" w:sz="4" w:space="0" w:color="auto"/>
              <w:right w:val="single" w:sz="4" w:space="0" w:color="auto"/>
            </w:tcBorders>
            <w:shd w:val="clear" w:color="auto" w:fill="auto"/>
            <w:noWrap/>
            <w:vAlign w:val="bottom"/>
            <w:hideMark/>
          </w:tcPr>
          <w:p w14:paraId="637E3E58"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635.667</w:t>
            </w:r>
          </w:p>
        </w:tc>
      </w:tr>
      <w:tr w:rsidR="002650E2" w:rsidRPr="002650E2" w14:paraId="4F55FD92" w14:textId="77777777" w:rsidTr="002650E2">
        <w:trPr>
          <w:trHeight w:val="288"/>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6A7B52D"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2048</w:t>
            </w:r>
          </w:p>
        </w:tc>
        <w:tc>
          <w:tcPr>
            <w:tcW w:w="960" w:type="dxa"/>
            <w:tcBorders>
              <w:top w:val="nil"/>
              <w:left w:val="nil"/>
              <w:bottom w:val="single" w:sz="4" w:space="0" w:color="auto"/>
              <w:right w:val="nil"/>
            </w:tcBorders>
            <w:shd w:val="clear" w:color="auto" w:fill="auto"/>
            <w:noWrap/>
            <w:vAlign w:val="bottom"/>
            <w:hideMark/>
          </w:tcPr>
          <w:p w14:paraId="4ADE780F"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847</w:t>
            </w:r>
          </w:p>
        </w:tc>
        <w:tc>
          <w:tcPr>
            <w:tcW w:w="960" w:type="dxa"/>
            <w:tcBorders>
              <w:top w:val="nil"/>
              <w:left w:val="nil"/>
              <w:bottom w:val="single" w:sz="4" w:space="0" w:color="auto"/>
              <w:right w:val="nil"/>
            </w:tcBorders>
            <w:shd w:val="clear" w:color="auto" w:fill="auto"/>
            <w:noWrap/>
            <w:vAlign w:val="bottom"/>
            <w:hideMark/>
          </w:tcPr>
          <w:p w14:paraId="53B0A2D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848</w:t>
            </w:r>
          </w:p>
        </w:tc>
        <w:tc>
          <w:tcPr>
            <w:tcW w:w="960" w:type="dxa"/>
            <w:tcBorders>
              <w:top w:val="nil"/>
              <w:left w:val="nil"/>
              <w:bottom w:val="single" w:sz="4" w:space="0" w:color="auto"/>
              <w:right w:val="nil"/>
            </w:tcBorders>
            <w:shd w:val="clear" w:color="auto" w:fill="auto"/>
            <w:noWrap/>
            <w:vAlign w:val="bottom"/>
            <w:hideMark/>
          </w:tcPr>
          <w:p w14:paraId="3A636E84"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870</w:t>
            </w:r>
          </w:p>
        </w:tc>
        <w:tc>
          <w:tcPr>
            <w:tcW w:w="960" w:type="dxa"/>
            <w:tcBorders>
              <w:top w:val="nil"/>
              <w:left w:val="nil"/>
              <w:bottom w:val="single" w:sz="4" w:space="0" w:color="auto"/>
              <w:right w:val="nil"/>
            </w:tcBorders>
            <w:shd w:val="clear" w:color="auto" w:fill="auto"/>
            <w:noWrap/>
            <w:vAlign w:val="bottom"/>
            <w:hideMark/>
          </w:tcPr>
          <w:p w14:paraId="13938D15"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877</w:t>
            </w:r>
          </w:p>
        </w:tc>
        <w:tc>
          <w:tcPr>
            <w:tcW w:w="960" w:type="dxa"/>
            <w:tcBorders>
              <w:top w:val="nil"/>
              <w:left w:val="nil"/>
              <w:bottom w:val="single" w:sz="4" w:space="0" w:color="auto"/>
              <w:right w:val="single" w:sz="4" w:space="0" w:color="auto"/>
            </w:tcBorders>
            <w:shd w:val="clear" w:color="auto" w:fill="auto"/>
            <w:noWrap/>
            <w:vAlign w:val="bottom"/>
            <w:hideMark/>
          </w:tcPr>
          <w:p w14:paraId="1E980AEA"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897</w:t>
            </w:r>
          </w:p>
        </w:tc>
        <w:tc>
          <w:tcPr>
            <w:tcW w:w="2560" w:type="dxa"/>
            <w:tcBorders>
              <w:top w:val="nil"/>
              <w:left w:val="nil"/>
              <w:bottom w:val="single" w:sz="4" w:space="0" w:color="auto"/>
              <w:right w:val="single" w:sz="4" w:space="0" w:color="auto"/>
            </w:tcBorders>
            <w:shd w:val="clear" w:color="auto" w:fill="auto"/>
            <w:noWrap/>
            <w:vAlign w:val="bottom"/>
            <w:hideMark/>
          </w:tcPr>
          <w:p w14:paraId="49E773E5" w14:textId="77777777" w:rsidR="002650E2" w:rsidRPr="002650E2" w:rsidRDefault="002650E2" w:rsidP="002650E2">
            <w:pPr>
              <w:spacing w:after="0" w:line="240" w:lineRule="auto"/>
              <w:jc w:val="center"/>
              <w:rPr>
                <w:rFonts w:ascii="Calibri" w:eastAsia="Times New Roman" w:hAnsi="Calibri" w:cs="Calibri"/>
                <w:color w:val="000000"/>
              </w:rPr>
            </w:pPr>
            <w:r w:rsidRPr="002650E2">
              <w:rPr>
                <w:rFonts w:ascii="Calibri" w:eastAsia="Times New Roman" w:hAnsi="Calibri" w:cs="Calibri"/>
                <w:color w:val="000000"/>
              </w:rPr>
              <w:t>865.000</w:t>
            </w:r>
          </w:p>
        </w:tc>
      </w:tr>
    </w:tbl>
    <w:p w14:paraId="54F399A7" w14:textId="4F96515E" w:rsidR="002650E2" w:rsidRDefault="002650E2" w:rsidP="002650E2">
      <w:pPr>
        <w:jc w:val="center"/>
      </w:pPr>
      <w:r>
        <w:rPr>
          <w:noProof/>
        </w:rPr>
        <w:drawing>
          <wp:inline distT="0" distB="0" distL="0" distR="0" wp14:anchorId="54BC53FF" wp14:editId="61ED7A82">
            <wp:extent cx="4572000" cy="2743200"/>
            <wp:effectExtent l="0" t="0" r="0" b="0"/>
            <wp:docPr id="10" name="Chart 10">
              <a:extLst xmlns:a="http://schemas.openxmlformats.org/drawingml/2006/main">
                <a:ext uri="{FF2B5EF4-FFF2-40B4-BE49-F238E27FC236}">
                  <a16:creationId xmlns:a16="http://schemas.microsoft.com/office/drawing/2014/main" id="{EB6041F0-8C8B-43BF-AA96-41B2AE38C4C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D0C1B3C" w14:textId="77777777" w:rsidR="00B0507F" w:rsidRDefault="00D1440A" w:rsidP="00B0507F">
      <w:r>
        <w:t xml:space="preserve">Screenshots of the output of </w:t>
      </w:r>
      <w:proofErr w:type="spellStart"/>
      <w:r>
        <w:t>MedianThread</w:t>
      </w:r>
      <w:proofErr w:type="spellEnd"/>
      <w:r>
        <w:t xml:space="preserve"> program</w:t>
      </w:r>
      <w:r w:rsidR="00B0507F">
        <w:t xml:space="preserve"> is</w:t>
      </w:r>
      <w:r>
        <w:t xml:space="preserve"> included in </w:t>
      </w:r>
      <w:r w:rsidR="00B0507F">
        <w:t xml:space="preserve">the </w:t>
      </w:r>
      <w:r>
        <w:t>annex.</w:t>
      </w:r>
      <w:r w:rsidR="00B0507F">
        <w:t xml:space="preserve"> </w:t>
      </w:r>
      <w:r w:rsidR="00B0507F">
        <w:t xml:space="preserve">Runtime of </w:t>
      </w:r>
      <w:r w:rsidR="00B0507F">
        <w:t>the median thread was measured without printing out the entire sorted array</w:t>
      </w:r>
      <w:r w:rsidR="00B0507F">
        <w:t>s</w:t>
      </w:r>
      <w:r w:rsidR="00B0507F">
        <w:t xml:space="preserve">. As with the mean thread the runtime of each thread count was measured 5 times and the 20% trimmed mean used to plot the graph above. </w:t>
      </w:r>
    </w:p>
    <w:p w14:paraId="422887E4" w14:textId="330FA541" w:rsidR="00B0507F" w:rsidRDefault="00B0507F">
      <w:r>
        <w:t>Runtime initially decreased before increasing exponentially after beyond 16 thread counts. This could be because multi thread programming for calculating the median is initially effective however beyond 16 threads, there began to be significant overhead from running and starting the threads, resulting in the exponential increase</w:t>
      </w:r>
      <w:r w:rsidR="008542B2">
        <w:t>.</w:t>
      </w:r>
    </w:p>
    <w:p w14:paraId="7A438766" w14:textId="57B45D98" w:rsidR="00774358" w:rsidRDefault="008542B2">
      <w:r>
        <w:t xml:space="preserve">Runtime could also be affected by CPU resources and Ram available. </w:t>
      </w:r>
      <w:r w:rsidR="00774358">
        <w:br/>
      </w:r>
    </w:p>
    <w:p w14:paraId="3D77857B" w14:textId="77777777" w:rsidR="00774358" w:rsidRDefault="00774358">
      <w:r>
        <w:br w:type="page"/>
      </w:r>
    </w:p>
    <w:p w14:paraId="4781C020" w14:textId="381E4C3E" w:rsidR="008542B2" w:rsidRDefault="00774358">
      <w:r>
        <w:lastRenderedPageBreak/>
        <w:t>Annex</w:t>
      </w:r>
    </w:p>
    <w:p w14:paraId="7D5FBB7D" w14:textId="56FE7E41" w:rsidR="00774358" w:rsidRDefault="00774358">
      <w:r>
        <w:t>Output from MeanThrea.java</w:t>
      </w:r>
    </w:p>
    <w:p w14:paraId="3A54D311" w14:textId="2AC3482E" w:rsidR="00774358" w:rsidRDefault="00774358">
      <w:r>
        <w:rPr>
          <w:noProof/>
        </w:rPr>
        <w:lastRenderedPageBreak/>
        <w:drawing>
          <wp:inline distT="0" distB="0" distL="0" distR="0" wp14:anchorId="60FA50F5" wp14:editId="7E00B67F">
            <wp:extent cx="2806596" cy="9611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42697"/>
                    <a:stretch/>
                  </pic:blipFill>
                  <pic:spPr bwMode="auto">
                    <a:xfrm>
                      <a:off x="0" y="0"/>
                      <a:ext cx="2811117" cy="9627478"/>
                    </a:xfrm>
                    <a:prstGeom prst="rect">
                      <a:avLst/>
                    </a:prstGeom>
                    <a:noFill/>
                    <a:ln>
                      <a:noFill/>
                    </a:ln>
                    <a:extLst>
                      <a:ext uri="{53640926-AAD7-44D8-BBD7-CCE9431645EC}">
                        <a14:shadowObscured xmlns:a14="http://schemas.microsoft.com/office/drawing/2010/main"/>
                      </a:ext>
                    </a:extLst>
                  </pic:spPr>
                </pic:pic>
              </a:graphicData>
            </a:graphic>
          </wp:inline>
        </w:drawing>
      </w:r>
    </w:p>
    <w:p w14:paraId="1B9B6093" w14:textId="0FC59A76" w:rsidR="00E850C8" w:rsidRDefault="00774358">
      <w:r>
        <w:lastRenderedPageBreak/>
        <w:t xml:space="preserve">Output from Median Thread program </w:t>
      </w:r>
    </w:p>
    <w:p w14:paraId="2A366DE3" w14:textId="7F0821DD" w:rsidR="00D1440A" w:rsidRDefault="00D1440A">
      <w:r>
        <w:rPr>
          <w:noProof/>
        </w:rPr>
        <w:drawing>
          <wp:inline distT="0" distB="0" distL="0" distR="0" wp14:anchorId="55A6170B" wp14:editId="7920EBEF">
            <wp:extent cx="5731510" cy="3073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668"/>
                    <a:stretch/>
                  </pic:blipFill>
                  <pic:spPr bwMode="auto">
                    <a:xfrm>
                      <a:off x="0" y="0"/>
                      <a:ext cx="5731510" cy="3073400"/>
                    </a:xfrm>
                    <a:prstGeom prst="rect">
                      <a:avLst/>
                    </a:prstGeom>
                    <a:ln>
                      <a:noFill/>
                    </a:ln>
                    <a:extLst>
                      <a:ext uri="{53640926-AAD7-44D8-BBD7-CCE9431645EC}">
                        <a14:shadowObscured xmlns:a14="http://schemas.microsoft.com/office/drawing/2010/main"/>
                      </a:ext>
                    </a:extLst>
                  </pic:spPr>
                </pic:pic>
              </a:graphicData>
            </a:graphic>
          </wp:inline>
        </w:drawing>
      </w:r>
    </w:p>
    <w:p w14:paraId="760806CE" w14:textId="6540DF9E" w:rsidR="00D1440A" w:rsidRDefault="00D1440A">
      <w:bookmarkStart w:id="0" w:name="_GoBack"/>
      <w:bookmarkEnd w:id="0"/>
    </w:p>
    <w:sectPr w:rsidR="00D144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0C8"/>
    <w:rsid w:val="0015796C"/>
    <w:rsid w:val="0019356E"/>
    <w:rsid w:val="001D52BB"/>
    <w:rsid w:val="00234A43"/>
    <w:rsid w:val="002650E2"/>
    <w:rsid w:val="00633437"/>
    <w:rsid w:val="006A6942"/>
    <w:rsid w:val="00774358"/>
    <w:rsid w:val="008542B2"/>
    <w:rsid w:val="00AB2E81"/>
    <w:rsid w:val="00B0507F"/>
    <w:rsid w:val="00CF2B8B"/>
    <w:rsid w:val="00D1440A"/>
    <w:rsid w:val="00E850C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B8EC86"/>
  <w15:chartTrackingRefBased/>
  <w15:docId w15:val="{262728BA-816A-4327-A1FD-D97F7ACAE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0891887">
      <w:bodyDiv w:val="1"/>
      <w:marLeft w:val="0"/>
      <w:marRight w:val="0"/>
      <w:marTop w:val="0"/>
      <w:marBottom w:val="0"/>
      <w:divBdr>
        <w:top w:val="none" w:sz="0" w:space="0" w:color="auto"/>
        <w:left w:val="none" w:sz="0" w:space="0" w:color="auto"/>
        <w:bottom w:val="none" w:sz="0" w:space="0" w:color="auto"/>
        <w:right w:val="none" w:sz="0" w:space="0" w:color="auto"/>
      </w:divBdr>
    </w:div>
    <w:div w:id="1604849091">
      <w:bodyDiv w:val="1"/>
      <w:marLeft w:val="0"/>
      <w:marRight w:val="0"/>
      <w:marTop w:val="0"/>
      <w:marBottom w:val="0"/>
      <w:divBdr>
        <w:top w:val="none" w:sz="0" w:space="0" w:color="auto"/>
        <w:left w:val="none" w:sz="0" w:space="0" w:color="auto"/>
        <w:bottom w:val="none" w:sz="0" w:space="0" w:color="auto"/>
        <w:right w:val="none" w:sz="0" w:space="0" w:color="auto"/>
      </w:divBdr>
    </w:div>
    <w:div w:id="2001615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chart" Target="charts/chart2.xml"/><Relationship Id="rId4" Type="http://schemas.openxmlformats.org/officeDocument/2006/relationships/chart" Target="charts/chart1.xml"/><Relationship Id="rId9"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ing%20Yun\Desktop\50.005%20Computer%20Systems%20Engineering\50.005-CSE-Labs\Lab2\MultiThreadTiming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ing%20Yun\Desktop\50.005%20Computer%20Systems%20Engineering\50.005-CSE-Labs\Lab2\MultiThreadTimings.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Runtime(ms)</a:t>
            </a:r>
            <a:r>
              <a:rPr lang="en-US" baseline="0"/>
              <a:t> against MeanThread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Sheet1!$G$1</c:f>
              <c:strCache>
                <c:ptCount val="1"/>
                <c:pt idx="0">
                  <c:v>20% trimmed mean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Sheet1!$A$2:$A$13</c:f>
              <c:numCache>
                <c:formatCode>General</c:formatCode>
                <c:ptCount val="12"/>
                <c:pt idx="0">
                  <c:v>1</c:v>
                </c:pt>
                <c:pt idx="1">
                  <c:v>2</c:v>
                </c:pt>
                <c:pt idx="2">
                  <c:v>4</c:v>
                </c:pt>
                <c:pt idx="3">
                  <c:v>8</c:v>
                </c:pt>
                <c:pt idx="4">
                  <c:v>16</c:v>
                </c:pt>
                <c:pt idx="5">
                  <c:v>32</c:v>
                </c:pt>
                <c:pt idx="6">
                  <c:v>64</c:v>
                </c:pt>
                <c:pt idx="7">
                  <c:v>128</c:v>
                </c:pt>
                <c:pt idx="8">
                  <c:v>256</c:v>
                </c:pt>
                <c:pt idx="9">
                  <c:v>512</c:v>
                </c:pt>
                <c:pt idx="10">
                  <c:v>1024</c:v>
                </c:pt>
                <c:pt idx="11">
                  <c:v>2048</c:v>
                </c:pt>
              </c:numCache>
            </c:numRef>
          </c:xVal>
          <c:yVal>
            <c:numRef>
              <c:f>Sheet1!$G$2:$G$13</c:f>
              <c:numCache>
                <c:formatCode>0.000</c:formatCode>
                <c:ptCount val="12"/>
                <c:pt idx="0">
                  <c:v>11.666666666666666</c:v>
                </c:pt>
                <c:pt idx="1">
                  <c:v>19</c:v>
                </c:pt>
                <c:pt idx="2">
                  <c:v>22.666666666666668</c:v>
                </c:pt>
                <c:pt idx="3">
                  <c:v>45</c:v>
                </c:pt>
                <c:pt idx="4">
                  <c:v>44.333333333333336</c:v>
                </c:pt>
                <c:pt idx="5">
                  <c:v>34.333333333333336</c:v>
                </c:pt>
                <c:pt idx="6">
                  <c:v>76</c:v>
                </c:pt>
                <c:pt idx="7">
                  <c:v>94.333333333333329</c:v>
                </c:pt>
                <c:pt idx="8">
                  <c:v>97.333333333333329</c:v>
                </c:pt>
                <c:pt idx="9">
                  <c:v>122.66666666666667</c:v>
                </c:pt>
                <c:pt idx="10">
                  <c:v>192</c:v>
                </c:pt>
                <c:pt idx="11">
                  <c:v>330</c:v>
                </c:pt>
              </c:numCache>
            </c:numRef>
          </c:yVal>
          <c:smooth val="1"/>
          <c:extLst>
            <c:ext xmlns:c16="http://schemas.microsoft.com/office/drawing/2014/chart" uri="{C3380CC4-5D6E-409C-BE32-E72D297353CC}">
              <c16:uniqueId val="{00000000-FB26-420C-97B2-EDD6F2EDA0E2}"/>
            </c:ext>
          </c:extLst>
        </c:ser>
        <c:dLbls>
          <c:showLegendKey val="0"/>
          <c:showVal val="0"/>
          <c:showCatName val="0"/>
          <c:showSerName val="0"/>
          <c:showPercent val="0"/>
          <c:showBubbleSize val="0"/>
        </c:dLbls>
        <c:axId val="395817088"/>
        <c:axId val="395817744"/>
      </c:scatterChart>
      <c:valAx>
        <c:axId val="39581708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17744"/>
        <c:crosses val="autoZero"/>
        <c:crossBetween val="midCat"/>
      </c:valAx>
      <c:valAx>
        <c:axId val="39581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1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Runtime(ms)</a:t>
            </a:r>
            <a:r>
              <a:rPr lang="en-US" baseline="0"/>
              <a:t> against MedianThread count</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2"/>
          <c:order val="2"/>
          <c:tx>
            <c:v>medianThreadMean</c:v>
          </c:tx>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f>Sheet1!$A$32:$A$43</c:f>
              <c:numCache>
                <c:formatCode>General</c:formatCode>
                <c:ptCount val="12"/>
                <c:pt idx="0">
                  <c:v>1</c:v>
                </c:pt>
                <c:pt idx="1">
                  <c:v>2</c:v>
                </c:pt>
                <c:pt idx="2">
                  <c:v>4</c:v>
                </c:pt>
                <c:pt idx="3">
                  <c:v>8</c:v>
                </c:pt>
                <c:pt idx="4">
                  <c:v>16</c:v>
                </c:pt>
                <c:pt idx="5">
                  <c:v>32</c:v>
                </c:pt>
                <c:pt idx="6">
                  <c:v>64</c:v>
                </c:pt>
                <c:pt idx="7">
                  <c:v>128</c:v>
                </c:pt>
                <c:pt idx="8">
                  <c:v>256</c:v>
                </c:pt>
                <c:pt idx="9">
                  <c:v>512</c:v>
                </c:pt>
                <c:pt idx="10">
                  <c:v>1024</c:v>
                </c:pt>
                <c:pt idx="11">
                  <c:v>2048</c:v>
                </c:pt>
              </c:numCache>
            </c:numRef>
          </c:xVal>
          <c:yVal>
            <c:numRef>
              <c:f>Sheet1!$G$32:$G$43</c:f>
              <c:numCache>
                <c:formatCode>0.000</c:formatCode>
                <c:ptCount val="12"/>
                <c:pt idx="0">
                  <c:v>479.66666666666669</c:v>
                </c:pt>
                <c:pt idx="1">
                  <c:v>375.66666666666669</c:v>
                </c:pt>
                <c:pt idx="2">
                  <c:v>331.66666666666669</c:v>
                </c:pt>
                <c:pt idx="3">
                  <c:v>335.33333333333331</c:v>
                </c:pt>
                <c:pt idx="4">
                  <c:v>317.66666666666669</c:v>
                </c:pt>
                <c:pt idx="5">
                  <c:v>331.66666666666669</c:v>
                </c:pt>
                <c:pt idx="6">
                  <c:v>362</c:v>
                </c:pt>
                <c:pt idx="7">
                  <c:v>442.66666666666669</c:v>
                </c:pt>
                <c:pt idx="8">
                  <c:v>493.33333333333331</c:v>
                </c:pt>
                <c:pt idx="9">
                  <c:v>562.33333333333337</c:v>
                </c:pt>
                <c:pt idx="10">
                  <c:v>635.66666666666663</c:v>
                </c:pt>
                <c:pt idx="11">
                  <c:v>865</c:v>
                </c:pt>
              </c:numCache>
            </c:numRef>
          </c:yVal>
          <c:smooth val="1"/>
          <c:extLst>
            <c:ext xmlns:c16="http://schemas.microsoft.com/office/drawing/2014/chart" uri="{C3380CC4-5D6E-409C-BE32-E72D297353CC}">
              <c16:uniqueId val="{00000000-13B5-47A8-A6DC-F850F9C86FBA}"/>
            </c:ext>
          </c:extLst>
        </c:ser>
        <c:dLbls>
          <c:showLegendKey val="0"/>
          <c:showVal val="0"/>
          <c:showCatName val="0"/>
          <c:showSerName val="0"/>
          <c:showPercent val="0"/>
          <c:showBubbleSize val="0"/>
        </c:dLbls>
        <c:axId val="395817088"/>
        <c:axId val="395817744"/>
        <c:extLst>
          <c:ext xmlns:c15="http://schemas.microsoft.com/office/drawing/2012/chart" uri="{02D57815-91ED-43cb-92C2-25804820EDAC}">
            <c15:filteredScatterSeries>
              <c15:ser>
                <c:idx val="0"/>
                <c:order val="0"/>
                <c:tx>
                  <c:strRef>
                    <c:extLst>
                      <c:ext uri="{02D57815-91ED-43cb-92C2-25804820EDAC}">
                        <c15:formulaRef>
                          <c15:sqref>Sheet1!$G$1</c15:sqref>
                        </c15:formulaRef>
                      </c:ext>
                    </c:extLst>
                    <c:strCache>
                      <c:ptCount val="1"/>
                      <c:pt idx="0">
                        <c:v>20% trimmed mean</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yVal>
                  <c:numRef>
                    <c:extLst>
                      <c:ext uri="{02D57815-91ED-43cb-92C2-25804820EDAC}">
                        <c15:formulaRef>
                          <c15:sqref>Sheet1!$G$2:$G$13</c15:sqref>
                        </c15:formulaRef>
                      </c:ext>
                    </c:extLst>
                    <c:numCache>
                      <c:formatCode>0.000</c:formatCode>
                      <c:ptCount val="12"/>
                      <c:pt idx="0">
                        <c:v>11.666666666666666</c:v>
                      </c:pt>
                      <c:pt idx="1">
                        <c:v>19</c:v>
                      </c:pt>
                      <c:pt idx="2">
                        <c:v>22.666666666666668</c:v>
                      </c:pt>
                      <c:pt idx="3">
                        <c:v>45</c:v>
                      </c:pt>
                      <c:pt idx="4">
                        <c:v>44.333333333333336</c:v>
                      </c:pt>
                      <c:pt idx="5">
                        <c:v>34.333333333333336</c:v>
                      </c:pt>
                      <c:pt idx="6">
                        <c:v>76</c:v>
                      </c:pt>
                      <c:pt idx="7">
                        <c:v>94.333333333333329</c:v>
                      </c:pt>
                      <c:pt idx="8">
                        <c:v>97.333333333333329</c:v>
                      </c:pt>
                      <c:pt idx="9">
                        <c:v>122.66666666666667</c:v>
                      </c:pt>
                      <c:pt idx="10">
                        <c:v>192</c:v>
                      </c:pt>
                      <c:pt idx="11">
                        <c:v>330</c:v>
                      </c:pt>
                    </c:numCache>
                  </c:numRef>
                </c:yVal>
                <c:smooth val="1"/>
                <c:extLst>
                  <c:ext xmlns:c16="http://schemas.microsoft.com/office/drawing/2014/chart" uri="{C3380CC4-5D6E-409C-BE32-E72D297353CC}">
                    <c16:uniqueId val="{00000001-13B5-47A8-A6DC-F850F9C86FBA}"/>
                  </c:ext>
                </c:extLst>
              </c15:ser>
            </c15:filteredScatterSeries>
            <c15:filteredScatterSeries>
              <c15:ser>
                <c:idx val="1"/>
                <c:order val="1"/>
                <c:tx>
                  <c:v>20% trimmed mean</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Sheet1!$A$32:$A$43</c15:sqref>
                        </c15:formulaRef>
                      </c:ext>
                    </c:extLst>
                    <c:numCache>
                      <c:formatCode>General</c:formatCode>
                      <c:ptCount val="12"/>
                      <c:pt idx="0">
                        <c:v>1</c:v>
                      </c:pt>
                      <c:pt idx="1">
                        <c:v>2</c:v>
                      </c:pt>
                      <c:pt idx="2">
                        <c:v>4</c:v>
                      </c:pt>
                      <c:pt idx="3">
                        <c:v>8</c:v>
                      </c:pt>
                      <c:pt idx="4">
                        <c:v>16</c:v>
                      </c:pt>
                      <c:pt idx="5">
                        <c:v>32</c:v>
                      </c:pt>
                      <c:pt idx="6">
                        <c:v>64</c:v>
                      </c:pt>
                      <c:pt idx="7">
                        <c:v>128</c:v>
                      </c:pt>
                      <c:pt idx="8">
                        <c:v>256</c:v>
                      </c:pt>
                      <c:pt idx="9">
                        <c:v>512</c:v>
                      </c:pt>
                      <c:pt idx="10">
                        <c:v>1024</c:v>
                      </c:pt>
                      <c:pt idx="11">
                        <c:v>2048</c:v>
                      </c:pt>
                    </c:numCache>
                  </c:numRef>
                </c:xVal>
                <c:yVal>
                  <c:numRef>
                    <c:extLst xmlns:c15="http://schemas.microsoft.com/office/drawing/2012/chart">
                      <c:ext xmlns:c15="http://schemas.microsoft.com/office/drawing/2012/chart" uri="{02D57815-91ED-43cb-92C2-25804820EDAC}">
                        <c15:formulaRef>
                          <c15:sqref>Sheet1!$G$32:$G$43</c15:sqref>
                        </c15:formulaRef>
                      </c:ext>
                    </c:extLst>
                    <c:numCache>
                      <c:formatCode>0.000</c:formatCode>
                      <c:ptCount val="12"/>
                      <c:pt idx="0">
                        <c:v>479.66666666666669</c:v>
                      </c:pt>
                      <c:pt idx="1">
                        <c:v>375.66666666666669</c:v>
                      </c:pt>
                      <c:pt idx="2">
                        <c:v>331.66666666666669</c:v>
                      </c:pt>
                      <c:pt idx="3">
                        <c:v>335.33333333333331</c:v>
                      </c:pt>
                      <c:pt idx="4">
                        <c:v>317.66666666666669</c:v>
                      </c:pt>
                      <c:pt idx="5">
                        <c:v>331.66666666666669</c:v>
                      </c:pt>
                      <c:pt idx="6">
                        <c:v>362</c:v>
                      </c:pt>
                      <c:pt idx="7">
                        <c:v>442.66666666666669</c:v>
                      </c:pt>
                      <c:pt idx="8">
                        <c:v>493.33333333333331</c:v>
                      </c:pt>
                      <c:pt idx="9">
                        <c:v>562.33333333333337</c:v>
                      </c:pt>
                      <c:pt idx="10">
                        <c:v>635.66666666666663</c:v>
                      </c:pt>
                      <c:pt idx="11">
                        <c:v>865</c:v>
                      </c:pt>
                    </c:numCache>
                  </c:numRef>
                </c:yVal>
                <c:smooth val="1"/>
                <c:extLst xmlns:c15="http://schemas.microsoft.com/office/drawing/2012/chart">
                  <c:ext xmlns:c16="http://schemas.microsoft.com/office/drawing/2014/chart" uri="{C3380CC4-5D6E-409C-BE32-E72D297353CC}">
                    <c16:uniqueId val="{00000002-13B5-47A8-A6DC-F850F9C86FBA}"/>
                  </c:ext>
                </c:extLst>
              </c15:ser>
            </c15:filteredScatterSeries>
          </c:ext>
        </c:extLst>
      </c:scatterChart>
      <c:valAx>
        <c:axId val="395817088"/>
        <c:scaling>
          <c:logBase val="2"/>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Number of threads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17744"/>
        <c:crosses val="autoZero"/>
        <c:crossBetween val="midCat"/>
      </c:valAx>
      <c:valAx>
        <c:axId val="3958177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SG"/>
                  <a:t>Runtime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581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TotalTime>
  <Pages>5</Pages>
  <Words>345</Words>
  <Characters>1972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Lim Jing Yun</dc:creator>
  <cp:keywords/>
  <dc:description/>
  <cp:lastModifiedBy>Student - Lim Jing Yun</cp:lastModifiedBy>
  <cp:revision>8</cp:revision>
  <dcterms:created xsi:type="dcterms:W3CDTF">2018-02-15T16:11:00Z</dcterms:created>
  <dcterms:modified xsi:type="dcterms:W3CDTF">2018-02-15T16:57:00Z</dcterms:modified>
</cp:coreProperties>
</file>