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见证人员询问笔录</w:t>
      </w:r>
    </w:p>
    <w:p>
      <w:r>
        <w:t>测试案例编号：PS-51</w:t>
      </w:r>
    </w:p>
    <w:p>
      <w:r>
        <w:t>材料编号：M-PS-51-S3</w:t>
      </w:r>
    </w:p>
    <w:p>
      <w:r>
        <w:t>记录对象角色：witness</w:t>
      </w:r>
    </w:p>
    <w:p>
      <w:r>
        <w:t>记录说明：以下问答均为合成情境，用于验证语义抽取和证据边界。</w:t>
      </w:r>
    </w:p>
    <w:p>
      <w:r>
        <w:rPr>
          <w:b/>
        </w:rPr>
        <w:t>问：你看见了什么？</w:t>
      </w:r>
    </w:p>
    <w:p>
      <w:r>
        <w:t>答：我直接看见测试人员丙击打并推了测试人员丁。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