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D42E" w14:textId="6073D3AC" w:rsidR="0098798E" w:rsidRPr="00E24E6D" w:rsidRDefault="0098798E">
      <w:pPr>
        <w:rPr>
          <w:sz w:val="24"/>
          <w:szCs w:val="24"/>
        </w:rPr>
      </w:pPr>
      <w:r w:rsidRPr="00E24E6D">
        <w:rPr>
          <w:sz w:val="24"/>
          <w:szCs w:val="24"/>
        </w:rPr>
        <w:t>Problem 4.6</w:t>
      </w:r>
    </w:p>
    <w:p w14:paraId="42055C91" w14:textId="77777777" w:rsidR="00E24E6D" w:rsidRPr="00E24E6D" w:rsidRDefault="00E24E6D">
      <w:pPr>
        <w:rPr>
          <w:sz w:val="24"/>
          <w:szCs w:val="24"/>
        </w:rPr>
      </w:pPr>
    </w:p>
    <w:p w14:paraId="2A444A6C" w14:textId="77777777" w:rsidR="00B1736A" w:rsidRDefault="00B1736A">
      <w:pPr>
        <w:rPr>
          <w:sz w:val="24"/>
          <w:szCs w:val="24"/>
        </w:rPr>
        <w:sectPr w:rsidR="00B1736A" w:rsidSect="00E523B3"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60A71528" w14:textId="03D29E08" w:rsidR="0098798E" w:rsidRPr="00E24E6D" w:rsidRDefault="0098798E">
      <w:pPr>
        <w:rPr>
          <w:sz w:val="24"/>
          <w:szCs w:val="24"/>
        </w:rPr>
      </w:pPr>
      <w:r w:rsidRPr="00E24E6D">
        <w:rPr>
          <w:sz w:val="24"/>
          <w:szCs w:val="24"/>
        </w:rPr>
        <w:t>Part (a). Means</w:t>
      </w:r>
    </w:p>
    <w:p w14:paraId="4EAECDA1" w14:textId="26D25212" w:rsidR="0098798E" w:rsidRPr="00E24E6D" w:rsidRDefault="0098798E" w:rsidP="0098798E">
      <w:pPr>
        <w:rPr>
          <w:sz w:val="24"/>
          <w:szCs w:val="24"/>
        </w:rPr>
      </w:pPr>
      <w:r w:rsidRPr="00E24E6D">
        <w:rPr>
          <w:sz w:val="24"/>
          <w:szCs w:val="24"/>
        </w:rPr>
        <w:tab/>
        <w:t xml:space="preserve">     </w:t>
      </w:r>
      <w:r w:rsidR="00E24E6D">
        <w:rPr>
          <w:sz w:val="24"/>
          <w:szCs w:val="24"/>
        </w:rPr>
        <w:t xml:space="preserve">   </w:t>
      </w:r>
      <w:r w:rsidRPr="00E24E6D">
        <w:rPr>
          <w:sz w:val="24"/>
          <w:szCs w:val="24"/>
        </w:rPr>
        <w:t xml:space="preserve">Texture  </w:t>
      </w:r>
      <w:r w:rsidR="00E24E6D">
        <w:rPr>
          <w:sz w:val="24"/>
          <w:szCs w:val="24"/>
        </w:rPr>
        <w:t xml:space="preserve">      </w:t>
      </w:r>
      <w:r w:rsidRPr="00E24E6D">
        <w:rPr>
          <w:sz w:val="24"/>
          <w:szCs w:val="24"/>
        </w:rPr>
        <w:t>Perimeter</w:t>
      </w:r>
    </w:p>
    <w:p w14:paraId="73B9F3BC" w14:textId="278EA811" w:rsidR="0098798E" w:rsidRPr="00E24E6D" w:rsidRDefault="0098798E" w:rsidP="0098798E">
      <w:pPr>
        <w:rPr>
          <w:sz w:val="24"/>
          <w:szCs w:val="24"/>
        </w:rPr>
      </w:pPr>
      <w:r w:rsidRPr="00E24E6D">
        <w:rPr>
          <w:sz w:val="24"/>
          <w:szCs w:val="24"/>
        </w:rPr>
        <w:t xml:space="preserve">Benign       </w:t>
      </w:r>
      <w:r w:rsidRPr="00E24E6D">
        <w:rPr>
          <w:sz w:val="24"/>
          <w:szCs w:val="24"/>
        </w:rPr>
        <w:t xml:space="preserve">[17.1157  </w:t>
      </w:r>
      <w:r w:rsidR="00E24E6D">
        <w:rPr>
          <w:sz w:val="24"/>
          <w:szCs w:val="24"/>
        </w:rPr>
        <w:t xml:space="preserve">     </w:t>
      </w:r>
      <w:r w:rsidRPr="00E24E6D">
        <w:rPr>
          <w:sz w:val="24"/>
          <w:szCs w:val="24"/>
        </w:rPr>
        <w:t>76.96375]</w:t>
      </w:r>
    </w:p>
    <w:p w14:paraId="1331A185" w14:textId="21C90114" w:rsidR="0098798E" w:rsidRPr="00E24E6D" w:rsidRDefault="0098798E" w:rsidP="0098798E">
      <w:pPr>
        <w:rPr>
          <w:sz w:val="24"/>
          <w:szCs w:val="24"/>
        </w:rPr>
      </w:pPr>
      <w:r w:rsidRPr="00E24E6D">
        <w:rPr>
          <w:sz w:val="24"/>
          <w:szCs w:val="24"/>
        </w:rPr>
        <w:t xml:space="preserve">Malignant </w:t>
      </w:r>
      <w:r w:rsidRPr="00E24E6D">
        <w:rPr>
          <w:sz w:val="24"/>
          <w:szCs w:val="24"/>
        </w:rPr>
        <w:t xml:space="preserve">[ 21.4498  </w:t>
      </w:r>
      <w:r w:rsidR="00E24E6D">
        <w:rPr>
          <w:sz w:val="24"/>
          <w:szCs w:val="24"/>
        </w:rPr>
        <w:t xml:space="preserve">    </w:t>
      </w:r>
      <w:r w:rsidRPr="00E24E6D">
        <w:rPr>
          <w:sz w:val="24"/>
          <w:szCs w:val="24"/>
        </w:rPr>
        <w:t>114.53195]</w:t>
      </w:r>
    </w:p>
    <w:p w14:paraId="22111155" w14:textId="77777777" w:rsidR="00E24E6D" w:rsidRPr="00E24E6D" w:rsidRDefault="00E24E6D" w:rsidP="0098798E">
      <w:pPr>
        <w:rPr>
          <w:sz w:val="24"/>
          <w:szCs w:val="24"/>
        </w:rPr>
      </w:pPr>
    </w:p>
    <w:p w14:paraId="4A4454C9" w14:textId="5C2211C8" w:rsidR="0098798E" w:rsidRDefault="00E24E6D" w:rsidP="0098798E">
      <w:pPr>
        <w:rPr>
          <w:sz w:val="24"/>
          <w:szCs w:val="24"/>
        </w:rPr>
      </w:pPr>
      <w:r w:rsidRPr="00E24E6D">
        <w:rPr>
          <w:sz w:val="24"/>
          <w:szCs w:val="24"/>
        </w:rPr>
        <w:t>Part (b). Variance</w:t>
      </w:r>
    </w:p>
    <w:p w14:paraId="425BC22B" w14:textId="449A876E" w:rsidR="00E24E6D" w:rsidRDefault="00E24E6D" w:rsidP="00E24E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Texture                  Perimeter</w:t>
      </w:r>
    </w:p>
    <w:p w14:paraId="1700ACB4" w14:textId="30214C12" w:rsidR="00E24E6D" w:rsidRPr="00E24E6D" w:rsidRDefault="00E24E6D" w:rsidP="00E24E6D">
      <w:pPr>
        <w:rPr>
          <w:sz w:val="24"/>
          <w:szCs w:val="24"/>
        </w:rPr>
      </w:pPr>
      <w:r>
        <w:rPr>
          <w:sz w:val="24"/>
          <w:szCs w:val="24"/>
        </w:rPr>
        <w:t xml:space="preserve">Benign       </w:t>
      </w:r>
      <w:r w:rsidRPr="00E24E6D">
        <w:rPr>
          <w:sz w:val="24"/>
          <w:szCs w:val="24"/>
        </w:rPr>
        <w:t xml:space="preserve">[ 11.27652514 </w:t>
      </w:r>
      <w:r>
        <w:rPr>
          <w:sz w:val="24"/>
          <w:szCs w:val="24"/>
        </w:rPr>
        <w:t xml:space="preserve">    </w:t>
      </w:r>
      <w:r w:rsidRPr="00E24E6D">
        <w:rPr>
          <w:sz w:val="24"/>
          <w:szCs w:val="24"/>
        </w:rPr>
        <w:t>127.96211401]</w:t>
      </w:r>
    </w:p>
    <w:p w14:paraId="07E93835" w14:textId="60B3242F" w:rsidR="00E24E6D" w:rsidRDefault="00E24E6D" w:rsidP="00E24E6D">
      <w:pPr>
        <w:rPr>
          <w:sz w:val="24"/>
          <w:szCs w:val="24"/>
        </w:rPr>
      </w:pPr>
      <w:r>
        <w:rPr>
          <w:sz w:val="24"/>
          <w:szCs w:val="24"/>
        </w:rPr>
        <w:t xml:space="preserve">Malignant </w:t>
      </w:r>
      <w:r w:rsidRPr="00E24E6D">
        <w:rPr>
          <w:sz w:val="24"/>
          <w:szCs w:val="24"/>
        </w:rPr>
        <w:t xml:space="preserve">[ 13.89054569 </w:t>
      </w:r>
      <w:r>
        <w:rPr>
          <w:sz w:val="24"/>
          <w:szCs w:val="24"/>
        </w:rPr>
        <w:t xml:space="preserve">    </w:t>
      </w:r>
      <w:r w:rsidRPr="00E24E6D">
        <w:rPr>
          <w:sz w:val="24"/>
          <w:szCs w:val="24"/>
        </w:rPr>
        <w:t>472.34102382]</w:t>
      </w:r>
    </w:p>
    <w:p w14:paraId="18E7E66E" w14:textId="77777777" w:rsidR="00B1736A" w:rsidRDefault="00B1736A" w:rsidP="00E24E6D">
      <w:pPr>
        <w:rPr>
          <w:sz w:val="24"/>
          <w:szCs w:val="24"/>
        </w:rPr>
        <w:sectPr w:rsidR="00B1736A" w:rsidSect="00E523B3">
          <w:type w:val="continuous"/>
          <w:pgSz w:w="12240" w:h="15840"/>
          <w:pgMar w:top="288" w:right="288" w:bottom="288" w:left="288" w:header="720" w:footer="720" w:gutter="0"/>
          <w:cols w:num="2" w:space="720"/>
          <w:docGrid w:linePitch="360"/>
        </w:sectPr>
      </w:pPr>
    </w:p>
    <w:p w14:paraId="41525B4A" w14:textId="77777777" w:rsidR="008924AE" w:rsidRDefault="008924AE" w:rsidP="00E24E6D">
      <w:pPr>
        <w:rPr>
          <w:sz w:val="24"/>
          <w:szCs w:val="24"/>
        </w:rPr>
      </w:pPr>
    </w:p>
    <w:p w14:paraId="7967CF80" w14:textId="5B414A64" w:rsidR="008924AE" w:rsidRDefault="008924AE" w:rsidP="00E24E6D">
      <w:pPr>
        <w:rPr>
          <w:sz w:val="24"/>
          <w:szCs w:val="24"/>
        </w:rPr>
      </w:pPr>
      <w:r>
        <w:rPr>
          <w:sz w:val="24"/>
          <w:szCs w:val="24"/>
        </w:rPr>
        <w:t xml:space="preserve">Part (c). </w:t>
      </w:r>
      <w:r w:rsidR="00B1736A">
        <w:rPr>
          <w:sz w:val="24"/>
          <w:szCs w:val="24"/>
        </w:rPr>
        <w:t>Four Plots</w:t>
      </w:r>
    </w:p>
    <w:p w14:paraId="3755CAD4" w14:textId="77777777" w:rsidR="00B1736A" w:rsidRDefault="00B1736A" w:rsidP="00E24E6D">
      <w:pPr>
        <w:rPr>
          <w:sz w:val="24"/>
          <w:szCs w:val="24"/>
        </w:rPr>
        <w:sectPr w:rsidR="00B1736A" w:rsidSect="00E523B3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725EBDA1" w14:textId="77777777" w:rsidR="00B1736A" w:rsidRDefault="00B1736A" w:rsidP="00E24E6D">
      <w:pPr>
        <w:rPr>
          <w:sz w:val="24"/>
          <w:szCs w:val="24"/>
        </w:rPr>
        <w:sectPr w:rsidR="00B1736A" w:rsidSect="00E523B3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</w:p>
    <w:p w14:paraId="379DAF2B" w14:textId="6817E65B" w:rsidR="00B1736A" w:rsidRDefault="00B1736A" w:rsidP="00B1736A">
      <w:pPr>
        <w:jc w:val="center"/>
        <w:rPr>
          <w:sz w:val="24"/>
          <w:szCs w:val="24"/>
        </w:rPr>
        <w:sectPr w:rsidR="00B1736A" w:rsidSect="00E523B3"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7ED1430" wp14:editId="626D868F">
            <wp:extent cx="7014359" cy="5260768"/>
            <wp:effectExtent l="0" t="0" r="0" b="0"/>
            <wp:docPr id="712927783" name="Picture 6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27783" name="Picture 6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817" cy="52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C973" w14:textId="19002E00" w:rsidR="00B1736A" w:rsidRDefault="00B1736A" w:rsidP="00B1736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AC359" wp14:editId="65E532D6">
            <wp:extent cx="6555179" cy="4916384"/>
            <wp:effectExtent l="0" t="0" r="0" b="0"/>
            <wp:docPr id="1101570779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0779" name="Picture 7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17" cy="49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7037C" wp14:editId="1C6F831C">
            <wp:extent cx="6301838" cy="4726379"/>
            <wp:effectExtent l="0" t="0" r="3810" b="0"/>
            <wp:docPr id="1343506751" name="Picture 8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06751" name="Picture 8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98" cy="475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A9F26" wp14:editId="0CE6422E">
            <wp:extent cx="6175168" cy="4631376"/>
            <wp:effectExtent l="0" t="0" r="0" b="0"/>
            <wp:docPr id="2100722491" name="Picture 5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2491" name="Picture 5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811" cy="46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C784" w14:textId="2833A96E" w:rsidR="00A05993" w:rsidRDefault="00A05993" w:rsidP="00A05993">
      <w:pPr>
        <w:rPr>
          <w:sz w:val="24"/>
          <w:szCs w:val="24"/>
        </w:rPr>
      </w:pPr>
      <w:r>
        <w:rPr>
          <w:sz w:val="24"/>
          <w:szCs w:val="24"/>
        </w:rPr>
        <w:t>Part (d). Exponential histogram</w:t>
      </w:r>
    </w:p>
    <w:p w14:paraId="1A0E246D" w14:textId="4A3FBD0B" w:rsidR="00A05993" w:rsidRDefault="00A05993" w:rsidP="00A0599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A7B6C6" wp14:editId="7EEF330B">
            <wp:extent cx="6056416" cy="4544940"/>
            <wp:effectExtent l="0" t="0" r="1905" b="8255"/>
            <wp:docPr id="873154996" name="Picture 9" descr="A graph of flight de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54996" name="Picture 9" descr="A graph of flight de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74" cy="45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C914" w14:textId="2AE95E08" w:rsidR="00006E6F" w:rsidRDefault="00006E6F" w:rsidP="00006E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(e). Probability, fraction, comment</w:t>
      </w:r>
    </w:p>
    <w:p w14:paraId="22959C18" w14:textId="654908F2" w:rsidR="00006E6F" w:rsidRDefault="00006E6F" w:rsidP="00006E6F">
      <w:pPr>
        <w:rPr>
          <w:sz w:val="24"/>
          <w:szCs w:val="24"/>
        </w:rPr>
      </w:pPr>
      <w:r>
        <w:rPr>
          <w:sz w:val="24"/>
          <w:szCs w:val="24"/>
        </w:rPr>
        <w:t xml:space="preserve">Probability[Z &gt; 60] = </w:t>
      </w:r>
      <w:r w:rsidRPr="00006E6F">
        <w:rPr>
          <w:sz w:val="24"/>
          <w:szCs w:val="24"/>
        </w:rPr>
        <w:t>0.32109077601786185</w:t>
      </w:r>
    </w:p>
    <w:p w14:paraId="34AD53D0" w14:textId="0A805A8C" w:rsidR="00006E6F" w:rsidRDefault="00006E6F" w:rsidP="00006E6F">
      <w:pPr>
        <w:rPr>
          <w:sz w:val="24"/>
          <w:szCs w:val="24"/>
        </w:rPr>
      </w:pPr>
      <w:r>
        <w:rPr>
          <w:sz w:val="24"/>
          <w:szCs w:val="24"/>
        </w:rPr>
        <w:t xml:space="preserve">Fraction of flights delayed by more than 60 mins = </w:t>
      </w:r>
      <w:r w:rsidRPr="00006E6F">
        <w:rPr>
          <w:sz w:val="24"/>
          <w:szCs w:val="24"/>
        </w:rPr>
        <w:t>1205</w:t>
      </w:r>
      <w:r>
        <w:rPr>
          <w:sz w:val="24"/>
          <w:szCs w:val="24"/>
        </w:rPr>
        <w:t>/</w:t>
      </w:r>
      <w:r w:rsidRPr="00006E6F">
        <w:rPr>
          <w:sz w:val="24"/>
          <w:szCs w:val="24"/>
        </w:rPr>
        <w:t>4611</w:t>
      </w:r>
      <w:r>
        <w:rPr>
          <w:sz w:val="24"/>
          <w:szCs w:val="24"/>
        </w:rPr>
        <w:t xml:space="preserve"> ~ </w:t>
      </w:r>
      <w:r w:rsidRPr="00006E6F">
        <w:rPr>
          <w:sz w:val="24"/>
          <w:szCs w:val="24"/>
        </w:rPr>
        <w:t>0.261</w:t>
      </w:r>
    </w:p>
    <w:p w14:paraId="1C79BF64" w14:textId="1F998643" w:rsidR="00006E6F" w:rsidRPr="00006E6F" w:rsidRDefault="00006E6F" w:rsidP="00006E6F">
      <w:pPr>
        <w:rPr>
          <w:i/>
          <w:iCs/>
          <w:sz w:val="24"/>
          <w:szCs w:val="24"/>
        </w:rPr>
      </w:pPr>
      <w:r>
        <w:rPr>
          <w:sz w:val="24"/>
          <w:szCs w:val="24"/>
        </w:rPr>
        <w:t>Comment: This is an ok approximation – the percent error is about 22.8%, which is not very ideal, but I suppose it’s not outrageous. The plot also generally fit</w:t>
      </w:r>
      <w:r w:rsidR="00C777F4">
        <w:rPr>
          <w:sz w:val="24"/>
          <w:szCs w:val="24"/>
        </w:rPr>
        <w:t>s</w:t>
      </w:r>
      <w:r>
        <w:rPr>
          <w:sz w:val="24"/>
          <w:szCs w:val="24"/>
        </w:rPr>
        <w:t xml:space="preserve"> the data, so it is not a terrible approximation.</w:t>
      </w:r>
    </w:p>
    <w:sectPr w:rsidR="00006E6F" w:rsidRPr="00006E6F" w:rsidSect="00E523B3">
      <w:type w:val="continuous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8E"/>
    <w:rsid w:val="00006E6F"/>
    <w:rsid w:val="008924AE"/>
    <w:rsid w:val="0098798E"/>
    <w:rsid w:val="00A05993"/>
    <w:rsid w:val="00B1736A"/>
    <w:rsid w:val="00C777F4"/>
    <w:rsid w:val="00E24E6D"/>
    <w:rsid w:val="00E5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2C11"/>
  <w15:chartTrackingRefBased/>
  <w15:docId w15:val="{419E1282-E211-4BB7-BEF6-2B92FC25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Zheng</dc:creator>
  <cp:keywords/>
  <dc:description/>
  <cp:lastModifiedBy>Jilin Zheng</cp:lastModifiedBy>
  <cp:revision>5</cp:revision>
  <dcterms:created xsi:type="dcterms:W3CDTF">2024-02-23T05:27:00Z</dcterms:created>
  <dcterms:modified xsi:type="dcterms:W3CDTF">2024-02-23T06:08:00Z</dcterms:modified>
</cp:coreProperties>
</file>