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AF163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L3 动态定价算法面板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4"/>
        <w:gridCol w:w="8826"/>
      </w:tblGrid>
      <w:tr w14:paraId="5CEBB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DDB8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AF47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0C92E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A683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页面ID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4858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n46_动态定价算法</w:t>
            </w:r>
          </w:p>
        </w:tc>
      </w:tr>
      <w:tr w14:paraId="39C0D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43B7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页面标题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AA75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🤖 动态定价算法面板</w:t>
            </w:r>
          </w:p>
        </w:tc>
      </w:tr>
      <w:tr w14:paraId="3B964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A87A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105F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L3</w:t>
            </w:r>
          </w:p>
        </w:tc>
      </w:tr>
      <w:tr w14:paraId="2AA76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C47D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133E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L2 航班定价 → 点击 AI 调价建议卡片</w:t>
            </w:r>
          </w:p>
        </w:tc>
      </w:tr>
    </w:tbl>
    <w:p w14:paraId="04D6864E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功能列表：</w:t>
      </w:r>
    </w:p>
    <w:p w14:paraId="77543FC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算法开关：启用 / 暂停 AI 自动调价</w:t>
      </w:r>
    </w:p>
    <w:p w14:paraId="01D12DEE">
      <w:pPr>
        <w:pStyle w:val="3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调价参数设置：</w:t>
      </w:r>
    </w:p>
    <w:p w14:paraId="1047856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竞对票价权重（0-100%）</w:t>
      </w:r>
    </w:p>
    <w:p w14:paraId="0A0D434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right="0" w:firstLine="480" w:firstLineChars="2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航班负载权重（0-100%）</w:t>
      </w:r>
    </w:p>
    <w:p w14:paraId="66E327F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节假日敏感度（低/中/高）</w:t>
      </w:r>
    </w:p>
    <w:p w14:paraId="57DB28C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最低票价保护（不得低于成本的 X%）</w:t>
      </w:r>
    </w:p>
    <w:p w14:paraId="197C9DC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调价频率限制：每日最多调价次数</w:t>
      </w:r>
    </w:p>
    <w:p w14:paraId="76B6A6B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算法历史决策记录（含每次调价的输入参数与结果）</w:t>
      </w:r>
    </w:p>
    <w:p w14:paraId="61F568A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手动覆盖：允许 CEO 一键暂停某航线自动调价</w:t>
      </w:r>
    </w:p>
    <w:p w14:paraId="13F4F17E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bookmarkStart w:id="0" w:name="_GoBack"/>
      <w:bookmarkEnd w:id="0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点击跳转：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40"/>
        <w:gridCol w:w="7940"/>
      </w:tblGrid>
      <w:tr w14:paraId="4E1D7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8DF9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点击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481F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跳转</w:t>
            </w:r>
          </w:p>
        </w:tc>
      </w:tr>
      <w:tr w14:paraId="08566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8289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保存设置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867F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回 L2</w:t>
            </w:r>
          </w:p>
        </w:tc>
      </w:tr>
      <w:tr w14:paraId="64DAF5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1990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手动覆盖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1111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开启 L3 单航线定价详情</w:t>
            </w:r>
          </w:p>
        </w:tc>
      </w:tr>
      <w:tr w14:paraId="1C24C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D247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← 返回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4105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L2 航班定价</w:t>
            </w:r>
          </w:p>
        </w:tc>
      </w:tr>
    </w:tbl>
    <w:p w14:paraId="4269EA7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B1743A"/>
    <w:rsid w:val="12B1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2026-08-09T14:04:00Z</dcterms:created>
  <dc:creator>格萨</dc:creator>
  <cp:lastModifiedBy>格萨</cp:lastModifiedBy>
  <dcterms:modified xsi:type="dcterms:W3CDTF">2026-08-09T14:05:43Z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9590E94B4E77420C98A7B220CA2A3917_11</vt:lpwstr>
  </property>
  <property fmtid="{D5CDD505-2E9C-101B-9397-08002B2CF9AE}" pid="4" name="KSOTemplateDocerSaveRecord">
    <vt:lpwstr>eyJoZGlkIjoiZjhjNzNlZGNiNmI5NzRiNTFhZmViOTE5ZTkxZmFiOWEiLCJ1c2VySWQiOiIxMDc3NTc0NTEyIn0=</vt:lpwstr>
  </property>
</Properties>
</file>