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1EB3A" w14:textId="5FCBCDA9" w:rsidR="00970856" w:rsidRDefault="00C1495A" w:rsidP="00C1495A">
      <w:pPr>
        <w:rPr>
          <w:rFonts w:ascii="Times New Roman" w:hAnsi="Times New Roman" w:cs="Times New Roman"/>
          <w:sz w:val="24"/>
          <w:szCs w:val="24"/>
        </w:rPr>
      </w:pPr>
      <w:r>
        <w:rPr>
          <w:rFonts w:ascii="Times New Roman" w:hAnsi="Times New Roman" w:cs="Times New Roman"/>
          <w:sz w:val="24"/>
          <w:szCs w:val="24"/>
        </w:rPr>
        <w:t xml:space="preserve">GEO347D final project: </w:t>
      </w:r>
      <w:r w:rsidR="00EB7667" w:rsidRPr="00E47CBA">
        <w:rPr>
          <w:rFonts w:ascii="Times New Roman" w:hAnsi="Times New Roman" w:cs="Times New Roman"/>
          <w:sz w:val="24"/>
          <w:szCs w:val="24"/>
        </w:rPr>
        <w:t>Climate change impact on El Nino</w:t>
      </w:r>
    </w:p>
    <w:p w14:paraId="4349DA1B" w14:textId="07A6E486" w:rsidR="00C1495A" w:rsidRDefault="00C1495A" w:rsidP="00C1495A">
      <w:pPr>
        <w:rPr>
          <w:rFonts w:ascii="Times New Roman" w:hAnsi="Times New Roman" w:cs="Times New Roman"/>
          <w:sz w:val="24"/>
          <w:szCs w:val="24"/>
        </w:rPr>
      </w:pPr>
      <w:r>
        <w:rPr>
          <w:rFonts w:ascii="Times New Roman" w:hAnsi="Times New Roman" w:cs="Times New Roman"/>
          <w:sz w:val="24"/>
          <w:szCs w:val="24"/>
        </w:rPr>
        <w:t>Jilong (Mark) Lin jl64985</w:t>
      </w:r>
    </w:p>
    <w:p w14:paraId="68C10947" w14:textId="04664AEB" w:rsidR="00C1495A" w:rsidRDefault="00C1495A" w:rsidP="00C1495A">
      <w:pPr>
        <w:rPr>
          <w:rFonts w:ascii="Times New Roman" w:hAnsi="Times New Roman" w:cs="Times New Roman"/>
          <w:sz w:val="24"/>
          <w:szCs w:val="24"/>
        </w:rPr>
      </w:pPr>
      <w:r>
        <w:rPr>
          <w:rFonts w:ascii="Times New Roman" w:hAnsi="Times New Roman" w:cs="Times New Roman"/>
          <w:sz w:val="24"/>
          <w:szCs w:val="24"/>
        </w:rPr>
        <w:t>04/2</w:t>
      </w:r>
      <w:r w:rsidR="00796A89">
        <w:rPr>
          <w:rFonts w:ascii="Times New Roman" w:hAnsi="Times New Roman" w:cs="Times New Roman"/>
          <w:sz w:val="24"/>
          <w:szCs w:val="24"/>
        </w:rPr>
        <w:t>4</w:t>
      </w:r>
      <w:bookmarkStart w:id="0" w:name="_GoBack"/>
      <w:bookmarkEnd w:id="0"/>
      <w:r>
        <w:rPr>
          <w:rFonts w:ascii="Times New Roman" w:hAnsi="Times New Roman" w:cs="Times New Roman"/>
          <w:sz w:val="24"/>
          <w:szCs w:val="24"/>
        </w:rPr>
        <w:t>/2019</w:t>
      </w:r>
    </w:p>
    <w:p w14:paraId="50BDADFC" w14:textId="77777777" w:rsidR="00271715" w:rsidRPr="00E47CBA" w:rsidRDefault="00271715" w:rsidP="00271715">
      <w:pPr>
        <w:jc w:val="center"/>
        <w:rPr>
          <w:rFonts w:ascii="Times New Roman" w:hAnsi="Times New Roman" w:cs="Times New Roman"/>
          <w:sz w:val="24"/>
          <w:szCs w:val="24"/>
        </w:rPr>
      </w:pPr>
    </w:p>
    <w:p w14:paraId="4C988379" w14:textId="25BAF99E" w:rsidR="00665AFA" w:rsidRPr="00665AFA" w:rsidRDefault="00665AFA" w:rsidP="00665AFA">
      <w:pPr>
        <w:spacing w:line="360" w:lineRule="auto"/>
        <w:rPr>
          <w:rFonts w:ascii="Times New Roman" w:hAnsi="Times New Roman" w:cs="Times New Roman"/>
          <w:b/>
          <w:sz w:val="24"/>
          <w:szCs w:val="24"/>
        </w:rPr>
      </w:pPr>
      <w:r w:rsidRPr="00665AFA">
        <w:rPr>
          <w:rFonts w:ascii="Times New Roman" w:hAnsi="Times New Roman" w:cs="Times New Roman"/>
          <w:b/>
          <w:sz w:val="24"/>
          <w:szCs w:val="24"/>
        </w:rPr>
        <w:t>Introduction:</w:t>
      </w:r>
    </w:p>
    <w:p w14:paraId="35C5D32A" w14:textId="1106EEAE" w:rsidR="00056D36" w:rsidRPr="00665AFA" w:rsidRDefault="00665AFA" w:rsidP="00665AFA">
      <w:pPr>
        <w:spacing w:line="360" w:lineRule="auto"/>
        <w:rPr>
          <w:rFonts w:ascii="Times New Roman" w:hAnsi="Times New Roman" w:cs="Times New Roman"/>
          <w:sz w:val="24"/>
          <w:szCs w:val="24"/>
        </w:rPr>
      </w:pPr>
      <w:r w:rsidRPr="005E1C27">
        <w:rPr>
          <w:noProof/>
        </w:rPr>
        <w:drawing>
          <wp:anchor distT="0" distB="0" distL="114300" distR="114300" simplePos="0" relativeHeight="251658240" behindDoc="0" locked="0" layoutInCell="1" allowOverlap="1" wp14:anchorId="36DC17E4" wp14:editId="51FF393D">
            <wp:simplePos x="0" y="0"/>
            <wp:positionH relativeFrom="margin">
              <wp:align>left</wp:align>
            </wp:positionH>
            <wp:positionV relativeFrom="paragraph">
              <wp:posOffset>3028950</wp:posOffset>
            </wp:positionV>
            <wp:extent cx="3022600" cy="2672715"/>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0" cy="2672715"/>
                    </a:xfrm>
                    <a:prstGeom prst="rect">
                      <a:avLst/>
                    </a:prstGeom>
                    <a:noFill/>
                    <a:ln>
                      <a:noFill/>
                    </a:ln>
                  </pic:spPr>
                </pic:pic>
              </a:graphicData>
            </a:graphic>
            <wp14:sizeRelH relativeFrom="page">
              <wp14:pctWidth>0</wp14:pctWidth>
            </wp14:sizeRelH>
            <wp14:sizeRelV relativeFrom="page">
              <wp14:pctHeight>0</wp14:pctHeight>
            </wp14:sizeRelV>
          </wp:anchor>
        </w:drawing>
      </w:r>
      <w:r w:rsidR="00574FEC" w:rsidRPr="00665AFA">
        <w:rPr>
          <w:rFonts w:ascii="Times New Roman" w:hAnsi="Times New Roman" w:cs="Times New Roman"/>
          <w:sz w:val="24"/>
          <w:szCs w:val="24"/>
        </w:rPr>
        <w:t>El Niño</w:t>
      </w:r>
      <w:r w:rsidR="00574FEC" w:rsidRPr="00665AFA">
        <w:rPr>
          <w:rFonts w:ascii="Times New Roman" w:hAnsi="Times New Roman" w:cs="Times New Roman"/>
          <w:sz w:val="24"/>
          <w:szCs w:val="24"/>
        </w:rPr>
        <w:t xml:space="preserve">, or the </w:t>
      </w:r>
      <w:r w:rsidR="00574FEC" w:rsidRPr="00665AFA">
        <w:rPr>
          <w:rFonts w:ascii="Times New Roman" w:hAnsi="Times New Roman" w:cs="Times New Roman"/>
          <w:sz w:val="24"/>
          <w:szCs w:val="24"/>
        </w:rPr>
        <w:t xml:space="preserve">warm </w:t>
      </w:r>
      <w:r w:rsidR="00574FEC" w:rsidRPr="00665AFA">
        <w:rPr>
          <w:rFonts w:ascii="Times New Roman" w:hAnsi="Times New Roman" w:cs="Times New Roman"/>
          <w:sz w:val="24"/>
          <w:szCs w:val="24"/>
        </w:rPr>
        <w:t xml:space="preserve">phase of the </w:t>
      </w:r>
      <w:r w:rsidR="00574FEC" w:rsidRPr="00665AFA">
        <w:rPr>
          <w:rFonts w:ascii="Times New Roman" w:hAnsi="Times New Roman" w:cs="Times New Roman"/>
          <w:sz w:val="24"/>
          <w:szCs w:val="24"/>
        </w:rPr>
        <w:t>El Niño–Southern Oscillation (ENSO)</w:t>
      </w:r>
      <w:r w:rsidR="00574FEC" w:rsidRPr="00665AFA">
        <w:rPr>
          <w:rFonts w:ascii="Times New Roman" w:hAnsi="Times New Roman" w:cs="Times New Roman"/>
          <w:sz w:val="24"/>
          <w:szCs w:val="24"/>
        </w:rPr>
        <w:t xml:space="preserve"> has caught great attention since the </w:t>
      </w:r>
      <w:r w:rsidR="00FA211F" w:rsidRPr="00665AFA">
        <w:rPr>
          <w:rFonts w:ascii="Times New Roman" w:hAnsi="Times New Roman" w:cs="Times New Roman"/>
          <w:sz w:val="24"/>
          <w:szCs w:val="24"/>
        </w:rPr>
        <w:t>late nineteenth century</w:t>
      </w:r>
      <w:r w:rsidR="00574FEC" w:rsidRPr="00665AFA">
        <w:rPr>
          <w:rFonts w:ascii="Times New Roman" w:hAnsi="Times New Roman" w:cs="Times New Roman"/>
          <w:sz w:val="24"/>
          <w:szCs w:val="24"/>
        </w:rPr>
        <w:t xml:space="preserve"> because </w:t>
      </w:r>
      <w:r w:rsidR="003D04D8" w:rsidRPr="00665AFA">
        <w:rPr>
          <w:rFonts w:ascii="Times New Roman" w:hAnsi="Times New Roman" w:cs="Times New Roman"/>
          <w:sz w:val="24"/>
          <w:szCs w:val="24"/>
        </w:rPr>
        <w:t>of its capability to</w:t>
      </w:r>
      <w:r w:rsidR="00574FEC" w:rsidRPr="00665AFA">
        <w:rPr>
          <w:rFonts w:ascii="Times New Roman" w:hAnsi="Times New Roman" w:cs="Times New Roman"/>
          <w:sz w:val="24"/>
          <w:szCs w:val="24"/>
        </w:rPr>
        <w:t xml:space="preserve"> bring extreme events to almost every part of the world.</w:t>
      </w:r>
      <w:r w:rsidR="006B7045" w:rsidRPr="00665AFA">
        <w:rPr>
          <w:rFonts w:ascii="Times New Roman" w:hAnsi="Times New Roman" w:cs="Times New Roman"/>
          <w:sz w:val="24"/>
          <w:szCs w:val="24"/>
        </w:rPr>
        <w:t xml:space="preserve"> Figure 1 shows the sea surface temperature and wind anomalies in the Pacific during an </w:t>
      </w:r>
      <w:r w:rsidR="006B7045" w:rsidRPr="00665AFA">
        <w:rPr>
          <w:rFonts w:ascii="Times New Roman" w:hAnsi="Times New Roman" w:cs="Times New Roman"/>
          <w:sz w:val="24"/>
          <w:szCs w:val="24"/>
        </w:rPr>
        <w:t>El Niño</w:t>
      </w:r>
      <w:r w:rsidR="006B7045" w:rsidRPr="00665AFA">
        <w:rPr>
          <w:rFonts w:ascii="Times New Roman" w:hAnsi="Times New Roman" w:cs="Times New Roman"/>
          <w:sz w:val="24"/>
          <w:szCs w:val="24"/>
        </w:rPr>
        <w:t xml:space="preserve"> event. Michael et al. (2009) </w:t>
      </w:r>
      <w:r w:rsidR="00056D36" w:rsidRPr="00665AFA">
        <w:rPr>
          <w:rFonts w:ascii="Times New Roman" w:hAnsi="Times New Roman" w:cs="Times New Roman"/>
          <w:sz w:val="24"/>
          <w:szCs w:val="24"/>
        </w:rPr>
        <w:t xml:space="preserve">points out that </w:t>
      </w:r>
      <w:r w:rsidR="00056D36" w:rsidRPr="00665AFA">
        <w:rPr>
          <w:rFonts w:ascii="Times New Roman" w:hAnsi="Times New Roman" w:cs="Times New Roman"/>
          <w:sz w:val="24"/>
          <w:szCs w:val="24"/>
        </w:rPr>
        <w:t xml:space="preserve">El Niño and La Niña </w:t>
      </w:r>
      <w:r w:rsidR="00056D36" w:rsidRPr="00665AFA">
        <w:rPr>
          <w:rFonts w:ascii="Times New Roman" w:hAnsi="Times New Roman" w:cs="Times New Roman"/>
          <w:sz w:val="24"/>
          <w:szCs w:val="24"/>
        </w:rPr>
        <w:t xml:space="preserve">(cold ENSO) can </w:t>
      </w:r>
      <w:r w:rsidR="00056D36" w:rsidRPr="00665AFA">
        <w:rPr>
          <w:rFonts w:ascii="Times New Roman" w:hAnsi="Times New Roman" w:cs="Times New Roman"/>
          <w:sz w:val="24"/>
          <w:szCs w:val="24"/>
        </w:rPr>
        <w:t>affect the</w:t>
      </w:r>
      <w:r w:rsidR="00056D36" w:rsidRPr="00665AFA">
        <w:rPr>
          <w:rFonts w:ascii="Times New Roman" w:hAnsi="Times New Roman" w:cs="Times New Roman"/>
          <w:sz w:val="24"/>
          <w:szCs w:val="24"/>
        </w:rPr>
        <w:t xml:space="preserve"> </w:t>
      </w:r>
      <w:r w:rsidR="00056D36" w:rsidRPr="00665AFA">
        <w:rPr>
          <w:rFonts w:ascii="Times New Roman" w:hAnsi="Times New Roman" w:cs="Times New Roman"/>
          <w:sz w:val="24"/>
          <w:szCs w:val="24"/>
        </w:rPr>
        <w:t>frequency, intensity, and spatial</w:t>
      </w:r>
      <w:r w:rsidR="00056D36" w:rsidRPr="00665AFA">
        <w:rPr>
          <w:rFonts w:ascii="Times New Roman" w:hAnsi="Times New Roman" w:cs="Times New Roman"/>
          <w:sz w:val="24"/>
          <w:szCs w:val="24"/>
        </w:rPr>
        <w:t xml:space="preserve"> </w:t>
      </w:r>
      <w:r w:rsidR="00056D36" w:rsidRPr="00665AFA">
        <w:rPr>
          <w:rFonts w:ascii="Times New Roman" w:hAnsi="Times New Roman" w:cs="Times New Roman"/>
          <w:sz w:val="24"/>
          <w:szCs w:val="24"/>
        </w:rPr>
        <w:t>distribution of tropical storms</w:t>
      </w:r>
      <w:r w:rsidR="00056D36" w:rsidRPr="00665AFA">
        <w:rPr>
          <w:rFonts w:ascii="Times New Roman" w:hAnsi="Times New Roman" w:cs="Times New Roman"/>
          <w:sz w:val="24"/>
          <w:szCs w:val="24"/>
        </w:rPr>
        <w:t xml:space="preserve">, lead to coral bleaching and are able to alter patterns of rainfall, surface temperature and sunlight availability. </w:t>
      </w:r>
      <w:r w:rsidR="00056D36" w:rsidRPr="00665AFA">
        <w:rPr>
          <w:rFonts w:ascii="Times New Roman" w:hAnsi="Times New Roman" w:cs="Times New Roman"/>
          <w:sz w:val="24"/>
          <w:szCs w:val="24"/>
        </w:rPr>
        <w:t xml:space="preserve">El Niño events are characterized by anomalous warming temperature and low pressure in the Eastern Pacific. During an El Niño event, the direction of water flow in the Pacific Ocean is totally opposite to that in a normal year: water flows from the Western Pacific to the Eastern Pacific partially due to weakening trade winds. According to figure </w:t>
      </w:r>
      <w:r w:rsidR="00265495" w:rsidRPr="00665AFA">
        <w:rPr>
          <w:rFonts w:ascii="Times New Roman" w:hAnsi="Times New Roman" w:cs="Times New Roman"/>
          <w:sz w:val="24"/>
          <w:szCs w:val="24"/>
        </w:rPr>
        <w:t>2</w:t>
      </w:r>
      <w:r w:rsidR="00056D36" w:rsidRPr="00665AFA">
        <w:rPr>
          <w:rFonts w:ascii="Times New Roman" w:hAnsi="Times New Roman" w:cs="Times New Roman"/>
          <w:sz w:val="24"/>
          <w:szCs w:val="24"/>
        </w:rPr>
        <w:t xml:space="preserve"> and </w:t>
      </w:r>
      <w:r w:rsidR="00265495" w:rsidRPr="00665AFA">
        <w:rPr>
          <w:rFonts w:ascii="Times New Roman" w:hAnsi="Times New Roman" w:cs="Times New Roman"/>
          <w:sz w:val="24"/>
          <w:szCs w:val="24"/>
        </w:rPr>
        <w:t>3</w:t>
      </w:r>
      <w:r w:rsidR="00056D36" w:rsidRPr="00665AFA">
        <w:rPr>
          <w:rFonts w:ascii="Times New Roman" w:hAnsi="Times New Roman" w:cs="Times New Roman"/>
          <w:sz w:val="24"/>
          <w:szCs w:val="24"/>
        </w:rPr>
        <w:t xml:space="preserve">, El Niño brings a great amount of variations and uncertainties to climatic conditions. Because El Niño events are the most dominant feature of cyclic climate variability on </w:t>
      </w:r>
      <w:proofErr w:type="spellStart"/>
      <w:r w:rsidR="00056D36" w:rsidRPr="00665AFA">
        <w:rPr>
          <w:rFonts w:ascii="Times New Roman" w:hAnsi="Times New Roman" w:cs="Times New Roman"/>
          <w:sz w:val="24"/>
          <w:szCs w:val="24"/>
        </w:rPr>
        <w:t>subdecadal</w:t>
      </w:r>
      <w:proofErr w:type="spellEnd"/>
      <w:r w:rsidR="00056D36" w:rsidRPr="00665AFA">
        <w:rPr>
          <w:rFonts w:ascii="Times New Roman" w:hAnsi="Times New Roman" w:cs="Times New Roman"/>
          <w:sz w:val="24"/>
          <w:szCs w:val="24"/>
        </w:rPr>
        <w:t xml:space="preserve"> timescales, understanding how climate change is altering or will alter the pattern of El Niño gets both scientific and socioeconomic interest (Yeh et al., 2009). The influence of increasing greenhouse gases on ENSO is a critical question in determining the impacts of climate change at the regional scale (Van </w:t>
      </w:r>
      <w:proofErr w:type="spellStart"/>
      <w:r w:rsidR="00056D36" w:rsidRPr="00665AFA">
        <w:rPr>
          <w:rFonts w:ascii="Times New Roman" w:hAnsi="Times New Roman" w:cs="Times New Roman"/>
          <w:sz w:val="24"/>
          <w:szCs w:val="24"/>
        </w:rPr>
        <w:t>Oldenborgh</w:t>
      </w:r>
      <w:proofErr w:type="spellEnd"/>
      <w:r w:rsidR="00056D36" w:rsidRPr="00665AFA">
        <w:rPr>
          <w:rFonts w:ascii="Times New Roman" w:hAnsi="Times New Roman" w:cs="Times New Roman"/>
          <w:sz w:val="24"/>
          <w:szCs w:val="24"/>
        </w:rPr>
        <w:t xml:space="preserve"> et al., 2005). </w:t>
      </w:r>
    </w:p>
    <w:p w14:paraId="596F5827" w14:textId="77777777" w:rsidR="00265495" w:rsidRDefault="00265495" w:rsidP="00056D36">
      <w:pPr>
        <w:rPr>
          <w:rFonts w:ascii="Times New Roman" w:hAnsi="Times New Roman" w:cs="Times New Roman"/>
          <w:sz w:val="24"/>
          <w:szCs w:val="24"/>
        </w:rPr>
      </w:pPr>
    </w:p>
    <w:p w14:paraId="1AF68E62" w14:textId="76EF67D5" w:rsidR="006B7045" w:rsidRDefault="006B7045" w:rsidP="00056D36">
      <w:pPr>
        <w:rPr>
          <w:rFonts w:ascii="Times New Roman" w:hAnsi="Times New Roman" w:cs="Times New Roman"/>
          <w:sz w:val="24"/>
          <w:szCs w:val="24"/>
        </w:rPr>
      </w:pPr>
      <w:r w:rsidRPr="001A78F6">
        <w:rPr>
          <w:rFonts w:ascii="Times New Roman" w:hAnsi="Times New Roman" w:cs="Times New Roman"/>
          <w:b/>
          <w:sz w:val="24"/>
          <w:szCs w:val="24"/>
        </w:rPr>
        <w:t>Figure 1.</w:t>
      </w:r>
      <w:r w:rsidRPr="006B7045">
        <w:rPr>
          <w:rFonts w:ascii="Times New Roman" w:hAnsi="Times New Roman" w:cs="Times New Roman"/>
          <w:sz w:val="24"/>
          <w:szCs w:val="24"/>
        </w:rPr>
        <w:t xml:space="preserve"> El Niño anomalies in Sea Surface Temperature (SST) (color shading and scale in °C), surface atmospheric pressure (contours), and surface wind stress (vectors) in the Pacific basin. Pressure contour interval is 0.5 mb, with solid contours positive and dashed contours negative. Wind stress vectors indicate direction and intensity (Michael et al., 2009)</w:t>
      </w:r>
    </w:p>
    <w:p w14:paraId="554D8792" w14:textId="6C9C6EE6" w:rsidR="00EB7667" w:rsidRDefault="000707C1" w:rsidP="00B3125B">
      <w:pPr>
        <w:rPr>
          <w:rFonts w:ascii="Times New Roman" w:hAnsi="Times New Roman" w:cs="Times New Roman"/>
          <w:sz w:val="24"/>
          <w:szCs w:val="24"/>
        </w:rPr>
      </w:pPr>
      <w:r w:rsidRPr="000707C1">
        <w:rPr>
          <w:rFonts w:ascii="Times New Roman" w:hAnsi="Times New Roman" w:cs="Times New Roman"/>
          <w:noProof/>
          <w:sz w:val="24"/>
          <w:szCs w:val="24"/>
        </w:rPr>
        <w:lastRenderedPageBreak/>
        <w:drawing>
          <wp:inline distT="0" distB="0" distL="0" distR="0" wp14:anchorId="30205597" wp14:editId="4CEB813E">
            <wp:extent cx="4292600" cy="243797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5361" cy="2445225"/>
                    </a:xfrm>
                    <a:prstGeom prst="rect">
                      <a:avLst/>
                    </a:prstGeom>
                    <a:noFill/>
                    <a:ln>
                      <a:noFill/>
                    </a:ln>
                  </pic:spPr>
                </pic:pic>
              </a:graphicData>
            </a:graphic>
          </wp:inline>
        </w:drawing>
      </w:r>
    </w:p>
    <w:p w14:paraId="363F2118" w14:textId="0C141656" w:rsidR="001D325D" w:rsidRDefault="001D325D" w:rsidP="00B3125B">
      <w:pPr>
        <w:rPr>
          <w:rFonts w:ascii="Times New Roman" w:hAnsi="Times New Roman" w:cs="Times New Roman"/>
          <w:sz w:val="24"/>
          <w:szCs w:val="24"/>
        </w:rPr>
      </w:pPr>
      <w:r w:rsidRPr="001A78F6">
        <w:rPr>
          <w:rFonts w:ascii="Times New Roman" w:hAnsi="Times New Roman" w:cs="Times New Roman"/>
          <w:b/>
          <w:sz w:val="24"/>
          <w:szCs w:val="24"/>
        </w:rPr>
        <w:t xml:space="preserve">Figure </w:t>
      </w:r>
      <w:r w:rsidR="006B7045" w:rsidRPr="001A78F6">
        <w:rPr>
          <w:rFonts w:ascii="Times New Roman" w:hAnsi="Times New Roman" w:cs="Times New Roman"/>
          <w:b/>
          <w:sz w:val="24"/>
          <w:szCs w:val="24"/>
        </w:rPr>
        <w:t>2</w:t>
      </w:r>
      <w:r w:rsidRPr="001A78F6">
        <w:rPr>
          <w:rFonts w:ascii="Times New Roman" w:hAnsi="Times New Roman" w:cs="Times New Roman"/>
          <w:b/>
          <w:sz w:val="24"/>
          <w:szCs w:val="24"/>
        </w:rPr>
        <w:t>.</w:t>
      </w:r>
      <w:r>
        <w:rPr>
          <w:rFonts w:ascii="Times New Roman" w:hAnsi="Times New Roman" w:cs="Times New Roman"/>
          <w:sz w:val="24"/>
          <w:szCs w:val="24"/>
        </w:rPr>
        <w:t xml:space="preserve"> Global mean temperature anomaly and uncertainty. Global mean temperature is more anomalous and uncertain since the 21</w:t>
      </w:r>
      <w:r w:rsidRPr="001D325D">
        <w:rPr>
          <w:rFonts w:ascii="Times New Roman" w:hAnsi="Times New Roman" w:cs="Times New Roman"/>
          <w:sz w:val="24"/>
          <w:szCs w:val="24"/>
          <w:vertAlign w:val="superscript"/>
        </w:rPr>
        <w:t>st</w:t>
      </w:r>
      <w:r>
        <w:rPr>
          <w:rFonts w:ascii="Times New Roman" w:hAnsi="Times New Roman" w:cs="Times New Roman"/>
          <w:sz w:val="24"/>
          <w:szCs w:val="24"/>
        </w:rPr>
        <w:t xml:space="preserve"> century. The most abnormal temperature observed in 2016 is due to one of the strongest </w:t>
      </w:r>
      <w:r w:rsidRPr="00E47CBA">
        <w:rPr>
          <w:rFonts w:ascii="Times New Roman" w:hAnsi="Times New Roman" w:cs="Times New Roman"/>
          <w:sz w:val="24"/>
          <w:szCs w:val="24"/>
        </w:rPr>
        <w:t>El Niño</w:t>
      </w:r>
      <w:r>
        <w:rPr>
          <w:rFonts w:ascii="Times New Roman" w:hAnsi="Times New Roman" w:cs="Times New Roman"/>
          <w:sz w:val="24"/>
          <w:szCs w:val="24"/>
        </w:rPr>
        <w:t xml:space="preserve"> events in record. </w:t>
      </w:r>
    </w:p>
    <w:p w14:paraId="0F23B482" w14:textId="67D0958C" w:rsidR="001D325D" w:rsidRDefault="001D325D" w:rsidP="00B3125B">
      <w:pPr>
        <w:rPr>
          <w:rFonts w:ascii="Times New Roman" w:hAnsi="Times New Roman" w:cs="Times New Roman"/>
          <w:sz w:val="24"/>
          <w:szCs w:val="24"/>
        </w:rPr>
      </w:pPr>
    </w:p>
    <w:p w14:paraId="48061026" w14:textId="205761C0" w:rsidR="001D325D" w:rsidRDefault="001D325D" w:rsidP="00B3125B">
      <w:pPr>
        <w:rPr>
          <w:rFonts w:ascii="Times New Roman" w:hAnsi="Times New Roman" w:cs="Times New Roman"/>
          <w:sz w:val="24"/>
          <w:szCs w:val="24"/>
        </w:rPr>
      </w:pPr>
      <w:r w:rsidRPr="001D325D">
        <w:rPr>
          <w:rFonts w:ascii="Times New Roman" w:hAnsi="Times New Roman" w:cs="Times New Roman"/>
          <w:noProof/>
          <w:sz w:val="24"/>
          <w:szCs w:val="24"/>
        </w:rPr>
        <w:drawing>
          <wp:inline distT="0" distB="0" distL="0" distR="0" wp14:anchorId="4EB5E417" wp14:editId="77B492AD">
            <wp:extent cx="4223333" cy="22542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45485" cy="2266074"/>
                    </a:xfrm>
                    <a:prstGeom prst="rect">
                      <a:avLst/>
                    </a:prstGeom>
                    <a:noFill/>
                    <a:ln>
                      <a:noFill/>
                    </a:ln>
                  </pic:spPr>
                </pic:pic>
              </a:graphicData>
            </a:graphic>
          </wp:inline>
        </w:drawing>
      </w:r>
    </w:p>
    <w:p w14:paraId="534DCCC7" w14:textId="7E4DC95F" w:rsidR="001D325D" w:rsidRDefault="001D325D" w:rsidP="00B3125B">
      <w:pPr>
        <w:rPr>
          <w:rFonts w:ascii="Times New Roman" w:hAnsi="Times New Roman" w:cs="Times New Roman"/>
          <w:sz w:val="24"/>
          <w:szCs w:val="24"/>
        </w:rPr>
      </w:pPr>
      <w:r w:rsidRPr="001A78F6">
        <w:rPr>
          <w:rFonts w:ascii="Times New Roman" w:hAnsi="Times New Roman" w:cs="Times New Roman"/>
          <w:b/>
          <w:sz w:val="24"/>
          <w:szCs w:val="24"/>
        </w:rPr>
        <w:t xml:space="preserve">Figure </w:t>
      </w:r>
      <w:r w:rsidR="006B7045" w:rsidRPr="001A78F6">
        <w:rPr>
          <w:rFonts w:ascii="Times New Roman" w:hAnsi="Times New Roman" w:cs="Times New Roman"/>
          <w:b/>
          <w:sz w:val="24"/>
          <w:szCs w:val="24"/>
        </w:rPr>
        <w:t>3</w:t>
      </w:r>
      <w:r w:rsidRPr="001A78F6">
        <w:rPr>
          <w:rFonts w:ascii="Times New Roman" w:hAnsi="Times New Roman" w:cs="Times New Roman"/>
          <w:b/>
          <w:sz w:val="24"/>
          <w:szCs w:val="24"/>
        </w:rPr>
        <w:t>.</w:t>
      </w:r>
      <w:r>
        <w:rPr>
          <w:rFonts w:ascii="Times New Roman" w:hAnsi="Times New Roman" w:cs="Times New Roman"/>
          <w:sz w:val="24"/>
          <w:szCs w:val="24"/>
        </w:rPr>
        <w:t xml:space="preserve"> Role of ENSO in determining global temperatures. Global sea surface temperatures </w:t>
      </w:r>
      <w:r w:rsidR="00271715">
        <w:rPr>
          <w:rFonts w:ascii="Times New Roman" w:hAnsi="Times New Roman" w:cs="Times New Roman"/>
          <w:sz w:val="24"/>
          <w:szCs w:val="24"/>
        </w:rPr>
        <w:t xml:space="preserve">are </w:t>
      </w:r>
      <w:r>
        <w:rPr>
          <w:rFonts w:ascii="Times New Roman" w:hAnsi="Times New Roman" w:cs="Times New Roman"/>
          <w:sz w:val="24"/>
          <w:szCs w:val="24"/>
        </w:rPr>
        <w:t xml:space="preserve">closely related with </w:t>
      </w:r>
      <w:r w:rsidR="00271715">
        <w:rPr>
          <w:rFonts w:ascii="Times New Roman" w:hAnsi="Times New Roman" w:cs="Times New Roman"/>
          <w:sz w:val="24"/>
          <w:szCs w:val="24"/>
        </w:rPr>
        <w:t xml:space="preserve">and affected by </w:t>
      </w:r>
      <w:r>
        <w:rPr>
          <w:rFonts w:ascii="Times New Roman" w:hAnsi="Times New Roman" w:cs="Times New Roman"/>
          <w:sz w:val="24"/>
          <w:szCs w:val="24"/>
        </w:rPr>
        <w:t>ENSO</w:t>
      </w:r>
      <w:r w:rsidR="00271715">
        <w:rPr>
          <w:rFonts w:ascii="Times New Roman" w:hAnsi="Times New Roman" w:cs="Times New Roman"/>
          <w:sz w:val="24"/>
          <w:szCs w:val="24"/>
        </w:rPr>
        <w:t xml:space="preserve">. </w:t>
      </w:r>
    </w:p>
    <w:p w14:paraId="7AEB8B3C" w14:textId="394976DB" w:rsidR="00271715" w:rsidRDefault="00271715" w:rsidP="00B3125B">
      <w:pPr>
        <w:rPr>
          <w:rFonts w:ascii="Times New Roman" w:hAnsi="Times New Roman" w:cs="Times New Roman"/>
          <w:sz w:val="24"/>
          <w:szCs w:val="24"/>
        </w:rPr>
      </w:pPr>
    </w:p>
    <w:p w14:paraId="62DC6ABE" w14:textId="091D8DBD" w:rsidR="00665AFA" w:rsidRPr="00665AFA" w:rsidRDefault="002B7E80" w:rsidP="00FA211F">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Results and discussion: </w:t>
      </w:r>
    </w:p>
    <w:p w14:paraId="565072D7" w14:textId="42CD8E64" w:rsidR="00FA211F" w:rsidRDefault="00271715" w:rsidP="00FA211F">
      <w:pPr>
        <w:spacing w:line="360" w:lineRule="auto"/>
        <w:rPr>
          <w:rFonts w:ascii="Times New Roman" w:hAnsi="Times New Roman" w:cs="Times New Roman"/>
          <w:sz w:val="24"/>
          <w:szCs w:val="24"/>
        </w:rPr>
      </w:pPr>
      <w:r>
        <w:rPr>
          <w:rFonts w:ascii="Times New Roman" w:hAnsi="Times New Roman" w:cs="Times New Roman"/>
          <w:sz w:val="24"/>
          <w:szCs w:val="24"/>
        </w:rPr>
        <w:t xml:space="preserve">While it is important to predict how climate change/global warming is affecting and will affect </w:t>
      </w:r>
      <w:r w:rsidRPr="00E47CBA">
        <w:rPr>
          <w:rFonts w:ascii="Times New Roman" w:hAnsi="Times New Roman" w:cs="Times New Roman"/>
          <w:sz w:val="24"/>
          <w:szCs w:val="24"/>
        </w:rPr>
        <w:t>El Niño</w:t>
      </w:r>
      <w:r>
        <w:rPr>
          <w:rFonts w:ascii="Times New Roman" w:hAnsi="Times New Roman" w:cs="Times New Roman"/>
          <w:sz w:val="24"/>
          <w:szCs w:val="24"/>
        </w:rPr>
        <w:t>, t</w:t>
      </w:r>
      <w:r w:rsidRPr="00271715">
        <w:rPr>
          <w:rFonts w:ascii="Times New Roman" w:hAnsi="Times New Roman" w:cs="Times New Roman"/>
          <w:sz w:val="24"/>
          <w:szCs w:val="24"/>
        </w:rPr>
        <w:t>he complexity of</w:t>
      </w:r>
      <w:r>
        <w:rPr>
          <w:rFonts w:ascii="Times New Roman" w:hAnsi="Times New Roman" w:cs="Times New Roman"/>
          <w:sz w:val="24"/>
          <w:szCs w:val="24"/>
        </w:rPr>
        <w:t xml:space="preserve"> </w:t>
      </w:r>
      <w:r w:rsidRPr="00271715">
        <w:rPr>
          <w:rFonts w:ascii="Times New Roman" w:hAnsi="Times New Roman" w:cs="Times New Roman"/>
          <w:sz w:val="24"/>
          <w:szCs w:val="24"/>
        </w:rPr>
        <w:t>the</w:t>
      </w:r>
      <w:r w:rsidR="002F2045">
        <w:rPr>
          <w:rFonts w:ascii="Times New Roman" w:hAnsi="Times New Roman" w:cs="Times New Roman"/>
          <w:sz w:val="24"/>
          <w:szCs w:val="24"/>
        </w:rPr>
        <w:t xml:space="preserve"> </w:t>
      </w:r>
      <w:r w:rsidR="002F2045">
        <w:rPr>
          <w:rFonts w:ascii="Times New Roman" w:hAnsi="Times New Roman" w:cs="Times New Roman"/>
          <w:sz w:val="24"/>
          <w:szCs w:val="24"/>
        </w:rPr>
        <w:t xml:space="preserve">El </w:t>
      </w:r>
      <w:r w:rsidR="002F2045" w:rsidRPr="00E47CBA">
        <w:rPr>
          <w:rFonts w:ascii="Times New Roman" w:hAnsi="Times New Roman" w:cs="Times New Roman"/>
          <w:sz w:val="24"/>
          <w:szCs w:val="24"/>
        </w:rPr>
        <w:t>Niño</w:t>
      </w:r>
      <w:r w:rsidRPr="00271715">
        <w:rPr>
          <w:rFonts w:ascii="Times New Roman" w:hAnsi="Times New Roman" w:cs="Times New Roman"/>
          <w:sz w:val="24"/>
          <w:szCs w:val="24"/>
        </w:rPr>
        <w:t xml:space="preserve"> feedback processes, the wide range of responses of</w:t>
      </w:r>
      <w:r>
        <w:rPr>
          <w:rFonts w:ascii="Times New Roman" w:hAnsi="Times New Roman" w:cs="Times New Roman"/>
          <w:sz w:val="24"/>
          <w:szCs w:val="24"/>
        </w:rPr>
        <w:t xml:space="preserve"> </w:t>
      </w:r>
      <w:r w:rsidRPr="00271715">
        <w:rPr>
          <w:rFonts w:ascii="Times New Roman" w:hAnsi="Times New Roman" w:cs="Times New Roman"/>
          <w:sz w:val="24"/>
          <w:szCs w:val="24"/>
        </w:rPr>
        <w:t>different atmosphere–ocean global circulation models</w:t>
      </w:r>
      <w:r>
        <w:rPr>
          <w:rFonts w:ascii="Times New Roman" w:hAnsi="Times New Roman" w:cs="Times New Roman"/>
          <w:sz w:val="24"/>
          <w:szCs w:val="24"/>
        </w:rPr>
        <w:t xml:space="preserve"> </w:t>
      </w:r>
      <w:r w:rsidRPr="00271715">
        <w:rPr>
          <w:rFonts w:ascii="Times New Roman" w:hAnsi="Times New Roman" w:cs="Times New Roman"/>
          <w:sz w:val="24"/>
          <w:szCs w:val="24"/>
        </w:rPr>
        <w:t>(AOGCMs) and difficulties with model simulation of</w:t>
      </w:r>
      <w:r>
        <w:rPr>
          <w:rFonts w:ascii="Times New Roman" w:hAnsi="Times New Roman" w:cs="Times New Roman"/>
          <w:sz w:val="24"/>
          <w:szCs w:val="24"/>
        </w:rPr>
        <w:t xml:space="preserve"> </w:t>
      </w:r>
      <w:r w:rsidRPr="00271715">
        <w:rPr>
          <w:rFonts w:ascii="Times New Roman" w:hAnsi="Times New Roman" w:cs="Times New Roman"/>
          <w:sz w:val="24"/>
          <w:szCs w:val="24"/>
        </w:rPr>
        <w:t xml:space="preserve">present day </w:t>
      </w:r>
      <w:r>
        <w:rPr>
          <w:rFonts w:ascii="Times New Roman" w:hAnsi="Times New Roman" w:cs="Times New Roman"/>
          <w:sz w:val="24"/>
          <w:szCs w:val="24"/>
        </w:rPr>
        <w:t>ENSO,</w:t>
      </w:r>
      <w:r w:rsidRPr="00271715">
        <w:rPr>
          <w:rFonts w:ascii="Times New Roman" w:hAnsi="Times New Roman" w:cs="Times New Roman"/>
          <w:sz w:val="24"/>
          <w:szCs w:val="24"/>
        </w:rPr>
        <w:t xml:space="preserve"> all</w:t>
      </w:r>
      <w:r>
        <w:rPr>
          <w:rFonts w:ascii="Times New Roman" w:hAnsi="Times New Roman" w:cs="Times New Roman"/>
          <w:sz w:val="24"/>
          <w:szCs w:val="24"/>
        </w:rPr>
        <w:t xml:space="preserve"> </w:t>
      </w:r>
      <w:r w:rsidRPr="00271715">
        <w:rPr>
          <w:rFonts w:ascii="Times New Roman" w:hAnsi="Times New Roman" w:cs="Times New Roman"/>
          <w:sz w:val="24"/>
          <w:szCs w:val="24"/>
        </w:rPr>
        <w:t>complicate the picture</w:t>
      </w:r>
      <w:r>
        <w:rPr>
          <w:rFonts w:ascii="Times New Roman" w:hAnsi="Times New Roman" w:cs="Times New Roman"/>
          <w:sz w:val="24"/>
          <w:szCs w:val="24"/>
        </w:rPr>
        <w:t xml:space="preserve"> (Matthew, 2004). Matthew (2004) </w:t>
      </w:r>
      <w:r>
        <w:rPr>
          <w:rFonts w:ascii="Times New Roman" w:hAnsi="Times New Roman" w:cs="Times New Roman"/>
          <w:sz w:val="24"/>
          <w:szCs w:val="24"/>
        </w:rPr>
        <w:lastRenderedPageBreak/>
        <w:t xml:space="preserve">analyzed 20 AOGCMs and </w:t>
      </w:r>
      <w:r w:rsidR="00FA211F">
        <w:rPr>
          <w:rFonts w:ascii="Times New Roman" w:hAnsi="Times New Roman" w:cs="Times New Roman"/>
          <w:sz w:val="24"/>
          <w:szCs w:val="24"/>
        </w:rPr>
        <w:t xml:space="preserve">found that even though there </w:t>
      </w:r>
      <w:r w:rsidR="002F2045">
        <w:rPr>
          <w:rFonts w:ascii="Times New Roman" w:hAnsi="Times New Roman" w:cs="Times New Roman"/>
          <w:sz w:val="24"/>
          <w:szCs w:val="24"/>
        </w:rPr>
        <w:t>was</w:t>
      </w:r>
      <w:r w:rsidR="00FA211F">
        <w:rPr>
          <w:rFonts w:ascii="Times New Roman" w:hAnsi="Times New Roman" w:cs="Times New Roman"/>
          <w:sz w:val="24"/>
          <w:szCs w:val="24"/>
        </w:rPr>
        <w:t xml:space="preserve"> a small probability (p=0.16) for a change to </w:t>
      </w:r>
      <w:r w:rsidR="00FA211F">
        <w:rPr>
          <w:rFonts w:ascii="Times New Roman" w:hAnsi="Times New Roman" w:cs="Times New Roman"/>
          <w:sz w:val="24"/>
          <w:szCs w:val="24"/>
        </w:rPr>
        <w:t xml:space="preserve">El </w:t>
      </w:r>
      <w:r w:rsidR="00FA211F" w:rsidRPr="00E47CBA">
        <w:rPr>
          <w:rFonts w:ascii="Times New Roman" w:hAnsi="Times New Roman" w:cs="Times New Roman"/>
          <w:sz w:val="24"/>
          <w:szCs w:val="24"/>
        </w:rPr>
        <w:t>Niño</w:t>
      </w:r>
      <w:r w:rsidR="002F2045">
        <w:rPr>
          <w:rFonts w:ascii="Times New Roman" w:hAnsi="Times New Roman" w:cs="Times New Roman"/>
          <w:sz w:val="24"/>
          <w:szCs w:val="24"/>
        </w:rPr>
        <w:t>-</w:t>
      </w:r>
      <w:r w:rsidR="00FA211F">
        <w:rPr>
          <w:rFonts w:ascii="Times New Roman" w:hAnsi="Times New Roman" w:cs="Times New Roman"/>
          <w:sz w:val="24"/>
          <w:szCs w:val="24"/>
        </w:rPr>
        <w:t>like conditions,</w:t>
      </w:r>
      <w:r>
        <w:rPr>
          <w:rFonts w:ascii="Times New Roman" w:hAnsi="Times New Roman" w:cs="Times New Roman"/>
          <w:sz w:val="24"/>
          <w:szCs w:val="24"/>
        </w:rPr>
        <w:t xml:space="preserve"> </w:t>
      </w:r>
      <w:r w:rsidR="00FA211F">
        <w:rPr>
          <w:rFonts w:ascii="Times New Roman" w:hAnsi="Times New Roman" w:cs="Times New Roman"/>
          <w:sz w:val="24"/>
          <w:szCs w:val="24"/>
        </w:rPr>
        <w:t xml:space="preserve">no </w:t>
      </w:r>
      <w:r w:rsidR="00A35E00">
        <w:rPr>
          <w:rFonts w:ascii="Times New Roman" w:hAnsi="Times New Roman" w:cs="Times New Roman"/>
          <w:sz w:val="24"/>
          <w:szCs w:val="24"/>
        </w:rPr>
        <w:t xml:space="preserve">obvious </w:t>
      </w:r>
      <w:r w:rsidR="00FA211F">
        <w:rPr>
          <w:rFonts w:ascii="Times New Roman" w:hAnsi="Times New Roman" w:cs="Times New Roman"/>
          <w:sz w:val="24"/>
          <w:szCs w:val="24"/>
        </w:rPr>
        <w:t xml:space="preserve">trend was found on whether </w:t>
      </w:r>
      <w:r w:rsidR="00FA211F" w:rsidRPr="00FA211F">
        <w:rPr>
          <w:rFonts w:ascii="Times New Roman" w:hAnsi="Times New Roman" w:cs="Times New Roman"/>
          <w:sz w:val="24"/>
          <w:szCs w:val="24"/>
        </w:rPr>
        <w:t xml:space="preserve">future </w:t>
      </w:r>
      <w:r w:rsidR="00FA211F">
        <w:rPr>
          <w:rFonts w:ascii="Times New Roman" w:hAnsi="Times New Roman" w:cs="Times New Roman"/>
          <w:sz w:val="24"/>
          <w:szCs w:val="24"/>
        </w:rPr>
        <w:t xml:space="preserve">climate change would favor El </w:t>
      </w:r>
      <w:r w:rsidR="00FA211F" w:rsidRPr="00E47CBA">
        <w:rPr>
          <w:rFonts w:ascii="Times New Roman" w:hAnsi="Times New Roman" w:cs="Times New Roman"/>
          <w:sz w:val="24"/>
          <w:szCs w:val="24"/>
        </w:rPr>
        <w:t>Niño</w:t>
      </w:r>
      <w:r w:rsidR="00FA211F" w:rsidRPr="00FA211F">
        <w:rPr>
          <w:rFonts w:ascii="Times New Roman" w:hAnsi="Times New Roman" w:cs="Times New Roman"/>
          <w:sz w:val="24"/>
          <w:szCs w:val="24"/>
        </w:rPr>
        <w:t xml:space="preserve"> </w:t>
      </w:r>
      <w:r w:rsidR="00FA211F">
        <w:rPr>
          <w:rFonts w:ascii="Times New Roman" w:hAnsi="Times New Roman" w:cs="Times New Roman"/>
          <w:sz w:val="24"/>
          <w:szCs w:val="24"/>
        </w:rPr>
        <w:t xml:space="preserve">(warm ENSO) or La </w:t>
      </w:r>
      <w:r w:rsidR="00FA211F" w:rsidRPr="00E47CBA">
        <w:rPr>
          <w:rFonts w:ascii="Times New Roman" w:hAnsi="Times New Roman" w:cs="Times New Roman"/>
          <w:sz w:val="24"/>
          <w:szCs w:val="24"/>
        </w:rPr>
        <w:t>Niñ</w:t>
      </w:r>
      <w:r w:rsidR="00FA211F">
        <w:rPr>
          <w:rFonts w:ascii="Times New Roman" w:hAnsi="Times New Roman" w:cs="Times New Roman"/>
          <w:sz w:val="24"/>
          <w:szCs w:val="24"/>
        </w:rPr>
        <w:t xml:space="preserve">a (cold ENSO) events. </w:t>
      </w:r>
    </w:p>
    <w:p w14:paraId="2E441372" w14:textId="04AAC194" w:rsidR="002F2045" w:rsidRDefault="002F2045" w:rsidP="00FA211F">
      <w:pPr>
        <w:spacing w:line="360" w:lineRule="auto"/>
        <w:rPr>
          <w:rFonts w:ascii="Times New Roman" w:hAnsi="Times New Roman" w:cs="Times New Roman"/>
          <w:sz w:val="24"/>
          <w:szCs w:val="24"/>
        </w:rPr>
      </w:pPr>
    </w:p>
    <w:p w14:paraId="25D107FC" w14:textId="656BE0B8" w:rsidR="002F2045" w:rsidRDefault="002F2045" w:rsidP="00B6581F">
      <w:pPr>
        <w:spacing w:line="360" w:lineRule="auto"/>
        <w:rPr>
          <w:rFonts w:ascii="Times New Roman" w:hAnsi="Times New Roman" w:cs="Times New Roman"/>
          <w:sz w:val="24"/>
          <w:szCs w:val="24"/>
        </w:rPr>
      </w:pPr>
      <w:r w:rsidRPr="002F2045">
        <w:rPr>
          <w:rFonts w:ascii="Times New Roman" w:hAnsi="Times New Roman" w:cs="Times New Roman"/>
          <w:sz w:val="24"/>
          <w:szCs w:val="24"/>
        </w:rPr>
        <w:t xml:space="preserve">Van </w:t>
      </w:r>
      <w:proofErr w:type="spellStart"/>
      <w:r w:rsidRPr="002F2045">
        <w:rPr>
          <w:rFonts w:ascii="Times New Roman" w:hAnsi="Times New Roman" w:cs="Times New Roman"/>
          <w:sz w:val="24"/>
          <w:szCs w:val="24"/>
        </w:rPr>
        <w:t>Oldenborgh</w:t>
      </w:r>
      <w:proofErr w:type="spellEnd"/>
      <w:r>
        <w:rPr>
          <w:rFonts w:ascii="Times New Roman" w:hAnsi="Times New Roman" w:cs="Times New Roman"/>
          <w:sz w:val="24"/>
          <w:szCs w:val="24"/>
        </w:rPr>
        <w:t xml:space="preserve"> et al. (2005)</w:t>
      </w:r>
      <w:r w:rsidR="00E4216C">
        <w:rPr>
          <w:rFonts w:ascii="Times New Roman" w:hAnsi="Times New Roman" w:cs="Times New Roman"/>
          <w:sz w:val="24"/>
          <w:szCs w:val="24"/>
        </w:rPr>
        <w:t xml:space="preserve"> analyzed 19 climatic models and found </w:t>
      </w:r>
      <w:r w:rsidR="003120FE">
        <w:rPr>
          <w:rFonts w:ascii="Times New Roman" w:hAnsi="Times New Roman" w:cs="Times New Roman"/>
          <w:sz w:val="24"/>
          <w:szCs w:val="24"/>
        </w:rPr>
        <w:t xml:space="preserve">that all </w:t>
      </w:r>
      <w:r w:rsidR="00D30B15">
        <w:rPr>
          <w:rFonts w:ascii="Times New Roman" w:hAnsi="Times New Roman" w:cs="Times New Roman"/>
          <w:sz w:val="24"/>
          <w:szCs w:val="24"/>
        </w:rPr>
        <w:t xml:space="preserve">these models varied in predicting </w:t>
      </w:r>
      <w:r w:rsidR="00B6581F" w:rsidRPr="00B6581F">
        <w:rPr>
          <w:rFonts w:ascii="Times New Roman" w:hAnsi="Times New Roman" w:cs="Times New Roman"/>
          <w:sz w:val="24"/>
          <w:szCs w:val="24"/>
        </w:rPr>
        <w:t>the mean state of ENSO</w:t>
      </w:r>
      <w:r w:rsidR="00B6581F">
        <w:rPr>
          <w:rFonts w:ascii="Times New Roman" w:hAnsi="Times New Roman" w:cs="Times New Roman"/>
          <w:sz w:val="24"/>
          <w:szCs w:val="24"/>
        </w:rPr>
        <w:t xml:space="preserve"> </w:t>
      </w:r>
      <w:r w:rsidR="00B6581F" w:rsidRPr="00B6581F">
        <w:rPr>
          <w:rFonts w:ascii="Times New Roman" w:hAnsi="Times New Roman" w:cs="Times New Roman"/>
          <w:sz w:val="24"/>
          <w:szCs w:val="24"/>
        </w:rPr>
        <w:t>in 2051–2100</w:t>
      </w:r>
      <w:r w:rsidR="00D30B15">
        <w:rPr>
          <w:rFonts w:ascii="Times New Roman" w:hAnsi="Times New Roman" w:cs="Times New Roman"/>
          <w:sz w:val="24"/>
          <w:szCs w:val="24"/>
        </w:rPr>
        <w:t>. They believed that t</w:t>
      </w:r>
      <w:r w:rsidR="00E4216C" w:rsidRPr="00E4216C">
        <w:rPr>
          <w:rFonts w:ascii="Times New Roman" w:hAnsi="Times New Roman" w:cs="Times New Roman"/>
          <w:sz w:val="24"/>
          <w:szCs w:val="24"/>
        </w:rPr>
        <w:t xml:space="preserve">he reasons for these diverse </w:t>
      </w:r>
      <w:r w:rsidR="00D30B15">
        <w:rPr>
          <w:rFonts w:ascii="Times New Roman" w:hAnsi="Times New Roman" w:cs="Times New Roman"/>
          <w:sz w:val="24"/>
          <w:szCs w:val="24"/>
        </w:rPr>
        <w:t>results are attribute to</w:t>
      </w:r>
      <w:r w:rsidR="00E4216C" w:rsidRPr="00E4216C">
        <w:rPr>
          <w:rFonts w:ascii="Times New Roman" w:hAnsi="Times New Roman" w:cs="Times New Roman"/>
          <w:sz w:val="24"/>
          <w:szCs w:val="24"/>
        </w:rPr>
        <w:t xml:space="preserve"> </w:t>
      </w:r>
      <w:r w:rsidR="00D30B15">
        <w:rPr>
          <w:rFonts w:ascii="Times New Roman" w:hAnsi="Times New Roman" w:cs="Times New Roman"/>
          <w:sz w:val="24"/>
          <w:szCs w:val="24"/>
        </w:rPr>
        <w:t xml:space="preserve">incomplete understanding of </w:t>
      </w:r>
      <w:r w:rsidR="00E4216C" w:rsidRPr="00E4216C">
        <w:rPr>
          <w:rFonts w:ascii="Times New Roman" w:hAnsi="Times New Roman" w:cs="Times New Roman"/>
          <w:sz w:val="24"/>
          <w:szCs w:val="24"/>
        </w:rPr>
        <w:t>the zonal wind</w:t>
      </w:r>
      <w:r w:rsidR="00E4216C">
        <w:rPr>
          <w:rFonts w:ascii="Times New Roman" w:hAnsi="Times New Roman" w:cs="Times New Roman"/>
          <w:sz w:val="24"/>
          <w:szCs w:val="24"/>
        </w:rPr>
        <w:t xml:space="preserve"> </w:t>
      </w:r>
      <w:r w:rsidR="00E4216C" w:rsidRPr="00E4216C">
        <w:rPr>
          <w:rFonts w:ascii="Times New Roman" w:hAnsi="Times New Roman" w:cs="Times New Roman"/>
          <w:sz w:val="24"/>
          <w:szCs w:val="24"/>
        </w:rPr>
        <w:t xml:space="preserve">response to equatorial </w:t>
      </w:r>
      <w:r w:rsidR="00D30B15">
        <w:rPr>
          <w:rFonts w:ascii="Times New Roman" w:hAnsi="Times New Roman" w:cs="Times New Roman"/>
          <w:sz w:val="24"/>
          <w:szCs w:val="24"/>
        </w:rPr>
        <w:t>Sea Surface Temperature (SST)</w:t>
      </w:r>
      <w:r w:rsidR="00E4216C" w:rsidRPr="00E4216C">
        <w:rPr>
          <w:rFonts w:ascii="Times New Roman" w:hAnsi="Times New Roman" w:cs="Times New Roman"/>
          <w:sz w:val="24"/>
          <w:szCs w:val="24"/>
        </w:rPr>
        <w:t xml:space="preserve"> anomalies and the SST response</w:t>
      </w:r>
      <w:r w:rsidR="00E4216C">
        <w:rPr>
          <w:rFonts w:ascii="Times New Roman" w:hAnsi="Times New Roman" w:cs="Times New Roman"/>
          <w:sz w:val="24"/>
          <w:szCs w:val="24"/>
        </w:rPr>
        <w:t xml:space="preserve"> </w:t>
      </w:r>
      <w:r w:rsidR="00E4216C" w:rsidRPr="00E4216C">
        <w:rPr>
          <w:rFonts w:ascii="Times New Roman" w:hAnsi="Times New Roman" w:cs="Times New Roman"/>
          <w:sz w:val="24"/>
          <w:szCs w:val="24"/>
        </w:rPr>
        <w:t>to wind and thermocline depth anomalies.</w:t>
      </w:r>
      <w:r w:rsidR="00D30B15">
        <w:rPr>
          <w:rFonts w:ascii="Times New Roman" w:hAnsi="Times New Roman" w:cs="Times New Roman"/>
          <w:sz w:val="24"/>
          <w:szCs w:val="24"/>
        </w:rPr>
        <w:t xml:space="preserve"> </w:t>
      </w:r>
      <w:r w:rsidR="00630E7C">
        <w:rPr>
          <w:rFonts w:ascii="Times New Roman" w:hAnsi="Times New Roman" w:cs="Times New Roman"/>
          <w:sz w:val="24"/>
          <w:szCs w:val="24"/>
        </w:rPr>
        <w:t xml:space="preserve">Even </w:t>
      </w:r>
      <w:r w:rsidR="00B6581F">
        <w:rPr>
          <w:rFonts w:ascii="Times New Roman" w:hAnsi="Times New Roman" w:cs="Times New Roman"/>
          <w:sz w:val="24"/>
          <w:szCs w:val="24"/>
        </w:rPr>
        <w:t xml:space="preserve">in their </w:t>
      </w:r>
      <w:r w:rsidR="00630E7C">
        <w:rPr>
          <w:rFonts w:ascii="Times New Roman" w:hAnsi="Times New Roman" w:cs="Times New Roman"/>
          <w:sz w:val="24"/>
          <w:szCs w:val="24"/>
        </w:rPr>
        <w:t xml:space="preserve">scrutinized </w:t>
      </w:r>
      <w:r w:rsidR="00B6581F">
        <w:rPr>
          <w:rFonts w:ascii="Times New Roman" w:hAnsi="Times New Roman" w:cs="Times New Roman"/>
          <w:sz w:val="24"/>
          <w:szCs w:val="24"/>
        </w:rPr>
        <w:t>analysis, the</w:t>
      </w:r>
      <w:r w:rsidR="00630E7C">
        <w:rPr>
          <w:rFonts w:ascii="Times New Roman" w:hAnsi="Times New Roman" w:cs="Times New Roman"/>
          <w:sz w:val="24"/>
          <w:szCs w:val="24"/>
        </w:rPr>
        <w:t>y</w:t>
      </w:r>
      <w:r w:rsidR="00B6581F">
        <w:rPr>
          <w:rFonts w:ascii="Times New Roman" w:hAnsi="Times New Roman" w:cs="Times New Roman"/>
          <w:sz w:val="24"/>
          <w:szCs w:val="24"/>
        </w:rPr>
        <w:t xml:space="preserve"> did</w:t>
      </w:r>
      <w:r w:rsidR="00B6581F" w:rsidRPr="00B6581F">
        <w:rPr>
          <w:rFonts w:ascii="Times New Roman" w:hAnsi="Times New Roman" w:cs="Times New Roman"/>
          <w:sz w:val="24"/>
          <w:szCs w:val="24"/>
        </w:rPr>
        <w:t xml:space="preserve"> not consider</w:t>
      </w:r>
      <w:r w:rsidR="00B6581F">
        <w:rPr>
          <w:rFonts w:ascii="Times New Roman" w:hAnsi="Times New Roman" w:cs="Times New Roman"/>
          <w:sz w:val="24"/>
          <w:szCs w:val="24"/>
        </w:rPr>
        <w:t xml:space="preserve"> t</w:t>
      </w:r>
      <w:r w:rsidR="00B6581F" w:rsidRPr="00B6581F">
        <w:rPr>
          <w:rFonts w:ascii="Times New Roman" w:hAnsi="Times New Roman" w:cs="Times New Roman"/>
          <w:sz w:val="24"/>
          <w:szCs w:val="24"/>
        </w:rPr>
        <w:t>he characteristics</w:t>
      </w:r>
      <w:r w:rsidR="00B6581F">
        <w:rPr>
          <w:rFonts w:ascii="Times New Roman" w:hAnsi="Times New Roman" w:cs="Times New Roman"/>
          <w:sz w:val="24"/>
          <w:szCs w:val="24"/>
        </w:rPr>
        <w:t xml:space="preserve"> </w:t>
      </w:r>
      <w:r w:rsidR="00B6581F" w:rsidRPr="00B6581F">
        <w:rPr>
          <w:rFonts w:ascii="Times New Roman" w:hAnsi="Times New Roman" w:cs="Times New Roman"/>
          <w:sz w:val="24"/>
          <w:szCs w:val="24"/>
        </w:rPr>
        <w:t>of the external noise, nor the relationship between</w:t>
      </w:r>
      <w:r w:rsidR="00B6581F">
        <w:rPr>
          <w:rFonts w:ascii="Times New Roman" w:hAnsi="Times New Roman" w:cs="Times New Roman"/>
          <w:sz w:val="24"/>
          <w:szCs w:val="24"/>
        </w:rPr>
        <w:t xml:space="preserve"> </w:t>
      </w:r>
      <w:r w:rsidR="00B6581F" w:rsidRPr="00B6581F">
        <w:rPr>
          <w:rFonts w:ascii="Times New Roman" w:hAnsi="Times New Roman" w:cs="Times New Roman"/>
          <w:sz w:val="24"/>
          <w:szCs w:val="24"/>
        </w:rPr>
        <w:t>zonal wind stress anomalies and thermocline perturbations.</w:t>
      </w:r>
      <w:r w:rsidR="00B6581F">
        <w:rPr>
          <w:rFonts w:ascii="Times New Roman" w:hAnsi="Times New Roman" w:cs="Times New Roman"/>
          <w:sz w:val="24"/>
          <w:szCs w:val="24"/>
        </w:rPr>
        <w:t xml:space="preserve"> </w:t>
      </w:r>
      <w:r w:rsidR="00630E7C">
        <w:rPr>
          <w:rFonts w:ascii="Times New Roman" w:hAnsi="Times New Roman" w:cs="Times New Roman"/>
          <w:sz w:val="24"/>
          <w:szCs w:val="24"/>
        </w:rPr>
        <w:t>With the current data that cover only a short period of time, i</w:t>
      </w:r>
      <w:r w:rsidR="00B6581F">
        <w:rPr>
          <w:rFonts w:ascii="Times New Roman" w:hAnsi="Times New Roman" w:cs="Times New Roman"/>
          <w:sz w:val="24"/>
          <w:szCs w:val="24"/>
        </w:rPr>
        <w:t xml:space="preserve">t </w:t>
      </w:r>
      <w:r w:rsidR="00630E7C">
        <w:rPr>
          <w:rFonts w:ascii="Times New Roman" w:hAnsi="Times New Roman" w:cs="Times New Roman"/>
          <w:sz w:val="24"/>
          <w:szCs w:val="24"/>
        </w:rPr>
        <w:t>is</w:t>
      </w:r>
      <w:r w:rsidR="00B6581F">
        <w:rPr>
          <w:rFonts w:ascii="Times New Roman" w:hAnsi="Times New Roman" w:cs="Times New Roman"/>
          <w:sz w:val="24"/>
          <w:szCs w:val="24"/>
        </w:rPr>
        <w:t xml:space="preserve"> extremely difficult to accurately predict how </w:t>
      </w:r>
      <w:r w:rsidR="00630E7C">
        <w:rPr>
          <w:rFonts w:ascii="Times New Roman" w:hAnsi="Times New Roman" w:cs="Times New Roman"/>
          <w:sz w:val="24"/>
          <w:szCs w:val="24"/>
        </w:rPr>
        <w:t xml:space="preserve">global warming will alter characteristics of </w:t>
      </w:r>
      <w:r w:rsidR="00630E7C" w:rsidRPr="00E47CBA">
        <w:rPr>
          <w:rFonts w:ascii="Times New Roman" w:hAnsi="Times New Roman" w:cs="Times New Roman"/>
          <w:sz w:val="24"/>
          <w:szCs w:val="24"/>
        </w:rPr>
        <w:t>El Niño</w:t>
      </w:r>
      <w:r w:rsidR="00630E7C">
        <w:rPr>
          <w:rFonts w:ascii="Times New Roman" w:hAnsi="Times New Roman" w:cs="Times New Roman"/>
          <w:sz w:val="24"/>
          <w:szCs w:val="24"/>
        </w:rPr>
        <w:t xml:space="preserve">. </w:t>
      </w:r>
    </w:p>
    <w:p w14:paraId="7698E601" w14:textId="62BCBB88" w:rsidR="00265495" w:rsidRDefault="00265495" w:rsidP="00B6581F">
      <w:pPr>
        <w:spacing w:line="360" w:lineRule="auto"/>
        <w:rPr>
          <w:rFonts w:ascii="Times New Roman" w:hAnsi="Times New Roman" w:cs="Times New Roman"/>
          <w:sz w:val="24"/>
          <w:szCs w:val="24"/>
        </w:rPr>
      </w:pPr>
    </w:p>
    <w:p w14:paraId="238072BD" w14:textId="4A17BDF1" w:rsidR="009C6894" w:rsidRPr="000A1659" w:rsidRDefault="00AF5DA5" w:rsidP="000A1659">
      <w:pPr>
        <w:spacing w:line="360" w:lineRule="auto"/>
        <w:rPr>
          <w:rFonts w:ascii="Times New Roman" w:hAnsi="Times New Roman" w:cs="Times New Roman"/>
          <w:sz w:val="24"/>
          <w:szCs w:val="24"/>
        </w:rPr>
      </w:pPr>
      <w:r>
        <w:rPr>
          <w:rFonts w:ascii="Times New Roman" w:hAnsi="Times New Roman" w:cs="Times New Roman"/>
          <w:sz w:val="24"/>
          <w:szCs w:val="24"/>
        </w:rPr>
        <w:t xml:space="preserve">While some researchers did not find impacts of climate change on </w:t>
      </w:r>
      <w:r w:rsidRPr="00E47CBA">
        <w:rPr>
          <w:rFonts w:ascii="Times New Roman" w:hAnsi="Times New Roman" w:cs="Times New Roman"/>
          <w:sz w:val="24"/>
          <w:szCs w:val="24"/>
        </w:rPr>
        <w:t>El Niño</w:t>
      </w:r>
      <w:r>
        <w:rPr>
          <w:rFonts w:ascii="Times New Roman" w:hAnsi="Times New Roman" w:cs="Times New Roman"/>
          <w:sz w:val="24"/>
          <w:szCs w:val="24"/>
        </w:rPr>
        <w:t xml:space="preserve">, others found some trends of changing </w:t>
      </w:r>
      <w:r w:rsidRPr="00E47CBA">
        <w:rPr>
          <w:rFonts w:ascii="Times New Roman" w:hAnsi="Times New Roman" w:cs="Times New Roman"/>
          <w:sz w:val="24"/>
          <w:szCs w:val="24"/>
        </w:rPr>
        <w:t>El Niño</w:t>
      </w:r>
      <w:r>
        <w:rPr>
          <w:rFonts w:ascii="Times New Roman" w:hAnsi="Times New Roman" w:cs="Times New Roman"/>
          <w:sz w:val="24"/>
          <w:szCs w:val="24"/>
        </w:rPr>
        <w:t xml:space="preserve"> pattern. Yeh et al. (2009) came up with a conclusion that the occurrence ratio of CP- </w:t>
      </w:r>
      <w:r w:rsidRPr="00E47CBA">
        <w:rPr>
          <w:rFonts w:ascii="Times New Roman" w:hAnsi="Times New Roman" w:cs="Times New Roman"/>
          <w:sz w:val="24"/>
          <w:szCs w:val="24"/>
        </w:rPr>
        <w:t>El Niño</w:t>
      </w:r>
      <w:r>
        <w:rPr>
          <w:rFonts w:ascii="Times New Roman" w:hAnsi="Times New Roman" w:cs="Times New Roman"/>
          <w:sz w:val="24"/>
          <w:szCs w:val="24"/>
        </w:rPr>
        <w:t xml:space="preserve"> (</w:t>
      </w:r>
      <w:r w:rsidRPr="00E47CBA">
        <w:rPr>
          <w:rFonts w:ascii="Times New Roman" w:hAnsi="Times New Roman" w:cs="Times New Roman"/>
          <w:sz w:val="24"/>
          <w:szCs w:val="24"/>
        </w:rPr>
        <w:t>El Niño</w:t>
      </w:r>
      <w:r>
        <w:rPr>
          <w:rFonts w:ascii="Times New Roman" w:hAnsi="Times New Roman" w:cs="Times New Roman"/>
          <w:sz w:val="24"/>
          <w:szCs w:val="24"/>
        </w:rPr>
        <w:t xml:space="preserve"> </w:t>
      </w:r>
      <w:proofErr w:type="spellStart"/>
      <w:r>
        <w:rPr>
          <w:rFonts w:ascii="Times New Roman" w:hAnsi="Times New Roman" w:cs="Times New Roman"/>
          <w:sz w:val="24"/>
          <w:szCs w:val="24"/>
        </w:rPr>
        <w:t>Modoki</w:t>
      </w:r>
      <w:proofErr w:type="spellEnd"/>
      <w:r>
        <w:rPr>
          <w:rFonts w:ascii="Times New Roman" w:hAnsi="Times New Roman" w:cs="Times New Roman"/>
          <w:sz w:val="24"/>
          <w:szCs w:val="24"/>
        </w:rPr>
        <w:t>) /EP-</w:t>
      </w:r>
      <w:r w:rsidRPr="00AF5DA5">
        <w:rPr>
          <w:rFonts w:ascii="Times New Roman" w:hAnsi="Times New Roman" w:cs="Times New Roman"/>
          <w:sz w:val="24"/>
          <w:szCs w:val="24"/>
        </w:rPr>
        <w:t xml:space="preserve"> </w:t>
      </w:r>
      <w:r w:rsidRPr="00E47CBA">
        <w:rPr>
          <w:rFonts w:ascii="Times New Roman" w:hAnsi="Times New Roman" w:cs="Times New Roman"/>
          <w:sz w:val="24"/>
          <w:szCs w:val="24"/>
        </w:rPr>
        <w:t>El Niño</w:t>
      </w:r>
      <w:r>
        <w:rPr>
          <w:rFonts w:ascii="Times New Roman" w:hAnsi="Times New Roman" w:cs="Times New Roman"/>
          <w:sz w:val="24"/>
          <w:szCs w:val="24"/>
        </w:rPr>
        <w:t xml:space="preserve"> (the canonical </w:t>
      </w:r>
      <w:r w:rsidRPr="00E47CBA">
        <w:rPr>
          <w:rFonts w:ascii="Times New Roman" w:hAnsi="Times New Roman" w:cs="Times New Roman"/>
          <w:sz w:val="24"/>
          <w:szCs w:val="24"/>
        </w:rPr>
        <w:t>El Niño</w:t>
      </w:r>
      <w:r>
        <w:rPr>
          <w:rFonts w:ascii="Times New Roman" w:hAnsi="Times New Roman" w:cs="Times New Roman"/>
          <w:sz w:val="24"/>
          <w:szCs w:val="24"/>
        </w:rPr>
        <w:t>) is</w:t>
      </w:r>
      <w:r w:rsidR="009C6894">
        <w:rPr>
          <w:rFonts w:ascii="Times New Roman" w:hAnsi="Times New Roman" w:cs="Times New Roman"/>
          <w:sz w:val="24"/>
          <w:szCs w:val="24"/>
        </w:rPr>
        <w:t xml:space="preserve"> </w:t>
      </w:r>
      <w:r w:rsidR="009C6894" w:rsidRPr="009C6894">
        <w:rPr>
          <w:rFonts w:ascii="Times New Roman" w:hAnsi="Times New Roman" w:cs="Times New Roman"/>
          <w:sz w:val="24"/>
          <w:szCs w:val="24"/>
        </w:rPr>
        <w:t>projected to increase under global warming.</w:t>
      </w:r>
      <w:r w:rsidR="009C6894">
        <w:rPr>
          <w:rFonts w:ascii="Times New Roman" w:hAnsi="Times New Roman" w:cs="Times New Roman"/>
          <w:sz w:val="24"/>
          <w:szCs w:val="24"/>
        </w:rPr>
        <w:t xml:space="preserve"> Figure 4 shows the difference between the </w:t>
      </w:r>
      <w:r w:rsidR="004825CA">
        <w:rPr>
          <w:rFonts w:ascii="Times New Roman" w:hAnsi="Times New Roman" w:cs="Times New Roman"/>
          <w:sz w:val="24"/>
          <w:szCs w:val="24"/>
        </w:rPr>
        <w:t xml:space="preserve">CP- </w:t>
      </w:r>
      <w:r w:rsidR="004825CA" w:rsidRPr="00E47CBA">
        <w:rPr>
          <w:rFonts w:ascii="Times New Roman" w:hAnsi="Times New Roman" w:cs="Times New Roman"/>
          <w:sz w:val="24"/>
          <w:szCs w:val="24"/>
        </w:rPr>
        <w:t>El Niño</w:t>
      </w:r>
      <w:r w:rsidR="004825CA">
        <w:rPr>
          <w:rFonts w:ascii="Times New Roman" w:hAnsi="Times New Roman" w:cs="Times New Roman"/>
          <w:sz w:val="24"/>
          <w:szCs w:val="24"/>
        </w:rPr>
        <w:t xml:space="preserve"> and E</w:t>
      </w:r>
      <w:r w:rsidR="004825CA">
        <w:rPr>
          <w:rFonts w:ascii="Times New Roman" w:hAnsi="Times New Roman" w:cs="Times New Roman"/>
          <w:sz w:val="24"/>
          <w:szCs w:val="24"/>
        </w:rPr>
        <w:t xml:space="preserve">P- </w:t>
      </w:r>
      <w:r w:rsidR="004825CA" w:rsidRPr="00E47CBA">
        <w:rPr>
          <w:rFonts w:ascii="Times New Roman" w:hAnsi="Times New Roman" w:cs="Times New Roman"/>
          <w:sz w:val="24"/>
          <w:szCs w:val="24"/>
        </w:rPr>
        <w:t>El Niño</w:t>
      </w:r>
      <w:r w:rsidR="004825CA">
        <w:rPr>
          <w:rFonts w:ascii="Times New Roman" w:hAnsi="Times New Roman" w:cs="Times New Roman"/>
          <w:sz w:val="24"/>
          <w:szCs w:val="24"/>
        </w:rPr>
        <w:t>. In an E</w:t>
      </w:r>
      <w:r w:rsidR="004825CA">
        <w:rPr>
          <w:rFonts w:ascii="Times New Roman" w:hAnsi="Times New Roman" w:cs="Times New Roman"/>
          <w:sz w:val="24"/>
          <w:szCs w:val="24"/>
        </w:rPr>
        <w:t xml:space="preserve">P- </w:t>
      </w:r>
      <w:r w:rsidR="004825CA" w:rsidRPr="00E47CBA">
        <w:rPr>
          <w:rFonts w:ascii="Times New Roman" w:hAnsi="Times New Roman" w:cs="Times New Roman"/>
          <w:sz w:val="24"/>
          <w:szCs w:val="24"/>
        </w:rPr>
        <w:t>El Niño</w:t>
      </w:r>
      <w:r w:rsidR="004825CA">
        <w:rPr>
          <w:rFonts w:ascii="Times New Roman" w:hAnsi="Times New Roman" w:cs="Times New Roman"/>
          <w:sz w:val="24"/>
          <w:szCs w:val="24"/>
        </w:rPr>
        <w:t xml:space="preserve"> </w:t>
      </w:r>
      <w:r w:rsidR="004825CA">
        <w:rPr>
          <w:rFonts w:ascii="Times New Roman" w:hAnsi="Times New Roman" w:cs="Times New Roman"/>
          <w:sz w:val="24"/>
          <w:szCs w:val="24"/>
        </w:rPr>
        <w:t xml:space="preserve">event, SST is maximum in the </w:t>
      </w:r>
      <w:r w:rsidR="004825CA" w:rsidRPr="004825CA">
        <w:rPr>
          <w:rFonts w:ascii="Times New Roman" w:hAnsi="Times New Roman" w:cs="Times New Roman"/>
          <w:sz w:val="24"/>
          <w:szCs w:val="24"/>
        </w:rPr>
        <w:t>eastern equatorial Pacific; on the</w:t>
      </w:r>
      <w:r w:rsidR="004825CA">
        <w:rPr>
          <w:rFonts w:ascii="Times New Roman" w:hAnsi="Times New Roman" w:cs="Times New Roman"/>
          <w:sz w:val="24"/>
          <w:szCs w:val="24"/>
        </w:rPr>
        <w:t xml:space="preserve"> </w:t>
      </w:r>
      <w:r w:rsidR="004825CA" w:rsidRPr="004825CA">
        <w:rPr>
          <w:rFonts w:ascii="Times New Roman" w:hAnsi="Times New Roman" w:cs="Times New Roman"/>
          <w:sz w:val="24"/>
          <w:szCs w:val="24"/>
        </w:rPr>
        <w:t>other hand, the cent</w:t>
      </w:r>
      <w:r w:rsidR="004825CA">
        <w:rPr>
          <w:rFonts w:ascii="Times New Roman" w:hAnsi="Times New Roman" w:cs="Times New Roman"/>
          <w:sz w:val="24"/>
          <w:szCs w:val="24"/>
        </w:rPr>
        <w:t>er</w:t>
      </w:r>
      <w:r w:rsidR="004825CA" w:rsidRPr="004825CA">
        <w:rPr>
          <w:rFonts w:ascii="Times New Roman" w:hAnsi="Times New Roman" w:cs="Times New Roman"/>
          <w:sz w:val="24"/>
          <w:szCs w:val="24"/>
        </w:rPr>
        <w:t xml:space="preserve"> of maximum SST in the </w:t>
      </w:r>
      <w:r w:rsidR="004825CA">
        <w:rPr>
          <w:rFonts w:ascii="Times New Roman" w:hAnsi="Times New Roman" w:cs="Times New Roman"/>
          <w:sz w:val="24"/>
          <w:szCs w:val="24"/>
        </w:rPr>
        <w:t xml:space="preserve">CP- </w:t>
      </w:r>
      <w:r w:rsidR="004825CA" w:rsidRPr="00E47CBA">
        <w:rPr>
          <w:rFonts w:ascii="Times New Roman" w:hAnsi="Times New Roman" w:cs="Times New Roman"/>
          <w:sz w:val="24"/>
          <w:szCs w:val="24"/>
        </w:rPr>
        <w:t>El Niño</w:t>
      </w:r>
      <w:r w:rsidR="004825CA">
        <w:rPr>
          <w:rFonts w:ascii="Times New Roman" w:hAnsi="Times New Roman" w:cs="Times New Roman"/>
          <w:sz w:val="24"/>
          <w:szCs w:val="24"/>
        </w:rPr>
        <w:t xml:space="preserve"> </w:t>
      </w:r>
      <w:r w:rsidR="004825CA" w:rsidRPr="004825CA">
        <w:rPr>
          <w:rFonts w:ascii="Times New Roman" w:hAnsi="Times New Roman" w:cs="Times New Roman"/>
          <w:sz w:val="24"/>
          <w:szCs w:val="24"/>
        </w:rPr>
        <w:t>is</w:t>
      </w:r>
      <w:r w:rsidR="004825CA">
        <w:rPr>
          <w:rFonts w:ascii="Times New Roman" w:hAnsi="Times New Roman" w:cs="Times New Roman"/>
          <w:sz w:val="24"/>
          <w:szCs w:val="24"/>
        </w:rPr>
        <w:t xml:space="preserve"> </w:t>
      </w:r>
      <w:r w:rsidR="004825CA" w:rsidRPr="004825CA">
        <w:rPr>
          <w:rFonts w:ascii="Times New Roman" w:hAnsi="Times New Roman" w:cs="Times New Roman"/>
          <w:sz w:val="24"/>
          <w:szCs w:val="24"/>
        </w:rPr>
        <w:t>located in the central equatorial Pacific</w:t>
      </w:r>
      <w:r w:rsidR="004825CA">
        <w:rPr>
          <w:rFonts w:ascii="Times New Roman" w:hAnsi="Times New Roman" w:cs="Times New Roman"/>
          <w:sz w:val="24"/>
          <w:szCs w:val="24"/>
        </w:rPr>
        <w:t xml:space="preserve">. </w:t>
      </w:r>
      <w:r w:rsidR="00882785">
        <w:rPr>
          <w:rFonts w:ascii="Times New Roman" w:hAnsi="Times New Roman" w:cs="Times New Roman"/>
          <w:sz w:val="24"/>
          <w:szCs w:val="24"/>
        </w:rPr>
        <w:t xml:space="preserve">In figure 5, </w:t>
      </w:r>
      <w:r w:rsidR="00665AFA">
        <w:rPr>
          <w:rFonts w:ascii="Times New Roman" w:hAnsi="Times New Roman" w:cs="Times New Roman"/>
          <w:sz w:val="24"/>
          <w:szCs w:val="24"/>
        </w:rPr>
        <w:t>eight</w:t>
      </w:r>
      <w:r w:rsidR="00882785">
        <w:rPr>
          <w:rFonts w:ascii="Times New Roman" w:hAnsi="Times New Roman" w:cs="Times New Roman"/>
          <w:sz w:val="24"/>
          <w:szCs w:val="24"/>
        </w:rPr>
        <w:t xml:space="preserve"> of the </w:t>
      </w:r>
      <w:r w:rsidR="00665AFA">
        <w:rPr>
          <w:rFonts w:ascii="Times New Roman" w:hAnsi="Times New Roman" w:cs="Times New Roman"/>
          <w:sz w:val="24"/>
          <w:szCs w:val="24"/>
        </w:rPr>
        <w:t>eleven</w:t>
      </w:r>
      <w:r w:rsidR="00882785">
        <w:rPr>
          <w:rFonts w:ascii="Times New Roman" w:hAnsi="Times New Roman" w:cs="Times New Roman"/>
          <w:sz w:val="24"/>
          <w:szCs w:val="24"/>
        </w:rPr>
        <w:t xml:space="preserve"> models show an increase in occurrence ratio of </w:t>
      </w:r>
      <w:r w:rsidR="00882785">
        <w:rPr>
          <w:rFonts w:ascii="Times New Roman" w:hAnsi="Times New Roman" w:cs="Times New Roman"/>
          <w:sz w:val="24"/>
          <w:szCs w:val="24"/>
        </w:rPr>
        <w:t xml:space="preserve">CP- </w:t>
      </w:r>
      <w:r w:rsidR="00882785" w:rsidRPr="00E47CBA">
        <w:rPr>
          <w:rFonts w:ascii="Times New Roman" w:hAnsi="Times New Roman" w:cs="Times New Roman"/>
          <w:sz w:val="24"/>
          <w:szCs w:val="24"/>
        </w:rPr>
        <w:t>El Niño</w:t>
      </w:r>
      <w:r w:rsidR="00882785">
        <w:rPr>
          <w:rFonts w:ascii="Times New Roman" w:hAnsi="Times New Roman" w:cs="Times New Roman"/>
          <w:sz w:val="24"/>
          <w:szCs w:val="24"/>
        </w:rPr>
        <w:t>/</w:t>
      </w:r>
      <w:r w:rsidR="00882785" w:rsidRPr="00882785">
        <w:rPr>
          <w:rFonts w:ascii="Times New Roman" w:hAnsi="Times New Roman" w:cs="Times New Roman"/>
          <w:sz w:val="24"/>
          <w:szCs w:val="24"/>
        </w:rPr>
        <w:t xml:space="preserve"> </w:t>
      </w:r>
      <w:r w:rsidR="00882785">
        <w:rPr>
          <w:rFonts w:ascii="Times New Roman" w:hAnsi="Times New Roman" w:cs="Times New Roman"/>
          <w:sz w:val="24"/>
          <w:szCs w:val="24"/>
        </w:rPr>
        <w:t>E</w:t>
      </w:r>
      <w:r w:rsidR="00882785">
        <w:rPr>
          <w:rFonts w:ascii="Times New Roman" w:hAnsi="Times New Roman" w:cs="Times New Roman"/>
          <w:sz w:val="24"/>
          <w:szCs w:val="24"/>
        </w:rPr>
        <w:t xml:space="preserve">P- </w:t>
      </w:r>
      <w:r w:rsidR="00882785" w:rsidRPr="00E47CBA">
        <w:rPr>
          <w:rFonts w:ascii="Times New Roman" w:hAnsi="Times New Roman" w:cs="Times New Roman"/>
          <w:sz w:val="24"/>
          <w:szCs w:val="24"/>
        </w:rPr>
        <w:t>El Niño</w:t>
      </w:r>
      <w:r w:rsidR="00882785">
        <w:rPr>
          <w:rFonts w:ascii="Times New Roman" w:hAnsi="Times New Roman" w:cs="Times New Roman"/>
          <w:sz w:val="24"/>
          <w:szCs w:val="24"/>
        </w:rPr>
        <w:t xml:space="preserve"> from the </w:t>
      </w:r>
      <w:r w:rsidR="00882785" w:rsidRPr="00882785">
        <w:rPr>
          <w:rFonts w:ascii="Times New Roman" w:hAnsi="Times New Roman" w:cs="Times New Roman"/>
          <w:color w:val="292526"/>
          <w:sz w:val="24"/>
          <w:szCs w:val="24"/>
        </w:rPr>
        <w:t>20C3M run</w:t>
      </w:r>
      <w:r w:rsidR="00882785">
        <w:rPr>
          <w:rFonts w:ascii="Times New Roman" w:hAnsi="Times New Roman" w:cs="Times New Roman"/>
          <w:color w:val="292526"/>
          <w:sz w:val="24"/>
          <w:szCs w:val="24"/>
        </w:rPr>
        <w:t xml:space="preserve"> to the </w:t>
      </w:r>
      <w:r w:rsidR="00882785" w:rsidRPr="00882785">
        <w:rPr>
          <w:rFonts w:ascii="Times New Roman" w:hAnsi="Times New Roman" w:cs="Times New Roman"/>
          <w:color w:val="292526"/>
          <w:sz w:val="24"/>
          <w:szCs w:val="24"/>
        </w:rPr>
        <w:t>SRESA1B run</w:t>
      </w:r>
      <w:r w:rsidR="001B66EF">
        <w:rPr>
          <w:rFonts w:ascii="Times New Roman" w:hAnsi="Times New Roman" w:cs="Times New Roman"/>
          <w:color w:val="292526"/>
          <w:sz w:val="24"/>
          <w:szCs w:val="24"/>
        </w:rPr>
        <w:t xml:space="preserve"> and the ensemble mean result shows that there is a significant increase in the occurrence ratio of </w:t>
      </w:r>
      <w:r w:rsidR="001B66EF">
        <w:rPr>
          <w:rFonts w:ascii="Times New Roman" w:hAnsi="Times New Roman" w:cs="Times New Roman"/>
          <w:sz w:val="24"/>
          <w:szCs w:val="24"/>
        </w:rPr>
        <w:t xml:space="preserve">CP- </w:t>
      </w:r>
      <w:r w:rsidR="001B66EF" w:rsidRPr="00E47CBA">
        <w:rPr>
          <w:rFonts w:ascii="Times New Roman" w:hAnsi="Times New Roman" w:cs="Times New Roman"/>
          <w:sz w:val="24"/>
          <w:szCs w:val="24"/>
        </w:rPr>
        <w:t>El Niño</w:t>
      </w:r>
      <w:r w:rsidR="001B66EF">
        <w:rPr>
          <w:rFonts w:ascii="Times New Roman" w:hAnsi="Times New Roman" w:cs="Times New Roman"/>
          <w:sz w:val="24"/>
          <w:szCs w:val="24"/>
        </w:rPr>
        <w:t>/ E</w:t>
      </w:r>
      <w:r w:rsidR="001B66EF">
        <w:rPr>
          <w:rFonts w:ascii="Times New Roman" w:hAnsi="Times New Roman" w:cs="Times New Roman"/>
          <w:sz w:val="24"/>
          <w:szCs w:val="24"/>
        </w:rPr>
        <w:t xml:space="preserve">P- </w:t>
      </w:r>
      <w:r w:rsidR="001B66EF" w:rsidRPr="00E47CBA">
        <w:rPr>
          <w:rFonts w:ascii="Times New Roman" w:hAnsi="Times New Roman" w:cs="Times New Roman"/>
          <w:sz w:val="24"/>
          <w:szCs w:val="24"/>
        </w:rPr>
        <w:t>El Niño</w:t>
      </w:r>
      <w:r w:rsidR="001B66EF">
        <w:rPr>
          <w:rFonts w:ascii="Times New Roman" w:hAnsi="Times New Roman" w:cs="Times New Roman"/>
          <w:sz w:val="24"/>
          <w:szCs w:val="24"/>
        </w:rPr>
        <w:t xml:space="preserve">. Yeh et al. (2009) suggests that such frequent </w:t>
      </w:r>
      <w:r w:rsidR="001B66EF">
        <w:rPr>
          <w:rFonts w:ascii="Times New Roman" w:hAnsi="Times New Roman" w:cs="Times New Roman"/>
          <w:sz w:val="24"/>
          <w:szCs w:val="24"/>
        </w:rPr>
        <w:t xml:space="preserve">CP- </w:t>
      </w:r>
      <w:r w:rsidR="001B66EF" w:rsidRPr="00E47CBA">
        <w:rPr>
          <w:rFonts w:ascii="Times New Roman" w:hAnsi="Times New Roman" w:cs="Times New Roman"/>
          <w:sz w:val="24"/>
          <w:szCs w:val="24"/>
        </w:rPr>
        <w:t>El Niño</w:t>
      </w:r>
      <w:r w:rsidR="001B66EF">
        <w:rPr>
          <w:rFonts w:ascii="Times New Roman" w:hAnsi="Times New Roman" w:cs="Times New Roman"/>
          <w:sz w:val="24"/>
          <w:szCs w:val="24"/>
        </w:rPr>
        <w:t xml:space="preserve"> events under global warming will lead to more droughts in India and Australia. Lorenzo et al. (2010) studied North Pacific Gyre Oscillation (NPGO) and found out that the low-frequency character </w:t>
      </w:r>
      <w:r w:rsidR="000A1659">
        <w:rPr>
          <w:rFonts w:ascii="Times New Roman" w:hAnsi="Times New Roman" w:cs="Times New Roman"/>
          <w:sz w:val="24"/>
          <w:szCs w:val="24"/>
        </w:rPr>
        <w:t xml:space="preserve">of NGPO and increasing variability of NGPO in the late twentieth century are consistent with the finding of increasing occurrence of </w:t>
      </w:r>
      <w:r w:rsidR="000A1659">
        <w:rPr>
          <w:rFonts w:ascii="Times New Roman" w:hAnsi="Times New Roman" w:cs="Times New Roman"/>
          <w:sz w:val="24"/>
          <w:szCs w:val="24"/>
        </w:rPr>
        <w:t xml:space="preserve">CP- </w:t>
      </w:r>
      <w:r w:rsidR="000A1659" w:rsidRPr="00E47CBA">
        <w:rPr>
          <w:rFonts w:ascii="Times New Roman" w:hAnsi="Times New Roman" w:cs="Times New Roman"/>
          <w:sz w:val="24"/>
          <w:szCs w:val="24"/>
        </w:rPr>
        <w:t>El Niño</w:t>
      </w:r>
      <w:r w:rsidR="000A1659">
        <w:rPr>
          <w:rFonts w:ascii="Times New Roman" w:hAnsi="Times New Roman" w:cs="Times New Roman"/>
          <w:sz w:val="24"/>
          <w:szCs w:val="24"/>
        </w:rPr>
        <w:t>. They suggest that the “increase in NPGO power could</w:t>
      </w:r>
      <w:r w:rsidR="000A1659" w:rsidRPr="000A1659">
        <w:rPr>
          <w:rFonts w:ascii="Times New Roman" w:hAnsi="Times New Roman" w:cs="Times New Roman"/>
          <w:sz w:val="24"/>
          <w:szCs w:val="24"/>
        </w:rPr>
        <w:t xml:space="preserve"> amplify decadal-scale environmental fluctuations into strong</w:t>
      </w:r>
      <w:r w:rsidR="000A1659">
        <w:rPr>
          <w:rFonts w:ascii="Times New Roman" w:hAnsi="Times New Roman" w:cs="Times New Roman"/>
          <w:sz w:val="24"/>
          <w:szCs w:val="24"/>
        </w:rPr>
        <w:t xml:space="preserve"> </w:t>
      </w:r>
      <w:r w:rsidR="000A1659" w:rsidRPr="000A1659">
        <w:rPr>
          <w:rFonts w:ascii="Times New Roman" w:hAnsi="Times New Roman" w:cs="Times New Roman"/>
          <w:sz w:val="24"/>
          <w:szCs w:val="24"/>
        </w:rPr>
        <w:t>state transitions and therefore may exhibit a high sensitivity to</w:t>
      </w:r>
      <w:r w:rsidR="000A1659">
        <w:rPr>
          <w:rFonts w:ascii="Times New Roman" w:hAnsi="Times New Roman" w:cs="Times New Roman"/>
          <w:sz w:val="24"/>
          <w:szCs w:val="24"/>
        </w:rPr>
        <w:t xml:space="preserve"> </w:t>
      </w:r>
      <w:r w:rsidR="000A1659" w:rsidRPr="000A1659">
        <w:rPr>
          <w:rFonts w:ascii="Times New Roman" w:hAnsi="Times New Roman" w:cs="Times New Roman"/>
          <w:sz w:val="24"/>
          <w:szCs w:val="24"/>
        </w:rPr>
        <w:t>ongoing climate change</w:t>
      </w:r>
      <w:r w:rsidR="000A1659">
        <w:rPr>
          <w:rFonts w:ascii="Times New Roman" w:hAnsi="Times New Roman" w:cs="Times New Roman"/>
          <w:sz w:val="24"/>
          <w:szCs w:val="24"/>
        </w:rPr>
        <w:t xml:space="preserve">” (Lorenzo et al., 2010). </w:t>
      </w:r>
    </w:p>
    <w:p w14:paraId="1EA8C1AE" w14:textId="77777777" w:rsidR="004825CA" w:rsidRDefault="004825CA" w:rsidP="004825CA">
      <w:pPr>
        <w:spacing w:line="360" w:lineRule="auto"/>
        <w:rPr>
          <w:rFonts w:ascii="Times New Roman" w:hAnsi="Times New Roman" w:cs="Times New Roman"/>
          <w:sz w:val="24"/>
          <w:szCs w:val="24"/>
        </w:rPr>
      </w:pPr>
    </w:p>
    <w:p w14:paraId="2858F895" w14:textId="147D4E10" w:rsidR="00C1495A" w:rsidRDefault="00882785" w:rsidP="00AF5DA5">
      <w:pPr>
        <w:spacing w:line="360" w:lineRule="auto"/>
      </w:pPr>
      <w:r w:rsidRPr="00882785">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1FCAB598" wp14:editId="4BC38D5C">
                <wp:simplePos x="0" y="0"/>
                <wp:positionH relativeFrom="margin">
                  <wp:align>left</wp:align>
                </wp:positionH>
                <wp:positionV relativeFrom="paragraph">
                  <wp:posOffset>3759200</wp:posOffset>
                </wp:positionV>
                <wp:extent cx="2654300" cy="1701800"/>
                <wp:effectExtent l="0" t="0" r="12700" b="127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1701800"/>
                        </a:xfrm>
                        <a:prstGeom prst="rect">
                          <a:avLst/>
                        </a:prstGeom>
                        <a:solidFill>
                          <a:srgbClr val="FFFFFF"/>
                        </a:solidFill>
                        <a:ln w="9525">
                          <a:solidFill>
                            <a:schemeClr val="bg1"/>
                          </a:solidFill>
                          <a:miter lim="800000"/>
                          <a:headEnd/>
                          <a:tailEnd/>
                        </a:ln>
                      </wps:spPr>
                      <wps:txbx>
                        <w:txbxContent>
                          <w:p w14:paraId="160FA68A" w14:textId="1252290B" w:rsidR="00882785" w:rsidRDefault="00882785" w:rsidP="00882785">
                            <w:pPr>
                              <w:spacing w:after="120" w:line="240" w:lineRule="auto"/>
                              <w:rPr>
                                <w:rFonts w:ascii="Times New Roman" w:hAnsi="Times New Roman" w:cs="Times New Roman"/>
                                <w:sz w:val="24"/>
                                <w:szCs w:val="24"/>
                              </w:rPr>
                            </w:pPr>
                            <w:r w:rsidRPr="001A78F6">
                              <w:rPr>
                                <w:rFonts w:ascii="Times New Roman" w:hAnsi="Times New Roman" w:cs="Times New Roman"/>
                                <w:b/>
                                <w:sz w:val="24"/>
                                <w:szCs w:val="24"/>
                              </w:rPr>
                              <w:t>Figure 4.</w:t>
                            </w:r>
                            <w:r>
                              <w:rPr>
                                <w:rFonts w:ascii="Times New Roman" w:hAnsi="Times New Roman" w:cs="Times New Roman"/>
                                <w:sz w:val="24"/>
                                <w:szCs w:val="24"/>
                              </w:rPr>
                              <w:t xml:space="preserve"> </w:t>
                            </w:r>
                            <w:r w:rsidRPr="00AF5DA5">
                              <w:rPr>
                                <w:rFonts w:ascii="Times New Roman" w:hAnsi="Times New Roman" w:cs="Times New Roman"/>
                                <w:sz w:val="24"/>
                                <w:szCs w:val="24"/>
                              </w:rPr>
                              <w:t>a, The EP-</w:t>
                            </w:r>
                            <w:r w:rsidRPr="009C6894">
                              <w:rPr>
                                <w:rFonts w:ascii="Times New Roman" w:hAnsi="Times New Roman" w:cs="Times New Roman"/>
                                <w:sz w:val="24"/>
                                <w:szCs w:val="24"/>
                              </w:rPr>
                              <w:t xml:space="preserve"> </w:t>
                            </w:r>
                            <w:r w:rsidRPr="00E47CBA">
                              <w:rPr>
                                <w:rFonts w:ascii="Times New Roman" w:hAnsi="Times New Roman" w:cs="Times New Roman"/>
                                <w:sz w:val="24"/>
                                <w:szCs w:val="24"/>
                              </w:rPr>
                              <w:t>El Niño</w:t>
                            </w:r>
                            <w:r w:rsidRPr="00AF5DA5">
                              <w:rPr>
                                <w:rFonts w:ascii="Times New Roman" w:hAnsi="Times New Roman" w:cs="Times New Roman"/>
                                <w:sz w:val="24"/>
                                <w:szCs w:val="24"/>
                              </w:rPr>
                              <w:t>; b, the CP-</w:t>
                            </w:r>
                            <w:r w:rsidRPr="009C6894">
                              <w:rPr>
                                <w:rFonts w:ascii="Times New Roman" w:hAnsi="Times New Roman" w:cs="Times New Roman"/>
                                <w:sz w:val="24"/>
                                <w:szCs w:val="24"/>
                              </w:rPr>
                              <w:t xml:space="preserve"> </w:t>
                            </w:r>
                            <w:r w:rsidRPr="00E47CBA">
                              <w:rPr>
                                <w:rFonts w:ascii="Times New Roman" w:hAnsi="Times New Roman" w:cs="Times New Roman"/>
                                <w:sz w:val="24"/>
                                <w:szCs w:val="24"/>
                              </w:rPr>
                              <w:t>El Niño</w:t>
                            </w:r>
                            <w:r>
                              <w:rPr>
                                <w:rFonts w:ascii="Times New Roman" w:hAnsi="Times New Roman" w:cs="Times New Roman"/>
                                <w:sz w:val="24"/>
                                <w:szCs w:val="24"/>
                              </w:rPr>
                              <w:t xml:space="preserve">. </w:t>
                            </w:r>
                            <w:r w:rsidRPr="00AF5DA5">
                              <w:rPr>
                                <w:rFonts w:ascii="Times New Roman" w:hAnsi="Times New Roman" w:cs="Times New Roman"/>
                                <w:sz w:val="24"/>
                                <w:szCs w:val="24"/>
                              </w:rPr>
                              <w:t>The contour interval is 0.2</w:t>
                            </w:r>
                            <w:r>
                              <w:rPr>
                                <w:rFonts w:ascii="Times New Roman" w:hAnsi="Times New Roman" w:cs="Times New Roman"/>
                                <w:sz w:val="24"/>
                                <w:szCs w:val="24"/>
                              </w:rPr>
                              <w:t xml:space="preserve"> </w:t>
                            </w:r>
                            <w:r w:rsidRPr="00AF5DA5">
                              <w:rPr>
                                <w:rFonts w:ascii="Times New Roman" w:hAnsi="Times New Roman" w:cs="Times New Roman"/>
                                <w:sz w:val="24"/>
                                <w:szCs w:val="24"/>
                              </w:rPr>
                              <w:t>and shading denotes a statistical confidence at</w:t>
                            </w:r>
                            <w:r>
                              <w:rPr>
                                <w:rFonts w:ascii="Times New Roman" w:hAnsi="Times New Roman" w:cs="Times New Roman"/>
                                <w:sz w:val="24"/>
                                <w:szCs w:val="24"/>
                              </w:rPr>
                              <w:t xml:space="preserve"> </w:t>
                            </w:r>
                            <w:r w:rsidRPr="00AF5DA5">
                              <w:rPr>
                                <w:rFonts w:ascii="Times New Roman" w:hAnsi="Times New Roman" w:cs="Times New Roman"/>
                                <w:sz w:val="24"/>
                                <w:szCs w:val="24"/>
                              </w:rPr>
                              <w:t xml:space="preserve">95% confidence level based on a Student’s t-test. c, </w:t>
                            </w:r>
                            <w:r>
                              <w:rPr>
                                <w:rFonts w:ascii="Times New Roman" w:hAnsi="Times New Roman" w:cs="Times New Roman"/>
                                <w:sz w:val="24"/>
                                <w:szCs w:val="24"/>
                              </w:rPr>
                              <w:t>T</w:t>
                            </w:r>
                            <w:r w:rsidRPr="00AF5DA5">
                              <w:rPr>
                                <w:rFonts w:ascii="Times New Roman" w:hAnsi="Times New Roman" w:cs="Times New Roman"/>
                                <w:sz w:val="24"/>
                                <w:szCs w:val="24"/>
                              </w:rPr>
                              <w:t>he zonal structure for</w:t>
                            </w:r>
                            <w:r>
                              <w:rPr>
                                <w:rFonts w:ascii="Times New Roman" w:hAnsi="Times New Roman" w:cs="Times New Roman"/>
                                <w:sz w:val="24"/>
                                <w:szCs w:val="24"/>
                              </w:rPr>
                              <w:t xml:space="preserve"> </w:t>
                            </w:r>
                            <w:r w:rsidRPr="00AF5DA5">
                              <w:rPr>
                                <w:rFonts w:ascii="Times New Roman" w:hAnsi="Times New Roman" w:cs="Times New Roman"/>
                                <w:sz w:val="24"/>
                                <w:szCs w:val="24"/>
                              </w:rPr>
                              <w:t>the composite EP-</w:t>
                            </w:r>
                            <w:r w:rsidRPr="009C6894">
                              <w:rPr>
                                <w:rFonts w:ascii="Times New Roman" w:hAnsi="Times New Roman" w:cs="Times New Roman"/>
                                <w:sz w:val="24"/>
                                <w:szCs w:val="24"/>
                              </w:rPr>
                              <w:t xml:space="preserve"> </w:t>
                            </w:r>
                            <w:r w:rsidRPr="00E47CBA">
                              <w:rPr>
                                <w:rFonts w:ascii="Times New Roman" w:hAnsi="Times New Roman" w:cs="Times New Roman"/>
                                <w:sz w:val="24"/>
                                <w:szCs w:val="24"/>
                              </w:rPr>
                              <w:t>El Niño</w:t>
                            </w:r>
                            <w:r w:rsidRPr="00AF5DA5">
                              <w:rPr>
                                <w:rFonts w:ascii="Times New Roman" w:hAnsi="Times New Roman" w:cs="Times New Roman"/>
                                <w:sz w:val="24"/>
                                <w:szCs w:val="24"/>
                              </w:rPr>
                              <w:t xml:space="preserve"> (thin line) and CP-</w:t>
                            </w:r>
                            <w:r w:rsidRPr="009C6894">
                              <w:rPr>
                                <w:rFonts w:ascii="Times New Roman" w:hAnsi="Times New Roman" w:cs="Times New Roman"/>
                                <w:sz w:val="24"/>
                                <w:szCs w:val="24"/>
                              </w:rPr>
                              <w:t xml:space="preserve"> </w:t>
                            </w:r>
                            <w:r w:rsidRPr="00E47CBA">
                              <w:rPr>
                                <w:rFonts w:ascii="Times New Roman" w:hAnsi="Times New Roman" w:cs="Times New Roman"/>
                                <w:sz w:val="24"/>
                                <w:szCs w:val="24"/>
                              </w:rPr>
                              <w:t>El Niño</w:t>
                            </w:r>
                            <w:r w:rsidRPr="00AF5DA5">
                              <w:rPr>
                                <w:rFonts w:ascii="Times New Roman" w:hAnsi="Times New Roman" w:cs="Times New Roman"/>
                                <w:sz w:val="24"/>
                                <w:szCs w:val="24"/>
                              </w:rPr>
                              <w:t xml:space="preserve"> (thick line) average</w:t>
                            </w:r>
                            <w:r>
                              <w:rPr>
                                <w:rFonts w:ascii="Times New Roman" w:hAnsi="Times New Roman" w:cs="Times New Roman"/>
                                <w:sz w:val="24"/>
                                <w:szCs w:val="24"/>
                              </w:rPr>
                              <w:t xml:space="preserve">d over </w:t>
                            </w:r>
                            <w:r w:rsidRPr="00AF5DA5">
                              <w:rPr>
                                <w:rFonts w:ascii="Times New Roman" w:hAnsi="Times New Roman" w:cs="Times New Roman"/>
                                <w:sz w:val="24"/>
                                <w:szCs w:val="24"/>
                              </w:rPr>
                              <w:t>2</w:t>
                            </w:r>
                            <w:r>
                              <w:rPr>
                                <w:rFonts w:ascii="Times New Roman" w:hAnsi="Times New Roman" w:cs="Times New Roman"/>
                                <w:sz w:val="24"/>
                                <w:szCs w:val="24"/>
                              </w:rPr>
                              <w:t>N to 2S (Yeh et al., 2009).</w:t>
                            </w:r>
                          </w:p>
                          <w:p w14:paraId="5FD1B94A" w14:textId="71A72CE6" w:rsidR="00882785" w:rsidRDefault="008827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CAB598" id="_x0000_t202" coordsize="21600,21600" o:spt="202" path="m,l,21600r21600,l21600,xe">
                <v:stroke joinstyle="miter"/>
                <v:path gradientshapeok="t" o:connecttype="rect"/>
              </v:shapetype>
              <v:shape id="Text Box 2" o:spid="_x0000_s1026" type="#_x0000_t202" style="position:absolute;margin-left:0;margin-top:296pt;width:209pt;height:134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" strokecolor="white [3212]">
                <v:textbox>
                  <w:txbxContent>
                    <w:p w14:paraId="160FA68A" w14:textId="1252290B" w:rsidR="00882785" w:rsidRDefault="00882785" w:rsidP="00882785">
                      <w:pPr>
                        <w:spacing w:after="120" w:line="240" w:lineRule="auto"/>
                        <w:rPr>
                          <w:rFonts w:ascii="Times New Roman" w:hAnsi="Times New Roman" w:cs="Times New Roman"/>
                          <w:sz w:val="24"/>
                          <w:szCs w:val="24"/>
                        </w:rPr>
                      </w:pPr>
                      <w:r w:rsidRPr="001A78F6">
                        <w:rPr>
                          <w:rFonts w:ascii="Times New Roman" w:hAnsi="Times New Roman" w:cs="Times New Roman"/>
                          <w:b/>
                          <w:sz w:val="24"/>
                          <w:szCs w:val="24"/>
                        </w:rPr>
                        <w:t>Figure 4.</w:t>
                      </w:r>
                      <w:r>
                        <w:rPr>
                          <w:rFonts w:ascii="Times New Roman" w:hAnsi="Times New Roman" w:cs="Times New Roman"/>
                          <w:sz w:val="24"/>
                          <w:szCs w:val="24"/>
                        </w:rPr>
                        <w:t xml:space="preserve"> </w:t>
                      </w:r>
                      <w:r w:rsidRPr="00AF5DA5">
                        <w:rPr>
                          <w:rFonts w:ascii="Times New Roman" w:hAnsi="Times New Roman" w:cs="Times New Roman"/>
                          <w:sz w:val="24"/>
                          <w:szCs w:val="24"/>
                        </w:rPr>
                        <w:t>a, The EP-</w:t>
                      </w:r>
                      <w:r w:rsidRPr="009C6894">
                        <w:rPr>
                          <w:rFonts w:ascii="Times New Roman" w:hAnsi="Times New Roman" w:cs="Times New Roman"/>
                          <w:sz w:val="24"/>
                          <w:szCs w:val="24"/>
                        </w:rPr>
                        <w:t xml:space="preserve"> </w:t>
                      </w:r>
                      <w:r w:rsidRPr="00E47CBA">
                        <w:rPr>
                          <w:rFonts w:ascii="Times New Roman" w:hAnsi="Times New Roman" w:cs="Times New Roman"/>
                          <w:sz w:val="24"/>
                          <w:szCs w:val="24"/>
                        </w:rPr>
                        <w:t>El Niño</w:t>
                      </w:r>
                      <w:r w:rsidRPr="00AF5DA5">
                        <w:rPr>
                          <w:rFonts w:ascii="Times New Roman" w:hAnsi="Times New Roman" w:cs="Times New Roman"/>
                          <w:sz w:val="24"/>
                          <w:szCs w:val="24"/>
                        </w:rPr>
                        <w:t>; b, the CP-</w:t>
                      </w:r>
                      <w:r w:rsidRPr="009C6894">
                        <w:rPr>
                          <w:rFonts w:ascii="Times New Roman" w:hAnsi="Times New Roman" w:cs="Times New Roman"/>
                          <w:sz w:val="24"/>
                          <w:szCs w:val="24"/>
                        </w:rPr>
                        <w:t xml:space="preserve"> </w:t>
                      </w:r>
                      <w:r w:rsidRPr="00E47CBA">
                        <w:rPr>
                          <w:rFonts w:ascii="Times New Roman" w:hAnsi="Times New Roman" w:cs="Times New Roman"/>
                          <w:sz w:val="24"/>
                          <w:szCs w:val="24"/>
                        </w:rPr>
                        <w:t>El Niño</w:t>
                      </w:r>
                      <w:r>
                        <w:rPr>
                          <w:rFonts w:ascii="Times New Roman" w:hAnsi="Times New Roman" w:cs="Times New Roman"/>
                          <w:sz w:val="24"/>
                          <w:szCs w:val="24"/>
                        </w:rPr>
                        <w:t xml:space="preserve">. </w:t>
                      </w:r>
                      <w:r w:rsidRPr="00AF5DA5">
                        <w:rPr>
                          <w:rFonts w:ascii="Times New Roman" w:hAnsi="Times New Roman" w:cs="Times New Roman"/>
                          <w:sz w:val="24"/>
                          <w:szCs w:val="24"/>
                        </w:rPr>
                        <w:t>The contour interval is 0.2</w:t>
                      </w:r>
                      <w:r>
                        <w:rPr>
                          <w:rFonts w:ascii="Times New Roman" w:hAnsi="Times New Roman" w:cs="Times New Roman"/>
                          <w:sz w:val="24"/>
                          <w:szCs w:val="24"/>
                        </w:rPr>
                        <w:t xml:space="preserve"> </w:t>
                      </w:r>
                      <w:r w:rsidRPr="00AF5DA5">
                        <w:rPr>
                          <w:rFonts w:ascii="Times New Roman" w:hAnsi="Times New Roman" w:cs="Times New Roman"/>
                          <w:sz w:val="24"/>
                          <w:szCs w:val="24"/>
                        </w:rPr>
                        <w:t>and shading denotes a statistical confidence at</w:t>
                      </w:r>
                      <w:r>
                        <w:rPr>
                          <w:rFonts w:ascii="Times New Roman" w:hAnsi="Times New Roman" w:cs="Times New Roman"/>
                          <w:sz w:val="24"/>
                          <w:szCs w:val="24"/>
                        </w:rPr>
                        <w:t xml:space="preserve"> </w:t>
                      </w:r>
                      <w:r w:rsidRPr="00AF5DA5">
                        <w:rPr>
                          <w:rFonts w:ascii="Times New Roman" w:hAnsi="Times New Roman" w:cs="Times New Roman"/>
                          <w:sz w:val="24"/>
                          <w:szCs w:val="24"/>
                        </w:rPr>
                        <w:t xml:space="preserve">95% confidence level based on a Student’s t-test. c, </w:t>
                      </w:r>
                      <w:r>
                        <w:rPr>
                          <w:rFonts w:ascii="Times New Roman" w:hAnsi="Times New Roman" w:cs="Times New Roman"/>
                          <w:sz w:val="24"/>
                          <w:szCs w:val="24"/>
                        </w:rPr>
                        <w:t>T</w:t>
                      </w:r>
                      <w:r w:rsidRPr="00AF5DA5">
                        <w:rPr>
                          <w:rFonts w:ascii="Times New Roman" w:hAnsi="Times New Roman" w:cs="Times New Roman"/>
                          <w:sz w:val="24"/>
                          <w:szCs w:val="24"/>
                        </w:rPr>
                        <w:t>he zonal structure for</w:t>
                      </w:r>
                      <w:r>
                        <w:rPr>
                          <w:rFonts w:ascii="Times New Roman" w:hAnsi="Times New Roman" w:cs="Times New Roman"/>
                          <w:sz w:val="24"/>
                          <w:szCs w:val="24"/>
                        </w:rPr>
                        <w:t xml:space="preserve"> </w:t>
                      </w:r>
                      <w:r w:rsidRPr="00AF5DA5">
                        <w:rPr>
                          <w:rFonts w:ascii="Times New Roman" w:hAnsi="Times New Roman" w:cs="Times New Roman"/>
                          <w:sz w:val="24"/>
                          <w:szCs w:val="24"/>
                        </w:rPr>
                        <w:t>the composite EP-</w:t>
                      </w:r>
                      <w:r w:rsidRPr="009C6894">
                        <w:rPr>
                          <w:rFonts w:ascii="Times New Roman" w:hAnsi="Times New Roman" w:cs="Times New Roman"/>
                          <w:sz w:val="24"/>
                          <w:szCs w:val="24"/>
                        </w:rPr>
                        <w:t xml:space="preserve"> </w:t>
                      </w:r>
                      <w:r w:rsidRPr="00E47CBA">
                        <w:rPr>
                          <w:rFonts w:ascii="Times New Roman" w:hAnsi="Times New Roman" w:cs="Times New Roman"/>
                          <w:sz w:val="24"/>
                          <w:szCs w:val="24"/>
                        </w:rPr>
                        <w:t>El Niño</w:t>
                      </w:r>
                      <w:r w:rsidRPr="00AF5DA5">
                        <w:rPr>
                          <w:rFonts w:ascii="Times New Roman" w:hAnsi="Times New Roman" w:cs="Times New Roman"/>
                          <w:sz w:val="24"/>
                          <w:szCs w:val="24"/>
                        </w:rPr>
                        <w:t xml:space="preserve"> (thin line) and CP-</w:t>
                      </w:r>
                      <w:r w:rsidRPr="009C6894">
                        <w:rPr>
                          <w:rFonts w:ascii="Times New Roman" w:hAnsi="Times New Roman" w:cs="Times New Roman"/>
                          <w:sz w:val="24"/>
                          <w:szCs w:val="24"/>
                        </w:rPr>
                        <w:t xml:space="preserve"> </w:t>
                      </w:r>
                      <w:r w:rsidRPr="00E47CBA">
                        <w:rPr>
                          <w:rFonts w:ascii="Times New Roman" w:hAnsi="Times New Roman" w:cs="Times New Roman"/>
                          <w:sz w:val="24"/>
                          <w:szCs w:val="24"/>
                        </w:rPr>
                        <w:t>El Niño</w:t>
                      </w:r>
                      <w:r w:rsidRPr="00AF5DA5">
                        <w:rPr>
                          <w:rFonts w:ascii="Times New Roman" w:hAnsi="Times New Roman" w:cs="Times New Roman"/>
                          <w:sz w:val="24"/>
                          <w:szCs w:val="24"/>
                        </w:rPr>
                        <w:t xml:space="preserve"> (thick line) average</w:t>
                      </w:r>
                      <w:r>
                        <w:rPr>
                          <w:rFonts w:ascii="Times New Roman" w:hAnsi="Times New Roman" w:cs="Times New Roman"/>
                          <w:sz w:val="24"/>
                          <w:szCs w:val="24"/>
                        </w:rPr>
                        <w:t xml:space="preserve">d over </w:t>
                      </w:r>
                      <w:r w:rsidRPr="00AF5DA5">
                        <w:rPr>
                          <w:rFonts w:ascii="Times New Roman" w:hAnsi="Times New Roman" w:cs="Times New Roman"/>
                          <w:sz w:val="24"/>
                          <w:szCs w:val="24"/>
                        </w:rPr>
                        <w:t>2</w:t>
                      </w:r>
                      <w:r>
                        <w:rPr>
                          <w:rFonts w:ascii="Times New Roman" w:hAnsi="Times New Roman" w:cs="Times New Roman"/>
                          <w:sz w:val="24"/>
                          <w:szCs w:val="24"/>
                        </w:rPr>
                        <w:t>N to 2S (Yeh et al., 2009).</w:t>
                      </w:r>
                    </w:p>
                    <w:p w14:paraId="5FD1B94A" w14:textId="71A72CE6" w:rsidR="00882785" w:rsidRDefault="00882785"/>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57A889D0" wp14:editId="23AB6ABB">
                <wp:simplePos x="0" y="0"/>
                <wp:positionH relativeFrom="column">
                  <wp:posOffset>3035300</wp:posOffset>
                </wp:positionH>
                <wp:positionV relativeFrom="paragraph">
                  <wp:posOffset>2419350</wp:posOffset>
                </wp:positionV>
                <wp:extent cx="2990850" cy="1404620"/>
                <wp:effectExtent l="0" t="0" r="1905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4620"/>
                        </a:xfrm>
                        <a:prstGeom prst="rect">
                          <a:avLst/>
                        </a:prstGeom>
                        <a:solidFill>
                          <a:schemeClr val="bg1"/>
                        </a:solidFill>
                        <a:ln w="9525">
                          <a:solidFill>
                            <a:schemeClr val="bg1"/>
                          </a:solidFill>
                          <a:miter lim="800000"/>
                          <a:headEnd/>
                          <a:tailEnd/>
                        </a:ln>
                      </wps:spPr>
                      <wps:txbx>
                        <w:txbxContent>
                          <w:p w14:paraId="24342B90" w14:textId="0F99FF07" w:rsidR="00882785" w:rsidRPr="00882785" w:rsidRDefault="00882785" w:rsidP="00882785">
                            <w:pPr>
                              <w:rPr>
                                <w:rFonts w:ascii="Times New Roman" w:hAnsi="Times New Roman" w:cs="Times New Roman"/>
                                <w:color w:val="292526"/>
                                <w:sz w:val="24"/>
                                <w:szCs w:val="24"/>
                              </w:rPr>
                            </w:pPr>
                            <w:r w:rsidRPr="001A78F6">
                              <w:rPr>
                                <w:rFonts w:ascii="Times New Roman" w:hAnsi="Times New Roman" w:cs="Times New Roman"/>
                                <w:b/>
                                <w:color w:val="292526"/>
                                <w:sz w:val="24"/>
                                <w:szCs w:val="24"/>
                              </w:rPr>
                              <w:t>Figure 5.</w:t>
                            </w:r>
                            <w:r w:rsidRPr="00882785">
                              <w:rPr>
                                <w:rFonts w:ascii="Times New Roman" w:hAnsi="Times New Roman" w:cs="Times New Roman"/>
                                <w:color w:val="292526"/>
                                <w:sz w:val="24"/>
                                <w:szCs w:val="24"/>
                              </w:rPr>
                              <w:t xml:space="preserve"> </w:t>
                            </w:r>
                            <w:r w:rsidRPr="00882785">
                              <w:rPr>
                                <w:rFonts w:ascii="Times New Roman" w:hAnsi="Times New Roman" w:cs="Times New Roman"/>
                                <w:color w:val="292526"/>
                                <w:sz w:val="24"/>
                                <w:szCs w:val="24"/>
                              </w:rPr>
                              <w:t xml:space="preserve"> </w:t>
                            </w:r>
                            <w:r w:rsidRPr="00882785">
                              <w:rPr>
                                <w:rFonts w:ascii="Times New Roman" w:hAnsi="Times New Roman" w:cs="Times New Roman"/>
                                <w:color w:val="292526"/>
                                <w:sz w:val="24"/>
                                <w:szCs w:val="24"/>
                              </w:rPr>
                              <w:t xml:space="preserve">The </w:t>
                            </w:r>
                            <w:r w:rsidRPr="00882785">
                              <w:rPr>
                                <w:rFonts w:ascii="Times New Roman" w:hAnsi="Times New Roman" w:cs="Times New Roman"/>
                                <w:sz w:val="24"/>
                                <w:szCs w:val="24"/>
                              </w:rPr>
                              <w:t>C</w:t>
                            </w:r>
                            <w:r w:rsidRPr="00882785">
                              <w:rPr>
                                <w:rFonts w:ascii="Times New Roman" w:hAnsi="Times New Roman" w:cs="Times New Roman"/>
                                <w:sz w:val="24"/>
                                <w:szCs w:val="24"/>
                              </w:rPr>
                              <w:t>P- El Niñ</w:t>
                            </w:r>
                            <w:r w:rsidRPr="00882785">
                              <w:rPr>
                                <w:rFonts w:ascii="Times New Roman" w:hAnsi="Times New Roman" w:cs="Times New Roman"/>
                                <w:sz w:val="24"/>
                                <w:szCs w:val="24"/>
                              </w:rPr>
                              <w:t xml:space="preserve">o/ </w:t>
                            </w:r>
                            <w:r w:rsidRPr="00882785">
                              <w:rPr>
                                <w:rFonts w:ascii="Times New Roman" w:hAnsi="Times New Roman" w:cs="Times New Roman"/>
                                <w:sz w:val="24"/>
                                <w:szCs w:val="24"/>
                              </w:rPr>
                              <w:t>EP- El Niño</w:t>
                            </w:r>
                            <w:r w:rsidRPr="00882785">
                              <w:rPr>
                                <w:rFonts w:ascii="Times New Roman" w:hAnsi="Times New Roman" w:cs="Times New Roman"/>
                                <w:color w:val="292526"/>
                                <w:sz w:val="24"/>
                                <w:szCs w:val="24"/>
                              </w:rPr>
                              <w:t xml:space="preserve"> occurrence ratio. </w:t>
                            </w:r>
                            <w:r w:rsidRPr="00882785">
                              <w:rPr>
                                <w:rFonts w:ascii="Times New Roman" w:hAnsi="Times New Roman" w:cs="Times New Roman"/>
                                <w:color w:val="292526"/>
                                <w:sz w:val="24"/>
                                <w:szCs w:val="24"/>
                              </w:rPr>
                              <w:t>‘20C3M run’ refers to data from the</w:t>
                            </w:r>
                            <w:r w:rsidRPr="00882785">
                              <w:rPr>
                                <w:rFonts w:ascii="Times New Roman" w:hAnsi="Times New Roman" w:cs="Times New Roman"/>
                                <w:color w:val="292526"/>
                                <w:sz w:val="24"/>
                                <w:szCs w:val="24"/>
                              </w:rPr>
                              <w:t xml:space="preserve"> </w:t>
                            </w:r>
                            <w:r w:rsidRPr="00882785">
                              <w:rPr>
                                <w:rFonts w:ascii="Times New Roman" w:hAnsi="Times New Roman" w:cs="Times New Roman"/>
                                <w:color w:val="292526"/>
                                <w:sz w:val="24"/>
                                <w:szCs w:val="24"/>
                              </w:rPr>
                              <w:t>100-years simulation period for the 20C3Mrun. The term ‘SRESA1B</w:t>
                            </w:r>
                            <w:r w:rsidRPr="00882785">
                              <w:rPr>
                                <w:rFonts w:ascii="Times New Roman" w:hAnsi="Times New Roman" w:cs="Times New Roman"/>
                                <w:color w:val="292526"/>
                                <w:sz w:val="24"/>
                                <w:szCs w:val="24"/>
                              </w:rPr>
                              <w:t xml:space="preserve"> </w:t>
                            </w:r>
                            <w:r w:rsidRPr="00882785">
                              <w:rPr>
                                <w:rFonts w:ascii="Times New Roman" w:hAnsi="Times New Roman" w:cs="Times New Roman"/>
                                <w:color w:val="292526"/>
                                <w:sz w:val="24"/>
                                <w:szCs w:val="24"/>
                              </w:rPr>
                              <w:t>run’ refers to the last 100 years of the SRESA1B run, in which the</w:t>
                            </w:r>
                            <w:r w:rsidRPr="00882785">
                              <w:rPr>
                                <w:rFonts w:ascii="Times New Roman" w:hAnsi="Times New Roman" w:cs="Times New Roman"/>
                                <w:color w:val="292526"/>
                                <w:sz w:val="24"/>
                                <w:szCs w:val="24"/>
                              </w:rPr>
                              <w:t xml:space="preserve"> </w:t>
                            </w:r>
                            <w:r w:rsidRPr="00882785">
                              <w:rPr>
                                <w:rFonts w:ascii="Times New Roman" w:hAnsi="Times New Roman" w:cs="Times New Roman"/>
                                <w:color w:val="292526"/>
                                <w:sz w:val="24"/>
                                <w:szCs w:val="24"/>
                              </w:rPr>
                              <w:t xml:space="preserve">concentration of CO2 is fixed to about 700 </w:t>
                            </w:r>
                            <w:proofErr w:type="spellStart"/>
                            <w:r w:rsidRPr="00882785">
                              <w:rPr>
                                <w:rFonts w:ascii="Times New Roman" w:hAnsi="Times New Roman" w:cs="Times New Roman"/>
                                <w:color w:val="292526"/>
                                <w:sz w:val="24"/>
                                <w:szCs w:val="24"/>
                              </w:rPr>
                              <w:t>p.p.m.</w:t>
                            </w:r>
                            <w:proofErr w:type="spellEnd"/>
                            <w:r w:rsidR="001B66EF">
                              <w:rPr>
                                <w:rFonts w:ascii="Times New Roman" w:hAnsi="Times New Roman" w:cs="Times New Roman"/>
                                <w:color w:val="292526"/>
                                <w:sz w:val="24"/>
                                <w:szCs w:val="24"/>
                              </w:rPr>
                              <w:t xml:space="preserve"> </w:t>
                            </w:r>
                            <w:r w:rsidR="001B66EF" w:rsidRPr="001B66EF">
                              <w:rPr>
                                <w:rFonts w:ascii="Times New Roman" w:hAnsi="Times New Roman" w:cs="Times New Roman"/>
                                <w:b/>
                                <w:color w:val="292526"/>
                                <w:sz w:val="24"/>
                                <w:szCs w:val="24"/>
                              </w:rPr>
                              <w:t>NOTE:</w:t>
                            </w:r>
                            <w:r w:rsidR="001B66EF">
                              <w:rPr>
                                <w:rFonts w:ascii="Times New Roman" w:hAnsi="Times New Roman" w:cs="Times New Roman"/>
                                <w:color w:val="292526"/>
                                <w:sz w:val="24"/>
                                <w:szCs w:val="24"/>
                              </w:rPr>
                              <w:t xml:space="preserve"> </w:t>
                            </w:r>
                            <w:r w:rsidR="001B66EF">
                              <w:rPr>
                                <w:rFonts w:ascii="Times New Roman" w:hAnsi="Times New Roman" w:cs="Times New Roman"/>
                                <w:color w:val="292526"/>
                                <w:sz w:val="24"/>
                                <w:szCs w:val="24"/>
                              </w:rPr>
                              <w:t>If the blue bar is above</w:t>
                            </w:r>
                            <w:r w:rsidR="001B66EF">
                              <w:rPr>
                                <w:rFonts w:ascii="Times New Roman" w:hAnsi="Times New Roman" w:cs="Times New Roman"/>
                                <w:color w:val="292526"/>
                                <w:sz w:val="24"/>
                                <w:szCs w:val="24"/>
                              </w:rPr>
                              <w:t>(below)</w:t>
                            </w:r>
                            <w:r w:rsidR="001B66EF">
                              <w:rPr>
                                <w:rFonts w:ascii="Times New Roman" w:hAnsi="Times New Roman" w:cs="Times New Roman"/>
                                <w:color w:val="292526"/>
                                <w:sz w:val="24"/>
                                <w:szCs w:val="24"/>
                              </w:rPr>
                              <w:t xml:space="preserve"> the upper</w:t>
                            </w:r>
                            <w:r w:rsidR="001B66EF">
                              <w:rPr>
                                <w:rFonts w:ascii="Times New Roman" w:hAnsi="Times New Roman" w:cs="Times New Roman"/>
                                <w:color w:val="292526"/>
                                <w:sz w:val="24"/>
                                <w:szCs w:val="24"/>
                              </w:rPr>
                              <w:t>(lower)</w:t>
                            </w:r>
                            <w:r w:rsidR="001B66EF">
                              <w:rPr>
                                <w:rFonts w:ascii="Times New Roman" w:hAnsi="Times New Roman" w:cs="Times New Roman"/>
                                <w:color w:val="292526"/>
                                <w:sz w:val="24"/>
                                <w:szCs w:val="24"/>
                              </w:rPr>
                              <w:t xml:space="preserve"> limit of the vertical error bars of the red bar, </w:t>
                            </w:r>
                            <w:r w:rsidR="001B66EF" w:rsidRPr="00665AFA">
                              <w:rPr>
                                <w:rFonts w:ascii="Times New Roman" w:hAnsi="Times New Roman" w:cs="Times New Roman"/>
                                <w:color w:val="292526"/>
                                <w:sz w:val="24"/>
                                <w:szCs w:val="24"/>
                              </w:rPr>
                              <w:t>there is a</w:t>
                            </w:r>
                            <w:r w:rsidR="001B66EF">
                              <w:rPr>
                                <w:rFonts w:ascii="Times New Roman" w:hAnsi="Times New Roman" w:cs="Times New Roman"/>
                                <w:color w:val="292526"/>
                                <w:sz w:val="24"/>
                                <w:szCs w:val="24"/>
                              </w:rPr>
                              <w:t xml:space="preserve"> </w:t>
                            </w:r>
                            <w:r w:rsidR="001B66EF" w:rsidRPr="00665AFA">
                              <w:rPr>
                                <w:rFonts w:ascii="Times New Roman" w:hAnsi="Times New Roman" w:cs="Times New Roman"/>
                                <w:color w:val="292526"/>
                                <w:sz w:val="24"/>
                                <w:szCs w:val="24"/>
                              </w:rPr>
                              <w:t>significant increase</w:t>
                            </w:r>
                            <w:r w:rsidR="001B66EF">
                              <w:rPr>
                                <w:rFonts w:ascii="Times New Roman" w:hAnsi="Times New Roman" w:cs="Times New Roman"/>
                                <w:color w:val="292526"/>
                                <w:sz w:val="24"/>
                                <w:szCs w:val="24"/>
                              </w:rPr>
                              <w:t>(decrease)</w:t>
                            </w:r>
                            <w:r w:rsidR="001B66EF" w:rsidRPr="00665AFA">
                              <w:rPr>
                                <w:rFonts w:ascii="Times New Roman" w:hAnsi="Times New Roman" w:cs="Times New Roman"/>
                                <w:color w:val="292526"/>
                                <w:sz w:val="24"/>
                                <w:szCs w:val="24"/>
                              </w:rPr>
                              <w:t xml:space="preserve"> of the ratio of the </w:t>
                            </w:r>
                            <w:r w:rsidR="001B66EF">
                              <w:rPr>
                                <w:rFonts w:ascii="Times New Roman" w:hAnsi="Times New Roman" w:cs="Times New Roman"/>
                                <w:sz w:val="24"/>
                                <w:szCs w:val="24"/>
                              </w:rPr>
                              <w:t xml:space="preserve">CP- </w:t>
                            </w:r>
                            <w:r w:rsidR="001B66EF" w:rsidRPr="00E47CBA">
                              <w:rPr>
                                <w:rFonts w:ascii="Times New Roman" w:hAnsi="Times New Roman" w:cs="Times New Roman"/>
                                <w:sz w:val="24"/>
                                <w:szCs w:val="24"/>
                              </w:rPr>
                              <w:t>El Niño</w:t>
                            </w:r>
                            <w:r w:rsidR="001B66EF">
                              <w:rPr>
                                <w:rFonts w:ascii="Times New Roman" w:hAnsi="Times New Roman" w:cs="Times New Roman"/>
                                <w:sz w:val="24"/>
                                <w:szCs w:val="24"/>
                              </w:rPr>
                              <w:t xml:space="preserve"> </w:t>
                            </w:r>
                            <w:r w:rsidR="001B66EF" w:rsidRPr="00665AFA">
                              <w:rPr>
                                <w:rFonts w:ascii="Times New Roman" w:hAnsi="Times New Roman" w:cs="Times New Roman"/>
                                <w:color w:val="292526"/>
                                <w:sz w:val="24"/>
                                <w:szCs w:val="24"/>
                              </w:rPr>
                              <w:t xml:space="preserve">to the </w:t>
                            </w:r>
                            <w:r w:rsidR="001B66EF">
                              <w:rPr>
                                <w:rFonts w:ascii="Times New Roman" w:hAnsi="Times New Roman" w:cs="Times New Roman"/>
                                <w:sz w:val="24"/>
                                <w:szCs w:val="24"/>
                              </w:rPr>
                              <w:t xml:space="preserve">EP- </w:t>
                            </w:r>
                            <w:r w:rsidR="001B66EF" w:rsidRPr="00E47CBA">
                              <w:rPr>
                                <w:rFonts w:ascii="Times New Roman" w:hAnsi="Times New Roman" w:cs="Times New Roman"/>
                                <w:sz w:val="24"/>
                                <w:szCs w:val="24"/>
                              </w:rPr>
                              <w:t>El Niño</w:t>
                            </w:r>
                            <w:r w:rsidR="001B66EF">
                              <w:rPr>
                                <w:rFonts w:ascii="Times New Roman" w:hAnsi="Times New Roman" w:cs="Times New Roman"/>
                                <w:color w:val="292526"/>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A889D0" id="_x0000_s1027" type="#_x0000_t202" style="position:absolute;margin-left:239pt;margin-top:190.5pt;width:235.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" fillcolor="white [3212]" strokecolor="white [3212]">
                <v:textbox style="mso-fit-shape-to-text:t">
                  <w:txbxContent>
                    <w:p w14:paraId="24342B90" w14:textId="0F99FF07" w:rsidR="00882785" w:rsidRPr="00882785" w:rsidRDefault="00882785" w:rsidP="00882785">
                      <w:pPr>
                        <w:rPr>
                          <w:rFonts w:ascii="Times New Roman" w:hAnsi="Times New Roman" w:cs="Times New Roman"/>
                          <w:color w:val="292526"/>
                          <w:sz w:val="24"/>
                          <w:szCs w:val="24"/>
                        </w:rPr>
                      </w:pPr>
                      <w:r w:rsidRPr="001A78F6">
                        <w:rPr>
                          <w:rFonts w:ascii="Times New Roman" w:hAnsi="Times New Roman" w:cs="Times New Roman"/>
                          <w:b/>
                          <w:color w:val="292526"/>
                          <w:sz w:val="24"/>
                          <w:szCs w:val="24"/>
                        </w:rPr>
                        <w:t>Figure 5.</w:t>
                      </w:r>
                      <w:r w:rsidRPr="00882785">
                        <w:rPr>
                          <w:rFonts w:ascii="Times New Roman" w:hAnsi="Times New Roman" w:cs="Times New Roman"/>
                          <w:color w:val="292526"/>
                          <w:sz w:val="24"/>
                          <w:szCs w:val="24"/>
                        </w:rPr>
                        <w:t xml:space="preserve"> </w:t>
                      </w:r>
                      <w:r w:rsidRPr="00882785">
                        <w:rPr>
                          <w:rFonts w:ascii="Times New Roman" w:hAnsi="Times New Roman" w:cs="Times New Roman"/>
                          <w:color w:val="292526"/>
                          <w:sz w:val="24"/>
                          <w:szCs w:val="24"/>
                        </w:rPr>
                        <w:t xml:space="preserve"> </w:t>
                      </w:r>
                      <w:r w:rsidRPr="00882785">
                        <w:rPr>
                          <w:rFonts w:ascii="Times New Roman" w:hAnsi="Times New Roman" w:cs="Times New Roman"/>
                          <w:color w:val="292526"/>
                          <w:sz w:val="24"/>
                          <w:szCs w:val="24"/>
                        </w:rPr>
                        <w:t xml:space="preserve">The </w:t>
                      </w:r>
                      <w:r w:rsidRPr="00882785">
                        <w:rPr>
                          <w:rFonts w:ascii="Times New Roman" w:hAnsi="Times New Roman" w:cs="Times New Roman"/>
                          <w:sz w:val="24"/>
                          <w:szCs w:val="24"/>
                        </w:rPr>
                        <w:t>C</w:t>
                      </w:r>
                      <w:r w:rsidRPr="00882785">
                        <w:rPr>
                          <w:rFonts w:ascii="Times New Roman" w:hAnsi="Times New Roman" w:cs="Times New Roman"/>
                          <w:sz w:val="24"/>
                          <w:szCs w:val="24"/>
                        </w:rPr>
                        <w:t>P- El Niñ</w:t>
                      </w:r>
                      <w:r w:rsidRPr="00882785">
                        <w:rPr>
                          <w:rFonts w:ascii="Times New Roman" w:hAnsi="Times New Roman" w:cs="Times New Roman"/>
                          <w:sz w:val="24"/>
                          <w:szCs w:val="24"/>
                        </w:rPr>
                        <w:t xml:space="preserve">o/ </w:t>
                      </w:r>
                      <w:r w:rsidRPr="00882785">
                        <w:rPr>
                          <w:rFonts w:ascii="Times New Roman" w:hAnsi="Times New Roman" w:cs="Times New Roman"/>
                          <w:sz w:val="24"/>
                          <w:szCs w:val="24"/>
                        </w:rPr>
                        <w:t>EP- El Niño</w:t>
                      </w:r>
                      <w:r w:rsidRPr="00882785">
                        <w:rPr>
                          <w:rFonts w:ascii="Times New Roman" w:hAnsi="Times New Roman" w:cs="Times New Roman"/>
                          <w:color w:val="292526"/>
                          <w:sz w:val="24"/>
                          <w:szCs w:val="24"/>
                        </w:rPr>
                        <w:t xml:space="preserve"> occurrence ratio. </w:t>
                      </w:r>
                      <w:r w:rsidRPr="00882785">
                        <w:rPr>
                          <w:rFonts w:ascii="Times New Roman" w:hAnsi="Times New Roman" w:cs="Times New Roman"/>
                          <w:color w:val="292526"/>
                          <w:sz w:val="24"/>
                          <w:szCs w:val="24"/>
                        </w:rPr>
                        <w:t>‘20C3M run’ refers to data from the</w:t>
                      </w:r>
                      <w:r w:rsidRPr="00882785">
                        <w:rPr>
                          <w:rFonts w:ascii="Times New Roman" w:hAnsi="Times New Roman" w:cs="Times New Roman"/>
                          <w:color w:val="292526"/>
                          <w:sz w:val="24"/>
                          <w:szCs w:val="24"/>
                        </w:rPr>
                        <w:t xml:space="preserve"> </w:t>
                      </w:r>
                      <w:r w:rsidRPr="00882785">
                        <w:rPr>
                          <w:rFonts w:ascii="Times New Roman" w:hAnsi="Times New Roman" w:cs="Times New Roman"/>
                          <w:color w:val="292526"/>
                          <w:sz w:val="24"/>
                          <w:szCs w:val="24"/>
                        </w:rPr>
                        <w:t>100-years simulation period for the 20C3Mrun. The term ‘SRESA1B</w:t>
                      </w:r>
                      <w:r w:rsidRPr="00882785">
                        <w:rPr>
                          <w:rFonts w:ascii="Times New Roman" w:hAnsi="Times New Roman" w:cs="Times New Roman"/>
                          <w:color w:val="292526"/>
                          <w:sz w:val="24"/>
                          <w:szCs w:val="24"/>
                        </w:rPr>
                        <w:t xml:space="preserve"> </w:t>
                      </w:r>
                      <w:r w:rsidRPr="00882785">
                        <w:rPr>
                          <w:rFonts w:ascii="Times New Roman" w:hAnsi="Times New Roman" w:cs="Times New Roman"/>
                          <w:color w:val="292526"/>
                          <w:sz w:val="24"/>
                          <w:szCs w:val="24"/>
                        </w:rPr>
                        <w:t>run’ refers to the last 100 years of the SRESA1B run, in which the</w:t>
                      </w:r>
                      <w:r w:rsidRPr="00882785">
                        <w:rPr>
                          <w:rFonts w:ascii="Times New Roman" w:hAnsi="Times New Roman" w:cs="Times New Roman"/>
                          <w:color w:val="292526"/>
                          <w:sz w:val="24"/>
                          <w:szCs w:val="24"/>
                        </w:rPr>
                        <w:t xml:space="preserve"> </w:t>
                      </w:r>
                      <w:r w:rsidRPr="00882785">
                        <w:rPr>
                          <w:rFonts w:ascii="Times New Roman" w:hAnsi="Times New Roman" w:cs="Times New Roman"/>
                          <w:color w:val="292526"/>
                          <w:sz w:val="24"/>
                          <w:szCs w:val="24"/>
                        </w:rPr>
                        <w:t xml:space="preserve">concentration of CO2 is fixed to about 700 </w:t>
                      </w:r>
                      <w:proofErr w:type="spellStart"/>
                      <w:r w:rsidRPr="00882785">
                        <w:rPr>
                          <w:rFonts w:ascii="Times New Roman" w:hAnsi="Times New Roman" w:cs="Times New Roman"/>
                          <w:color w:val="292526"/>
                          <w:sz w:val="24"/>
                          <w:szCs w:val="24"/>
                        </w:rPr>
                        <w:t>p.p.m.</w:t>
                      </w:r>
                      <w:proofErr w:type="spellEnd"/>
                      <w:r w:rsidR="001B66EF">
                        <w:rPr>
                          <w:rFonts w:ascii="Times New Roman" w:hAnsi="Times New Roman" w:cs="Times New Roman"/>
                          <w:color w:val="292526"/>
                          <w:sz w:val="24"/>
                          <w:szCs w:val="24"/>
                        </w:rPr>
                        <w:t xml:space="preserve"> </w:t>
                      </w:r>
                      <w:r w:rsidR="001B66EF" w:rsidRPr="001B66EF">
                        <w:rPr>
                          <w:rFonts w:ascii="Times New Roman" w:hAnsi="Times New Roman" w:cs="Times New Roman"/>
                          <w:b/>
                          <w:color w:val="292526"/>
                          <w:sz w:val="24"/>
                          <w:szCs w:val="24"/>
                        </w:rPr>
                        <w:t>NOTE:</w:t>
                      </w:r>
                      <w:r w:rsidR="001B66EF">
                        <w:rPr>
                          <w:rFonts w:ascii="Times New Roman" w:hAnsi="Times New Roman" w:cs="Times New Roman"/>
                          <w:color w:val="292526"/>
                          <w:sz w:val="24"/>
                          <w:szCs w:val="24"/>
                        </w:rPr>
                        <w:t xml:space="preserve"> </w:t>
                      </w:r>
                      <w:r w:rsidR="001B66EF">
                        <w:rPr>
                          <w:rFonts w:ascii="Times New Roman" w:hAnsi="Times New Roman" w:cs="Times New Roman"/>
                          <w:color w:val="292526"/>
                          <w:sz w:val="24"/>
                          <w:szCs w:val="24"/>
                        </w:rPr>
                        <w:t>If the blue bar is above</w:t>
                      </w:r>
                      <w:r w:rsidR="001B66EF">
                        <w:rPr>
                          <w:rFonts w:ascii="Times New Roman" w:hAnsi="Times New Roman" w:cs="Times New Roman"/>
                          <w:color w:val="292526"/>
                          <w:sz w:val="24"/>
                          <w:szCs w:val="24"/>
                        </w:rPr>
                        <w:t>(below)</w:t>
                      </w:r>
                      <w:r w:rsidR="001B66EF">
                        <w:rPr>
                          <w:rFonts w:ascii="Times New Roman" w:hAnsi="Times New Roman" w:cs="Times New Roman"/>
                          <w:color w:val="292526"/>
                          <w:sz w:val="24"/>
                          <w:szCs w:val="24"/>
                        </w:rPr>
                        <w:t xml:space="preserve"> the upper</w:t>
                      </w:r>
                      <w:r w:rsidR="001B66EF">
                        <w:rPr>
                          <w:rFonts w:ascii="Times New Roman" w:hAnsi="Times New Roman" w:cs="Times New Roman"/>
                          <w:color w:val="292526"/>
                          <w:sz w:val="24"/>
                          <w:szCs w:val="24"/>
                        </w:rPr>
                        <w:t>(lower)</w:t>
                      </w:r>
                      <w:r w:rsidR="001B66EF">
                        <w:rPr>
                          <w:rFonts w:ascii="Times New Roman" w:hAnsi="Times New Roman" w:cs="Times New Roman"/>
                          <w:color w:val="292526"/>
                          <w:sz w:val="24"/>
                          <w:szCs w:val="24"/>
                        </w:rPr>
                        <w:t xml:space="preserve"> limit of the vertical error bars of the red bar, </w:t>
                      </w:r>
                      <w:r w:rsidR="001B66EF" w:rsidRPr="00665AFA">
                        <w:rPr>
                          <w:rFonts w:ascii="Times New Roman" w:hAnsi="Times New Roman" w:cs="Times New Roman"/>
                          <w:color w:val="292526"/>
                          <w:sz w:val="24"/>
                          <w:szCs w:val="24"/>
                        </w:rPr>
                        <w:t>there is a</w:t>
                      </w:r>
                      <w:r w:rsidR="001B66EF">
                        <w:rPr>
                          <w:rFonts w:ascii="Times New Roman" w:hAnsi="Times New Roman" w:cs="Times New Roman"/>
                          <w:color w:val="292526"/>
                          <w:sz w:val="24"/>
                          <w:szCs w:val="24"/>
                        </w:rPr>
                        <w:t xml:space="preserve"> </w:t>
                      </w:r>
                      <w:r w:rsidR="001B66EF" w:rsidRPr="00665AFA">
                        <w:rPr>
                          <w:rFonts w:ascii="Times New Roman" w:hAnsi="Times New Roman" w:cs="Times New Roman"/>
                          <w:color w:val="292526"/>
                          <w:sz w:val="24"/>
                          <w:szCs w:val="24"/>
                        </w:rPr>
                        <w:t>significant increase</w:t>
                      </w:r>
                      <w:r w:rsidR="001B66EF">
                        <w:rPr>
                          <w:rFonts w:ascii="Times New Roman" w:hAnsi="Times New Roman" w:cs="Times New Roman"/>
                          <w:color w:val="292526"/>
                          <w:sz w:val="24"/>
                          <w:szCs w:val="24"/>
                        </w:rPr>
                        <w:t>(decrease)</w:t>
                      </w:r>
                      <w:r w:rsidR="001B66EF" w:rsidRPr="00665AFA">
                        <w:rPr>
                          <w:rFonts w:ascii="Times New Roman" w:hAnsi="Times New Roman" w:cs="Times New Roman"/>
                          <w:color w:val="292526"/>
                          <w:sz w:val="24"/>
                          <w:szCs w:val="24"/>
                        </w:rPr>
                        <w:t xml:space="preserve"> of the ratio of the </w:t>
                      </w:r>
                      <w:r w:rsidR="001B66EF">
                        <w:rPr>
                          <w:rFonts w:ascii="Times New Roman" w:hAnsi="Times New Roman" w:cs="Times New Roman"/>
                          <w:sz w:val="24"/>
                          <w:szCs w:val="24"/>
                        </w:rPr>
                        <w:t xml:space="preserve">CP- </w:t>
                      </w:r>
                      <w:r w:rsidR="001B66EF" w:rsidRPr="00E47CBA">
                        <w:rPr>
                          <w:rFonts w:ascii="Times New Roman" w:hAnsi="Times New Roman" w:cs="Times New Roman"/>
                          <w:sz w:val="24"/>
                          <w:szCs w:val="24"/>
                        </w:rPr>
                        <w:t>El Niño</w:t>
                      </w:r>
                      <w:r w:rsidR="001B66EF">
                        <w:rPr>
                          <w:rFonts w:ascii="Times New Roman" w:hAnsi="Times New Roman" w:cs="Times New Roman"/>
                          <w:sz w:val="24"/>
                          <w:szCs w:val="24"/>
                        </w:rPr>
                        <w:t xml:space="preserve"> </w:t>
                      </w:r>
                      <w:r w:rsidR="001B66EF" w:rsidRPr="00665AFA">
                        <w:rPr>
                          <w:rFonts w:ascii="Times New Roman" w:hAnsi="Times New Roman" w:cs="Times New Roman"/>
                          <w:color w:val="292526"/>
                          <w:sz w:val="24"/>
                          <w:szCs w:val="24"/>
                        </w:rPr>
                        <w:t xml:space="preserve">to the </w:t>
                      </w:r>
                      <w:r w:rsidR="001B66EF">
                        <w:rPr>
                          <w:rFonts w:ascii="Times New Roman" w:hAnsi="Times New Roman" w:cs="Times New Roman"/>
                          <w:sz w:val="24"/>
                          <w:szCs w:val="24"/>
                        </w:rPr>
                        <w:t xml:space="preserve">EP- </w:t>
                      </w:r>
                      <w:r w:rsidR="001B66EF" w:rsidRPr="00E47CBA">
                        <w:rPr>
                          <w:rFonts w:ascii="Times New Roman" w:hAnsi="Times New Roman" w:cs="Times New Roman"/>
                          <w:sz w:val="24"/>
                          <w:szCs w:val="24"/>
                        </w:rPr>
                        <w:t>El Niño</w:t>
                      </w:r>
                      <w:r w:rsidR="001B66EF">
                        <w:rPr>
                          <w:rFonts w:ascii="Times New Roman" w:hAnsi="Times New Roman" w:cs="Times New Roman"/>
                          <w:color w:val="292526"/>
                          <w:sz w:val="24"/>
                          <w:szCs w:val="24"/>
                        </w:rPr>
                        <w:t>.</w:t>
                      </w:r>
                    </w:p>
                  </w:txbxContent>
                </v:textbox>
                <w10:wrap type="square"/>
              </v:shape>
            </w:pict>
          </mc:Fallback>
        </mc:AlternateContent>
      </w:r>
      <w:r w:rsidR="004825CA">
        <w:rPr>
          <w:noProof/>
        </w:rPr>
        <w:drawing>
          <wp:anchor distT="0" distB="0" distL="114300" distR="114300" simplePos="0" relativeHeight="251659264" behindDoc="0" locked="0" layoutInCell="1" allowOverlap="1" wp14:anchorId="3E908FFB" wp14:editId="73D4B109">
            <wp:simplePos x="0" y="0"/>
            <wp:positionH relativeFrom="margin">
              <wp:align>right</wp:align>
            </wp:positionH>
            <wp:positionV relativeFrom="paragraph">
              <wp:posOffset>152400</wp:posOffset>
            </wp:positionV>
            <wp:extent cx="3009900" cy="2279015"/>
            <wp:effectExtent l="0" t="0" r="0" b="6985"/>
            <wp:wrapSquare wrapText="bothSides"/>
            <wp:docPr id="7387" name="Picture 219" descr="nature08316-f3">
              <a:extLst xmlns:a="http://schemas.openxmlformats.org/drawingml/2006/main">
                <a:ext uri="{FF2B5EF4-FFF2-40B4-BE49-F238E27FC236}">
                  <a16:creationId xmlns:a16="http://schemas.microsoft.com/office/drawing/2014/main" id="{7EC068D9-91A6-48D0-988C-182921F8E0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 name="Picture 219" descr="nature08316-f3">
                      <a:extLst>
                        <a:ext uri="{FF2B5EF4-FFF2-40B4-BE49-F238E27FC236}">
                          <a16:creationId xmlns:a16="http://schemas.microsoft.com/office/drawing/2014/main" id="{7EC068D9-91A6-48D0-988C-182921F8E0AF}"/>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900" cy="2279015"/>
                    </a:xfrm>
                    <a:prstGeom prst="rect">
                      <a:avLst/>
                    </a:prstGeom>
                    <a:noFill/>
                    <a:extLst/>
                  </pic:spPr>
                </pic:pic>
              </a:graphicData>
            </a:graphic>
            <wp14:sizeRelH relativeFrom="page">
              <wp14:pctWidth>0</wp14:pctWidth>
            </wp14:sizeRelH>
            <wp14:sizeRelV relativeFrom="page">
              <wp14:pctHeight>0</wp14:pctHeight>
            </wp14:sizeRelV>
          </wp:anchor>
        </w:drawing>
      </w:r>
      <w:r w:rsidR="004825CA" w:rsidRPr="00AF5DA5">
        <w:rPr>
          <w:rFonts w:ascii="Times New Roman" w:hAnsi="Times New Roman" w:cs="Times New Roman"/>
          <w:sz w:val="24"/>
          <w:szCs w:val="24"/>
        </w:rPr>
        <w:drawing>
          <wp:inline distT="0" distB="0" distL="0" distR="0" wp14:anchorId="565D56A1" wp14:editId="55D12F7C">
            <wp:extent cx="2692400" cy="3632835"/>
            <wp:effectExtent l="0" t="0" r="0" b="5715"/>
            <wp:docPr id="7385" name="Picture 217" descr="nature08316-f1">
              <a:extLst xmlns:a="http://schemas.openxmlformats.org/drawingml/2006/main">
                <a:ext uri="{FF2B5EF4-FFF2-40B4-BE49-F238E27FC236}">
                  <a16:creationId xmlns:a16="http://schemas.microsoft.com/office/drawing/2014/main" id="{E8F434E4-8A10-4108-A260-192CD42536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5" name="Picture 217" descr="nature08316-f1">
                      <a:extLst>
                        <a:ext uri="{FF2B5EF4-FFF2-40B4-BE49-F238E27FC236}">
                          <a16:creationId xmlns:a16="http://schemas.microsoft.com/office/drawing/2014/main" id="{E8F434E4-8A10-4108-A260-192CD425364A}"/>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2400" cy="3632835"/>
                    </a:xfrm>
                    <a:prstGeom prst="rect">
                      <a:avLst/>
                    </a:prstGeom>
                    <a:noFill/>
                    <a:extLst/>
                  </pic:spPr>
                </pic:pic>
              </a:graphicData>
            </a:graphic>
          </wp:inline>
        </w:drawing>
      </w:r>
      <w:r w:rsidR="00AF5DA5" w:rsidRPr="00AF5DA5">
        <w:t xml:space="preserve"> </w:t>
      </w:r>
    </w:p>
    <w:p w14:paraId="262871B0" w14:textId="789E376A" w:rsidR="00C1495A" w:rsidRDefault="00C1495A" w:rsidP="00AF5DA5">
      <w:pPr>
        <w:spacing w:line="360" w:lineRule="auto"/>
      </w:pPr>
    </w:p>
    <w:p w14:paraId="4DBBE33A" w14:textId="77777777" w:rsidR="00A01109" w:rsidRDefault="00A01109" w:rsidP="00AF5DA5">
      <w:pPr>
        <w:spacing w:line="360" w:lineRule="auto"/>
      </w:pPr>
    </w:p>
    <w:p w14:paraId="3EF76C33" w14:textId="77777777" w:rsidR="00A01109" w:rsidRPr="00A01109" w:rsidRDefault="00A01109" w:rsidP="00AF5DA5">
      <w:pPr>
        <w:spacing w:line="360" w:lineRule="auto"/>
        <w:rPr>
          <w:rFonts w:ascii="Times New Roman" w:hAnsi="Times New Roman" w:cs="Times New Roman"/>
          <w:sz w:val="24"/>
          <w:szCs w:val="24"/>
        </w:rPr>
      </w:pPr>
    </w:p>
    <w:p w14:paraId="68C0CC79" w14:textId="49D100B1" w:rsidR="00C1495A" w:rsidRDefault="00631611" w:rsidP="00D92DCF">
      <w:pPr>
        <w:spacing w:line="360" w:lineRule="auto"/>
        <w:rPr>
          <w:rFonts w:ascii="Times New Roman" w:hAnsi="Times New Roman" w:cs="Times New Roman"/>
          <w:sz w:val="24"/>
          <w:szCs w:val="24"/>
        </w:rPr>
      </w:pPr>
      <w:r>
        <w:rPr>
          <w:rFonts w:ascii="Times New Roman" w:hAnsi="Times New Roman" w:cs="Times New Roman"/>
          <w:sz w:val="24"/>
          <w:szCs w:val="24"/>
        </w:rPr>
        <w:t xml:space="preserve">Even though current data is not enough to determine if </w:t>
      </w:r>
      <w:r w:rsidRPr="00E47CBA">
        <w:rPr>
          <w:rFonts w:ascii="Times New Roman" w:hAnsi="Times New Roman" w:cs="Times New Roman"/>
          <w:sz w:val="24"/>
          <w:szCs w:val="24"/>
        </w:rPr>
        <w:t>El Niño</w:t>
      </w:r>
      <w:r w:rsidRPr="00A01109">
        <w:rPr>
          <w:rFonts w:ascii="Times New Roman" w:hAnsi="Times New Roman" w:cs="Times New Roman"/>
          <w:sz w:val="24"/>
          <w:szCs w:val="24"/>
        </w:rPr>
        <w:t xml:space="preserve"> </w:t>
      </w:r>
      <w:r>
        <w:rPr>
          <w:rFonts w:ascii="Times New Roman" w:hAnsi="Times New Roman" w:cs="Times New Roman"/>
          <w:sz w:val="24"/>
          <w:szCs w:val="24"/>
        </w:rPr>
        <w:t xml:space="preserve">will be amplified by global warming, to study how global warming will influence each aspect of </w:t>
      </w:r>
      <w:r w:rsidRPr="00E47CBA">
        <w:rPr>
          <w:rFonts w:ascii="Times New Roman" w:hAnsi="Times New Roman" w:cs="Times New Roman"/>
          <w:sz w:val="24"/>
          <w:szCs w:val="24"/>
        </w:rPr>
        <w:t>El Niño</w:t>
      </w:r>
      <w:r>
        <w:rPr>
          <w:rFonts w:ascii="Times New Roman" w:hAnsi="Times New Roman" w:cs="Times New Roman"/>
          <w:sz w:val="24"/>
          <w:szCs w:val="24"/>
        </w:rPr>
        <w:t xml:space="preserve"> and </w:t>
      </w:r>
      <w:r w:rsidR="00863746">
        <w:rPr>
          <w:rFonts w:ascii="Times New Roman" w:hAnsi="Times New Roman" w:cs="Times New Roman"/>
          <w:sz w:val="24"/>
          <w:szCs w:val="24"/>
        </w:rPr>
        <w:t xml:space="preserve">individual </w:t>
      </w:r>
      <w:r>
        <w:rPr>
          <w:rFonts w:ascii="Times New Roman" w:hAnsi="Times New Roman" w:cs="Times New Roman"/>
          <w:sz w:val="24"/>
          <w:szCs w:val="24"/>
        </w:rPr>
        <w:t xml:space="preserve">feedback </w:t>
      </w:r>
      <w:r w:rsidR="00863746">
        <w:rPr>
          <w:rFonts w:ascii="Times New Roman" w:hAnsi="Times New Roman" w:cs="Times New Roman"/>
          <w:sz w:val="24"/>
          <w:szCs w:val="24"/>
        </w:rPr>
        <w:t>processes</w:t>
      </w:r>
      <w:r>
        <w:rPr>
          <w:rFonts w:ascii="Times New Roman" w:hAnsi="Times New Roman" w:cs="Times New Roman"/>
          <w:sz w:val="24"/>
          <w:szCs w:val="24"/>
        </w:rPr>
        <w:t xml:space="preserve"> in the Pacific may give researchers better understanding.  </w:t>
      </w:r>
      <w:r w:rsidR="00483D11" w:rsidRPr="00A01109">
        <w:rPr>
          <w:rFonts w:ascii="Times New Roman" w:hAnsi="Times New Roman" w:cs="Times New Roman"/>
          <w:sz w:val="24"/>
          <w:szCs w:val="24"/>
        </w:rPr>
        <w:t xml:space="preserve">Mat et al. (2010) </w:t>
      </w:r>
      <w:r>
        <w:rPr>
          <w:rFonts w:ascii="Times New Roman" w:hAnsi="Times New Roman" w:cs="Times New Roman"/>
          <w:sz w:val="24"/>
          <w:szCs w:val="24"/>
        </w:rPr>
        <w:t xml:space="preserve">examined </w:t>
      </w:r>
      <w:r w:rsidRPr="00E47CBA">
        <w:rPr>
          <w:rFonts w:ascii="Times New Roman" w:hAnsi="Times New Roman" w:cs="Times New Roman"/>
          <w:sz w:val="24"/>
          <w:szCs w:val="24"/>
        </w:rPr>
        <w:t>El Niño</w:t>
      </w:r>
      <w:r>
        <w:rPr>
          <w:rFonts w:ascii="Times New Roman" w:hAnsi="Times New Roman" w:cs="Times New Roman"/>
          <w:sz w:val="24"/>
          <w:szCs w:val="24"/>
        </w:rPr>
        <w:t xml:space="preserve"> events with</w:t>
      </w:r>
      <w:r w:rsidR="00A01109" w:rsidRPr="00A01109">
        <w:rPr>
          <w:rFonts w:ascii="Times New Roman" w:hAnsi="Times New Roman" w:cs="Times New Roman"/>
          <w:sz w:val="24"/>
          <w:szCs w:val="24"/>
        </w:rPr>
        <w:t xml:space="preserve"> complex coupled global circulation models (CGCMs) and </w:t>
      </w:r>
      <w:r w:rsidR="00863746">
        <w:rPr>
          <w:rFonts w:ascii="Times New Roman" w:hAnsi="Times New Roman" w:cs="Times New Roman"/>
          <w:sz w:val="24"/>
          <w:szCs w:val="24"/>
        </w:rPr>
        <w:t>analyzed the impact of global warming on many feedback processes. The researchers suggest that</w:t>
      </w:r>
      <w:r w:rsidR="00A01109" w:rsidRPr="00A01109">
        <w:rPr>
          <w:rFonts w:ascii="Times New Roman" w:hAnsi="Times New Roman" w:cs="Times New Roman"/>
          <w:sz w:val="24"/>
          <w:szCs w:val="24"/>
        </w:rPr>
        <w:t xml:space="preserve"> climate change </w:t>
      </w:r>
      <w:r>
        <w:rPr>
          <w:rFonts w:ascii="Times New Roman" w:hAnsi="Times New Roman" w:cs="Times New Roman"/>
          <w:sz w:val="24"/>
          <w:szCs w:val="24"/>
        </w:rPr>
        <w:t xml:space="preserve">in the Pacific </w:t>
      </w:r>
      <w:r w:rsidR="00863746">
        <w:rPr>
          <w:rFonts w:ascii="Times New Roman" w:hAnsi="Times New Roman" w:cs="Times New Roman"/>
          <w:sz w:val="24"/>
          <w:szCs w:val="24"/>
        </w:rPr>
        <w:t>may</w:t>
      </w:r>
      <w:r w:rsidR="002D2A33">
        <w:rPr>
          <w:rFonts w:ascii="Times New Roman" w:hAnsi="Times New Roman" w:cs="Times New Roman"/>
          <w:sz w:val="24"/>
          <w:szCs w:val="24"/>
        </w:rPr>
        <w:t xml:space="preserve"> have a similar pattern as an</w:t>
      </w:r>
      <w:r w:rsidR="002D2A33" w:rsidRPr="002D2A33">
        <w:rPr>
          <w:rFonts w:ascii="Times New Roman" w:hAnsi="Times New Roman" w:cs="Times New Roman"/>
          <w:sz w:val="24"/>
          <w:szCs w:val="24"/>
        </w:rPr>
        <w:t xml:space="preserve"> </w:t>
      </w:r>
      <w:r w:rsidR="002D2A33" w:rsidRPr="00E47CBA">
        <w:rPr>
          <w:rFonts w:ascii="Times New Roman" w:hAnsi="Times New Roman" w:cs="Times New Roman"/>
          <w:sz w:val="24"/>
          <w:szCs w:val="24"/>
        </w:rPr>
        <w:t>El Niño</w:t>
      </w:r>
      <w:r w:rsidR="002D2A33">
        <w:rPr>
          <w:rFonts w:ascii="Times New Roman" w:hAnsi="Times New Roman" w:cs="Times New Roman"/>
          <w:sz w:val="24"/>
          <w:szCs w:val="24"/>
        </w:rPr>
        <w:t xml:space="preserve"> event</w:t>
      </w:r>
      <w:r>
        <w:rPr>
          <w:rFonts w:ascii="Times New Roman" w:hAnsi="Times New Roman" w:cs="Times New Roman"/>
          <w:sz w:val="24"/>
          <w:szCs w:val="24"/>
        </w:rPr>
        <w:t>.</w:t>
      </w:r>
      <w:r w:rsidR="002D2A33">
        <w:rPr>
          <w:rFonts w:ascii="Times New Roman" w:hAnsi="Times New Roman" w:cs="Times New Roman"/>
          <w:sz w:val="24"/>
          <w:szCs w:val="24"/>
        </w:rPr>
        <w:t xml:space="preserve"> As greenhouse gas concentration and global temperature continues increasing, vertical circulations of </w:t>
      </w:r>
      <w:r w:rsidRPr="00631611">
        <w:rPr>
          <w:rFonts w:ascii="Times New Roman" w:hAnsi="Times New Roman" w:cs="Times New Roman"/>
          <w:sz w:val="24"/>
          <w:szCs w:val="24"/>
        </w:rPr>
        <w:t>the</w:t>
      </w:r>
      <w:r w:rsidR="002D2A33">
        <w:rPr>
          <w:rFonts w:ascii="Times New Roman" w:hAnsi="Times New Roman" w:cs="Times New Roman"/>
          <w:sz w:val="24"/>
          <w:szCs w:val="24"/>
        </w:rPr>
        <w:t xml:space="preserve"> </w:t>
      </w:r>
      <w:r w:rsidRPr="00631611">
        <w:rPr>
          <w:rFonts w:ascii="Times New Roman" w:hAnsi="Times New Roman" w:cs="Times New Roman"/>
          <w:sz w:val="24"/>
          <w:szCs w:val="24"/>
        </w:rPr>
        <w:t>longitudinal Hadley circulation</w:t>
      </w:r>
      <w:r w:rsidR="002D2A33">
        <w:rPr>
          <w:rFonts w:ascii="Times New Roman" w:hAnsi="Times New Roman" w:cs="Times New Roman"/>
          <w:sz w:val="24"/>
          <w:szCs w:val="24"/>
        </w:rPr>
        <w:t xml:space="preserve"> in the Pacific</w:t>
      </w:r>
      <w:r w:rsidRPr="00631611">
        <w:rPr>
          <w:rFonts w:ascii="Times New Roman" w:hAnsi="Times New Roman" w:cs="Times New Roman"/>
          <w:sz w:val="24"/>
          <w:szCs w:val="24"/>
        </w:rPr>
        <w:t xml:space="preserve"> and the</w:t>
      </w:r>
      <w:r>
        <w:rPr>
          <w:rFonts w:ascii="Times New Roman" w:hAnsi="Times New Roman" w:cs="Times New Roman"/>
          <w:sz w:val="24"/>
          <w:szCs w:val="24"/>
        </w:rPr>
        <w:t xml:space="preserve"> </w:t>
      </w:r>
      <w:r w:rsidRPr="00631611">
        <w:rPr>
          <w:rFonts w:ascii="Times New Roman" w:hAnsi="Times New Roman" w:cs="Times New Roman"/>
          <w:sz w:val="24"/>
          <w:szCs w:val="24"/>
        </w:rPr>
        <w:t>zonally aligned Pacific Walker circulation</w:t>
      </w:r>
      <w:r w:rsidR="002D2A33">
        <w:rPr>
          <w:rFonts w:ascii="Times New Roman" w:hAnsi="Times New Roman" w:cs="Times New Roman"/>
          <w:sz w:val="24"/>
          <w:szCs w:val="24"/>
        </w:rPr>
        <w:t xml:space="preserve"> </w:t>
      </w:r>
      <w:r w:rsidR="002D2A33">
        <w:rPr>
          <w:rFonts w:ascii="Times New Roman" w:hAnsi="Times New Roman" w:cs="Times New Roman"/>
          <w:sz w:val="24"/>
          <w:szCs w:val="24"/>
        </w:rPr>
        <w:lastRenderedPageBreak/>
        <w:t>tend to slow down</w:t>
      </w:r>
      <w:r w:rsidR="00603706">
        <w:rPr>
          <w:rFonts w:ascii="Times New Roman" w:hAnsi="Times New Roman" w:cs="Times New Roman"/>
          <w:sz w:val="24"/>
          <w:szCs w:val="24"/>
        </w:rPr>
        <w:t>. This will</w:t>
      </w:r>
      <w:r w:rsidR="002D2A33">
        <w:rPr>
          <w:rFonts w:ascii="Times New Roman" w:hAnsi="Times New Roman" w:cs="Times New Roman"/>
          <w:sz w:val="24"/>
          <w:szCs w:val="24"/>
        </w:rPr>
        <w:t xml:space="preserve"> weaken the surface trade winds </w:t>
      </w:r>
      <w:r w:rsidR="00603706">
        <w:rPr>
          <w:rFonts w:ascii="Times New Roman" w:hAnsi="Times New Roman" w:cs="Times New Roman"/>
          <w:sz w:val="24"/>
          <w:szCs w:val="24"/>
        </w:rPr>
        <w:t>and therefore flatten the thermocline (</w:t>
      </w:r>
      <w:r w:rsidR="002D2A33">
        <w:rPr>
          <w:rFonts w:ascii="Times New Roman" w:hAnsi="Times New Roman" w:cs="Times New Roman"/>
          <w:sz w:val="24"/>
          <w:szCs w:val="24"/>
        </w:rPr>
        <w:t xml:space="preserve">Mat et al., 2010). </w:t>
      </w:r>
      <w:r w:rsidR="00D92DCF">
        <w:rPr>
          <w:rFonts w:ascii="Times New Roman" w:hAnsi="Times New Roman" w:cs="Times New Roman"/>
          <w:sz w:val="24"/>
          <w:szCs w:val="24"/>
        </w:rPr>
        <w:t xml:space="preserve">The decrease in </w:t>
      </w:r>
      <w:r w:rsidR="00D92DCF" w:rsidRPr="00D92DCF">
        <w:rPr>
          <w:rFonts w:ascii="Times New Roman" w:hAnsi="Times New Roman" w:cs="Times New Roman"/>
          <w:sz w:val="24"/>
          <w:szCs w:val="24"/>
        </w:rPr>
        <w:t>the mean sea-level pressure gradient</w:t>
      </w:r>
      <w:r w:rsidR="00D92DCF">
        <w:rPr>
          <w:rFonts w:ascii="Times New Roman" w:hAnsi="Times New Roman" w:cs="Times New Roman"/>
          <w:sz w:val="24"/>
          <w:szCs w:val="24"/>
        </w:rPr>
        <w:t xml:space="preserve"> </w:t>
      </w:r>
      <w:r w:rsidR="00D92DCF" w:rsidRPr="00D92DCF">
        <w:rPr>
          <w:rFonts w:ascii="Times New Roman" w:hAnsi="Times New Roman" w:cs="Times New Roman"/>
          <w:sz w:val="24"/>
          <w:szCs w:val="24"/>
        </w:rPr>
        <w:t>between the eastern and western Pacific</w:t>
      </w:r>
      <w:r w:rsidR="00D92DCF">
        <w:rPr>
          <w:rFonts w:ascii="Times New Roman" w:hAnsi="Times New Roman" w:cs="Times New Roman"/>
          <w:sz w:val="24"/>
          <w:szCs w:val="24"/>
        </w:rPr>
        <w:t xml:space="preserve"> also supports the weakening of the trade wind. </w:t>
      </w:r>
      <w:r w:rsidR="00CE0CB8">
        <w:rPr>
          <w:rFonts w:ascii="Times New Roman" w:hAnsi="Times New Roman" w:cs="Times New Roman"/>
          <w:sz w:val="24"/>
          <w:szCs w:val="24"/>
        </w:rPr>
        <w:t xml:space="preserve">The weaker Walker circulation will </w:t>
      </w:r>
      <w:r w:rsidR="00863746">
        <w:rPr>
          <w:rFonts w:ascii="Times New Roman" w:hAnsi="Times New Roman" w:cs="Times New Roman"/>
          <w:sz w:val="24"/>
          <w:szCs w:val="24"/>
        </w:rPr>
        <w:t>reduce</w:t>
      </w:r>
      <w:r w:rsidR="00CE0CB8">
        <w:rPr>
          <w:rFonts w:ascii="Times New Roman" w:hAnsi="Times New Roman" w:cs="Times New Roman"/>
          <w:sz w:val="24"/>
          <w:szCs w:val="24"/>
        </w:rPr>
        <w:t xml:space="preserve"> heat flux in the equatorial region. Without enough heat transporting away from the equatorial Pacific, the temperature will increase and thus further weakening the trade wind.</w:t>
      </w:r>
      <w:r w:rsidR="00863746">
        <w:rPr>
          <w:rFonts w:ascii="Times New Roman" w:hAnsi="Times New Roman" w:cs="Times New Roman"/>
          <w:sz w:val="24"/>
          <w:szCs w:val="24"/>
        </w:rPr>
        <w:t xml:space="preserve"> This positive feedback </w:t>
      </w:r>
      <w:r w:rsidR="00603706">
        <w:rPr>
          <w:rFonts w:ascii="Times New Roman" w:hAnsi="Times New Roman" w:cs="Times New Roman"/>
          <w:sz w:val="24"/>
          <w:szCs w:val="24"/>
        </w:rPr>
        <w:t>tends to</w:t>
      </w:r>
      <w:r w:rsidR="00863746">
        <w:rPr>
          <w:rFonts w:ascii="Times New Roman" w:hAnsi="Times New Roman" w:cs="Times New Roman"/>
          <w:sz w:val="24"/>
          <w:szCs w:val="24"/>
        </w:rPr>
        <w:t xml:space="preserve"> enhance </w:t>
      </w:r>
      <w:r w:rsidR="00863746" w:rsidRPr="00E47CBA">
        <w:rPr>
          <w:rFonts w:ascii="Times New Roman" w:hAnsi="Times New Roman" w:cs="Times New Roman"/>
          <w:sz w:val="24"/>
          <w:szCs w:val="24"/>
        </w:rPr>
        <w:t>El Niño</w:t>
      </w:r>
      <w:r w:rsidR="00603706">
        <w:rPr>
          <w:rFonts w:ascii="Times New Roman" w:hAnsi="Times New Roman" w:cs="Times New Roman"/>
          <w:sz w:val="24"/>
          <w:szCs w:val="24"/>
        </w:rPr>
        <w:t>. However,</w:t>
      </w:r>
      <w:r w:rsidR="00863746">
        <w:rPr>
          <w:rFonts w:ascii="Times New Roman" w:hAnsi="Times New Roman" w:cs="Times New Roman"/>
          <w:sz w:val="24"/>
          <w:szCs w:val="24"/>
        </w:rPr>
        <w:t xml:space="preserve"> since it is not always accompanied by decreasing Southern Oscillation Index or a reduction in the magnitude of the east-west gradient of SST, </w:t>
      </w:r>
      <w:r w:rsidR="00603706">
        <w:rPr>
          <w:rFonts w:ascii="Times New Roman" w:hAnsi="Times New Roman" w:cs="Times New Roman"/>
          <w:sz w:val="24"/>
          <w:szCs w:val="24"/>
        </w:rPr>
        <w:t xml:space="preserve">the conclusion that climate change will </w:t>
      </w:r>
      <w:r w:rsidR="00863746">
        <w:rPr>
          <w:rFonts w:ascii="Times New Roman" w:hAnsi="Times New Roman" w:cs="Times New Roman"/>
          <w:sz w:val="24"/>
          <w:szCs w:val="24"/>
        </w:rPr>
        <w:t xml:space="preserve">lead to </w:t>
      </w:r>
      <w:r w:rsidR="00863746" w:rsidRPr="00E47CBA">
        <w:rPr>
          <w:rFonts w:ascii="Times New Roman" w:hAnsi="Times New Roman" w:cs="Times New Roman"/>
          <w:sz w:val="24"/>
          <w:szCs w:val="24"/>
        </w:rPr>
        <w:t>El Niño</w:t>
      </w:r>
      <w:r w:rsidR="007324B0">
        <w:rPr>
          <w:rFonts w:ascii="Times New Roman" w:hAnsi="Times New Roman" w:cs="Times New Roman"/>
          <w:sz w:val="24"/>
          <w:szCs w:val="24"/>
        </w:rPr>
        <w:t>-</w:t>
      </w:r>
      <w:r w:rsidR="00863746">
        <w:rPr>
          <w:rFonts w:ascii="Times New Roman" w:hAnsi="Times New Roman" w:cs="Times New Roman"/>
          <w:sz w:val="24"/>
          <w:szCs w:val="24"/>
        </w:rPr>
        <w:t>like events</w:t>
      </w:r>
      <w:r w:rsidR="00603706">
        <w:rPr>
          <w:rFonts w:ascii="Times New Roman" w:hAnsi="Times New Roman" w:cs="Times New Roman"/>
          <w:sz w:val="24"/>
          <w:szCs w:val="24"/>
        </w:rPr>
        <w:t xml:space="preserve"> is of limited use. </w:t>
      </w:r>
    </w:p>
    <w:p w14:paraId="3BAF8254" w14:textId="57279C31" w:rsidR="002B7E80" w:rsidRDefault="002B7E80" w:rsidP="00D92DCF">
      <w:pPr>
        <w:spacing w:line="360" w:lineRule="auto"/>
        <w:rPr>
          <w:rFonts w:ascii="Times New Roman" w:hAnsi="Times New Roman" w:cs="Times New Roman"/>
          <w:sz w:val="24"/>
          <w:szCs w:val="24"/>
        </w:rPr>
      </w:pPr>
    </w:p>
    <w:p w14:paraId="760ABEBA" w14:textId="40AD94C4" w:rsidR="002B7E80" w:rsidRPr="002B7E80" w:rsidRDefault="002B7E80" w:rsidP="00D92DCF">
      <w:pPr>
        <w:spacing w:line="360" w:lineRule="auto"/>
        <w:rPr>
          <w:rFonts w:ascii="Times New Roman" w:hAnsi="Times New Roman" w:cs="Times New Roman"/>
          <w:b/>
          <w:sz w:val="24"/>
          <w:szCs w:val="24"/>
        </w:rPr>
      </w:pPr>
      <w:r w:rsidRPr="002B7E80">
        <w:rPr>
          <w:rFonts w:ascii="Times New Roman" w:hAnsi="Times New Roman" w:cs="Times New Roman"/>
          <w:b/>
          <w:sz w:val="24"/>
          <w:szCs w:val="24"/>
        </w:rPr>
        <w:t>Conclusion:</w:t>
      </w:r>
    </w:p>
    <w:p w14:paraId="3E0411F3" w14:textId="64605EFB" w:rsidR="007324B0" w:rsidRDefault="002B7E80" w:rsidP="00D92DCF">
      <w:pPr>
        <w:spacing w:line="360" w:lineRule="auto"/>
        <w:rPr>
          <w:rFonts w:ascii="Times New Roman" w:hAnsi="Times New Roman" w:cs="Times New Roman"/>
          <w:sz w:val="24"/>
          <w:szCs w:val="24"/>
        </w:rPr>
      </w:pPr>
      <w:r>
        <w:rPr>
          <w:rFonts w:ascii="Times New Roman" w:hAnsi="Times New Roman" w:cs="Times New Roman"/>
          <w:sz w:val="24"/>
          <w:szCs w:val="24"/>
        </w:rPr>
        <w:t>Researches in the 20</w:t>
      </w:r>
      <w:r w:rsidRPr="002B7E80">
        <w:rPr>
          <w:rFonts w:ascii="Times New Roman" w:hAnsi="Times New Roman" w:cs="Times New Roman"/>
          <w:sz w:val="24"/>
          <w:szCs w:val="24"/>
          <w:vertAlign w:val="superscript"/>
        </w:rPr>
        <w:t>th</w:t>
      </w:r>
      <w:r>
        <w:rPr>
          <w:rFonts w:ascii="Times New Roman" w:hAnsi="Times New Roman" w:cs="Times New Roman"/>
          <w:sz w:val="24"/>
          <w:szCs w:val="24"/>
        </w:rPr>
        <w:t xml:space="preserve"> century such as Gerald and Warren (1996) and Timmerman et al. (1999) all suggest that climate change will lead to an </w:t>
      </w:r>
      <w:r w:rsidRPr="00E47CBA">
        <w:rPr>
          <w:rFonts w:ascii="Times New Roman" w:hAnsi="Times New Roman" w:cs="Times New Roman"/>
          <w:sz w:val="24"/>
          <w:szCs w:val="24"/>
        </w:rPr>
        <w:t>El Niño</w:t>
      </w:r>
      <w:r>
        <w:rPr>
          <w:rFonts w:ascii="Times New Roman" w:hAnsi="Times New Roman" w:cs="Times New Roman"/>
          <w:sz w:val="24"/>
          <w:szCs w:val="24"/>
        </w:rPr>
        <w:t xml:space="preserve">-like change or increase </w:t>
      </w:r>
      <w:r w:rsidRPr="00E47CBA">
        <w:rPr>
          <w:rFonts w:ascii="Times New Roman" w:hAnsi="Times New Roman" w:cs="Times New Roman"/>
          <w:sz w:val="24"/>
          <w:szCs w:val="24"/>
        </w:rPr>
        <w:t>El Niño</w:t>
      </w:r>
      <w:r>
        <w:rPr>
          <w:rFonts w:ascii="Times New Roman" w:hAnsi="Times New Roman" w:cs="Times New Roman"/>
          <w:sz w:val="24"/>
          <w:szCs w:val="24"/>
        </w:rPr>
        <w:t xml:space="preserve"> frequency. However, papers in the 21</w:t>
      </w:r>
      <w:r w:rsidRPr="002B7E80">
        <w:rPr>
          <w:rFonts w:ascii="Times New Roman" w:hAnsi="Times New Roman" w:cs="Times New Roman"/>
          <w:sz w:val="24"/>
          <w:szCs w:val="24"/>
          <w:vertAlign w:val="superscript"/>
        </w:rPr>
        <w:t>st</w:t>
      </w:r>
      <w:r>
        <w:rPr>
          <w:rFonts w:ascii="Times New Roman" w:hAnsi="Times New Roman" w:cs="Times New Roman"/>
          <w:sz w:val="24"/>
          <w:szCs w:val="24"/>
        </w:rPr>
        <w:t xml:space="preserve"> century are more cautious about phrasing the potential change that </w:t>
      </w:r>
      <w:r w:rsidRPr="00E47CBA">
        <w:rPr>
          <w:rFonts w:ascii="Times New Roman" w:hAnsi="Times New Roman" w:cs="Times New Roman"/>
          <w:sz w:val="24"/>
          <w:szCs w:val="24"/>
        </w:rPr>
        <w:t>El Niño</w:t>
      </w:r>
      <w:r>
        <w:rPr>
          <w:rFonts w:ascii="Times New Roman" w:hAnsi="Times New Roman" w:cs="Times New Roman"/>
          <w:sz w:val="24"/>
          <w:szCs w:val="24"/>
        </w:rPr>
        <w:t xml:space="preserve"> will bring. One likely reason is that there were not enough models in the 20</w:t>
      </w:r>
      <w:r w:rsidRPr="002B7E80">
        <w:rPr>
          <w:rFonts w:ascii="Times New Roman" w:hAnsi="Times New Roman" w:cs="Times New Roman"/>
          <w:sz w:val="24"/>
          <w:szCs w:val="24"/>
          <w:vertAlign w:val="superscript"/>
        </w:rPr>
        <w:t>th</w:t>
      </w:r>
      <w:r>
        <w:rPr>
          <w:rFonts w:ascii="Times New Roman" w:hAnsi="Times New Roman" w:cs="Times New Roman"/>
          <w:sz w:val="24"/>
          <w:szCs w:val="24"/>
        </w:rPr>
        <w:t xml:space="preserve"> century, so most researches analyzed one single model and made a conclusion. After </w:t>
      </w:r>
      <w:r w:rsidR="007324B0">
        <w:rPr>
          <w:rFonts w:ascii="Times New Roman" w:hAnsi="Times New Roman" w:cs="Times New Roman"/>
          <w:sz w:val="24"/>
          <w:szCs w:val="24"/>
        </w:rPr>
        <w:t xml:space="preserve">researchers understand </w:t>
      </w:r>
      <w:r w:rsidR="007324B0" w:rsidRPr="00E47CBA">
        <w:rPr>
          <w:rFonts w:ascii="Times New Roman" w:hAnsi="Times New Roman" w:cs="Times New Roman"/>
          <w:sz w:val="24"/>
          <w:szCs w:val="24"/>
        </w:rPr>
        <w:t>El Niño</w:t>
      </w:r>
      <w:r w:rsidR="007324B0" w:rsidRPr="00A01109">
        <w:rPr>
          <w:rFonts w:ascii="Times New Roman" w:hAnsi="Times New Roman" w:cs="Times New Roman"/>
          <w:sz w:val="24"/>
          <w:szCs w:val="24"/>
        </w:rPr>
        <w:t xml:space="preserve"> </w:t>
      </w:r>
      <w:r w:rsidR="007324B0">
        <w:rPr>
          <w:rFonts w:ascii="Times New Roman" w:hAnsi="Times New Roman" w:cs="Times New Roman"/>
          <w:sz w:val="24"/>
          <w:szCs w:val="24"/>
        </w:rPr>
        <w:t xml:space="preserve">better and multiple models were built to analyze climate change in the Pacific, it became difficult to come up with a conclusion that satisfies most of the models. Moreover, the climate variation of </w:t>
      </w:r>
      <w:r w:rsidR="007324B0" w:rsidRPr="00E47CBA">
        <w:rPr>
          <w:rFonts w:ascii="Times New Roman" w:hAnsi="Times New Roman" w:cs="Times New Roman"/>
          <w:sz w:val="24"/>
          <w:szCs w:val="24"/>
        </w:rPr>
        <w:t>El Niño</w:t>
      </w:r>
      <w:r w:rsidR="007324B0">
        <w:rPr>
          <w:rFonts w:ascii="Times New Roman" w:hAnsi="Times New Roman" w:cs="Times New Roman"/>
          <w:sz w:val="24"/>
          <w:szCs w:val="24"/>
        </w:rPr>
        <w:t xml:space="preserve"> itself is large enough that it becomes very difficult to prove that the variation found in the researches exceeds the natural variation. </w:t>
      </w:r>
    </w:p>
    <w:p w14:paraId="6028A63D" w14:textId="127E50F3" w:rsidR="007324B0" w:rsidRDefault="007324B0" w:rsidP="00D92DCF">
      <w:pPr>
        <w:spacing w:line="360" w:lineRule="auto"/>
        <w:rPr>
          <w:rFonts w:ascii="Times New Roman" w:hAnsi="Times New Roman" w:cs="Times New Roman"/>
          <w:sz w:val="24"/>
          <w:szCs w:val="24"/>
        </w:rPr>
      </w:pPr>
    </w:p>
    <w:p w14:paraId="12F42524" w14:textId="342809D9" w:rsidR="007324B0" w:rsidRDefault="007324B0" w:rsidP="00D92DCF">
      <w:pPr>
        <w:spacing w:line="360" w:lineRule="auto"/>
        <w:rPr>
          <w:rFonts w:ascii="Times New Roman" w:hAnsi="Times New Roman" w:cs="Times New Roman"/>
          <w:sz w:val="24"/>
          <w:szCs w:val="24"/>
        </w:rPr>
      </w:pPr>
      <w:r>
        <w:rPr>
          <w:rFonts w:ascii="Times New Roman" w:hAnsi="Times New Roman" w:cs="Times New Roman"/>
          <w:sz w:val="24"/>
          <w:szCs w:val="24"/>
        </w:rPr>
        <w:t xml:space="preserve">Nonetheless, with the efforts of various researchers put in </w:t>
      </w:r>
      <w:r w:rsidRPr="00E47CBA">
        <w:rPr>
          <w:rFonts w:ascii="Times New Roman" w:hAnsi="Times New Roman" w:cs="Times New Roman"/>
          <w:sz w:val="24"/>
          <w:szCs w:val="24"/>
        </w:rPr>
        <w:t>El Niño</w:t>
      </w:r>
      <w:r>
        <w:rPr>
          <w:rFonts w:ascii="Times New Roman" w:hAnsi="Times New Roman" w:cs="Times New Roman"/>
          <w:sz w:val="24"/>
          <w:szCs w:val="24"/>
        </w:rPr>
        <w:t xml:space="preserve"> and climate change, some trends can still be found through </w:t>
      </w:r>
      <w:r>
        <w:rPr>
          <w:rFonts w:ascii="Times New Roman" w:hAnsi="Times New Roman" w:cs="Times New Roman"/>
          <w:sz w:val="24"/>
          <w:szCs w:val="24"/>
        </w:rPr>
        <w:t>extensive researches</w:t>
      </w:r>
      <w:r>
        <w:rPr>
          <w:rFonts w:ascii="Times New Roman" w:hAnsi="Times New Roman" w:cs="Times New Roman"/>
          <w:sz w:val="24"/>
          <w:szCs w:val="24"/>
        </w:rPr>
        <w:t xml:space="preserve">. </w:t>
      </w:r>
      <w:r w:rsidR="00A51E75">
        <w:rPr>
          <w:rFonts w:ascii="Times New Roman" w:hAnsi="Times New Roman" w:cs="Times New Roman"/>
          <w:sz w:val="24"/>
          <w:szCs w:val="24"/>
        </w:rPr>
        <w:t>I</w:t>
      </w:r>
      <w:r>
        <w:rPr>
          <w:rFonts w:ascii="Times New Roman" w:hAnsi="Times New Roman" w:cs="Times New Roman"/>
          <w:sz w:val="24"/>
          <w:szCs w:val="24"/>
        </w:rPr>
        <w:t xml:space="preserve">t is very likely that global warming will lead to </w:t>
      </w:r>
      <w:r w:rsidRPr="00E47CBA">
        <w:rPr>
          <w:rFonts w:ascii="Times New Roman" w:hAnsi="Times New Roman" w:cs="Times New Roman"/>
          <w:sz w:val="24"/>
          <w:szCs w:val="24"/>
        </w:rPr>
        <w:t>El Niño</w:t>
      </w:r>
      <w:r>
        <w:rPr>
          <w:rFonts w:ascii="Times New Roman" w:hAnsi="Times New Roman" w:cs="Times New Roman"/>
          <w:sz w:val="24"/>
          <w:szCs w:val="24"/>
        </w:rPr>
        <w:t xml:space="preserve">-like events due to weakening trade winds and flattening thermocline. </w:t>
      </w:r>
      <w:r w:rsidR="00A51E75">
        <w:rPr>
          <w:rFonts w:ascii="Times New Roman" w:hAnsi="Times New Roman" w:cs="Times New Roman"/>
          <w:sz w:val="24"/>
          <w:szCs w:val="24"/>
        </w:rPr>
        <w:t>On the other hand</w:t>
      </w:r>
      <w:r>
        <w:rPr>
          <w:rFonts w:ascii="Times New Roman" w:hAnsi="Times New Roman" w:cs="Times New Roman"/>
          <w:sz w:val="24"/>
          <w:szCs w:val="24"/>
        </w:rPr>
        <w:t>, CP-</w:t>
      </w:r>
      <w:r w:rsidRPr="00E47CBA">
        <w:rPr>
          <w:rFonts w:ascii="Times New Roman" w:hAnsi="Times New Roman" w:cs="Times New Roman"/>
          <w:sz w:val="24"/>
          <w:szCs w:val="24"/>
        </w:rPr>
        <w:t>El Niño</w:t>
      </w:r>
      <w:r>
        <w:rPr>
          <w:rFonts w:ascii="Times New Roman" w:hAnsi="Times New Roman" w:cs="Times New Roman"/>
          <w:sz w:val="24"/>
          <w:szCs w:val="24"/>
        </w:rPr>
        <w:t xml:space="preserve"> is becoming more </w:t>
      </w:r>
      <w:r w:rsidR="00A51E75">
        <w:rPr>
          <w:rFonts w:ascii="Times New Roman" w:hAnsi="Times New Roman" w:cs="Times New Roman"/>
          <w:sz w:val="24"/>
          <w:szCs w:val="24"/>
        </w:rPr>
        <w:t xml:space="preserve">frequent under global warming and it needs to be further studied. </w:t>
      </w:r>
    </w:p>
    <w:p w14:paraId="5B542A1F" w14:textId="77777777" w:rsidR="002B7E80" w:rsidRDefault="002B7E80" w:rsidP="00D92DCF">
      <w:pPr>
        <w:spacing w:line="360" w:lineRule="auto"/>
        <w:rPr>
          <w:rFonts w:ascii="Times New Roman" w:hAnsi="Times New Roman" w:cs="Times New Roman"/>
          <w:sz w:val="24"/>
          <w:szCs w:val="24"/>
        </w:rPr>
      </w:pPr>
    </w:p>
    <w:p w14:paraId="744EF79C" w14:textId="147E2219" w:rsidR="00603706" w:rsidRDefault="00603706" w:rsidP="00D92DCF">
      <w:pPr>
        <w:spacing w:line="360" w:lineRule="auto"/>
        <w:rPr>
          <w:rFonts w:ascii="Times New Roman" w:hAnsi="Times New Roman" w:cs="Times New Roman"/>
          <w:sz w:val="24"/>
          <w:szCs w:val="24"/>
        </w:rPr>
      </w:pPr>
    </w:p>
    <w:p w14:paraId="7E8D6532" w14:textId="6B8043BD" w:rsidR="00C1495A" w:rsidRPr="00C1495A" w:rsidRDefault="00C1495A" w:rsidP="00C1495A">
      <w:pPr>
        <w:spacing w:line="360" w:lineRule="auto"/>
        <w:rPr>
          <w:rFonts w:ascii="Times New Roman" w:hAnsi="Times New Roman" w:cs="Times New Roman"/>
          <w:sz w:val="24"/>
          <w:szCs w:val="24"/>
        </w:rPr>
      </w:pPr>
      <w:r w:rsidRPr="00C1495A">
        <w:rPr>
          <w:rFonts w:ascii="Times New Roman" w:hAnsi="Times New Roman" w:cs="Times New Roman"/>
          <w:sz w:val="24"/>
          <w:szCs w:val="24"/>
        </w:rPr>
        <w:lastRenderedPageBreak/>
        <w:t>Reference:</w:t>
      </w:r>
    </w:p>
    <w:p w14:paraId="37D1A6F0" w14:textId="77777777" w:rsidR="00A51E75" w:rsidRDefault="00A51E75" w:rsidP="00A51E75">
      <w:pPr>
        <w:pStyle w:val="ListParagraph"/>
        <w:numPr>
          <w:ilvl w:val="0"/>
          <w:numId w:val="4"/>
        </w:numPr>
        <w:spacing w:line="360" w:lineRule="auto"/>
        <w:rPr>
          <w:rFonts w:ascii="Times New Roman" w:hAnsi="Times New Roman" w:cs="Times New Roman"/>
          <w:sz w:val="24"/>
          <w:szCs w:val="24"/>
        </w:rPr>
      </w:pPr>
      <w:r w:rsidRPr="00C1495A">
        <w:rPr>
          <w:rFonts w:ascii="Times New Roman" w:hAnsi="Times New Roman" w:cs="Times New Roman"/>
          <w:sz w:val="24"/>
          <w:szCs w:val="24"/>
        </w:rPr>
        <w:t>Collins, Mat, et al. "The impact of global warming on the tropical Pacific Ocean and El Niño." Nature Geoscience 3.6 (2010): 391.</w:t>
      </w:r>
    </w:p>
    <w:p w14:paraId="4DB5AC00" w14:textId="6A8D4B5D" w:rsidR="00C1495A" w:rsidRPr="00C1495A" w:rsidRDefault="00C1495A" w:rsidP="00C1495A">
      <w:pPr>
        <w:pStyle w:val="ListParagraph"/>
        <w:numPr>
          <w:ilvl w:val="0"/>
          <w:numId w:val="4"/>
        </w:numPr>
        <w:spacing w:line="360" w:lineRule="auto"/>
        <w:rPr>
          <w:rFonts w:ascii="Times New Roman" w:hAnsi="Times New Roman" w:cs="Times New Roman"/>
          <w:sz w:val="24"/>
          <w:szCs w:val="24"/>
        </w:rPr>
      </w:pPr>
      <w:r w:rsidRPr="00C1495A">
        <w:rPr>
          <w:rFonts w:ascii="Times New Roman" w:hAnsi="Times New Roman" w:cs="Times New Roman"/>
          <w:sz w:val="24"/>
          <w:szCs w:val="24"/>
        </w:rPr>
        <w:t xml:space="preserve">Collins, Matthew. "El Niño-or La Niña-like climate </w:t>
      </w:r>
      <w:proofErr w:type="gramStart"/>
      <w:r w:rsidRPr="00C1495A">
        <w:rPr>
          <w:rFonts w:ascii="Times New Roman" w:hAnsi="Times New Roman" w:cs="Times New Roman"/>
          <w:sz w:val="24"/>
          <w:szCs w:val="24"/>
        </w:rPr>
        <w:t>change?.</w:t>
      </w:r>
      <w:proofErr w:type="gramEnd"/>
      <w:r w:rsidRPr="00C1495A">
        <w:rPr>
          <w:rFonts w:ascii="Times New Roman" w:hAnsi="Times New Roman" w:cs="Times New Roman"/>
          <w:sz w:val="24"/>
          <w:szCs w:val="24"/>
        </w:rPr>
        <w:t>" Climate Dynamics 24.1 (2005): 89-104.</w:t>
      </w:r>
    </w:p>
    <w:p w14:paraId="30B118F0" w14:textId="77777777" w:rsidR="00A51E75" w:rsidRDefault="00A51E75" w:rsidP="00A51E75">
      <w:pPr>
        <w:pStyle w:val="ListParagraph"/>
        <w:numPr>
          <w:ilvl w:val="0"/>
          <w:numId w:val="4"/>
        </w:numPr>
        <w:spacing w:line="360" w:lineRule="auto"/>
        <w:rPr>
          <w:rFonts w:ascii="Times New Roman" w:hAnsi="Times New Roman" w:cs="Times New Roman"/>
          <w:sz w:val="24"/>
          <w:szCs w:val="24"/>
        </w:rPr>
      </w:pPr>
      <w:r w:rsidRPr="00C1495A">
        <w:rPr>
          <w:rFonts w:ascii="Times New Roman" w:hAnsi="Times New Roman" w:cs="Times New Roman"/>
          <w:sz w:val="24"/>
          <w:szCs w:val="24"/>
        </w:rPr>
        <w:t xml:space="preserve">Di Lorenzo, E., et al. "Central pacific El Nino and decadal climate change in the North </w:t>
      </w:r>
      <w:proofErr w:type="gramStart"/>
      <w:r w:rsidRPr="00C1495A">
        <w:rPr>
          <w:rFonts w:ascii="Times New Roman" w:hAnsi="Times New Roman" w:cs="Times New Roman"/>
          <w:sz w:val="24"/>
          <w:szCs w:val="24"/>
        </w:rPr>
        <w:t>Pacific ocean</w:t>
      </w:r>
      <w:proofErr w:type="gramEnd"/>
      <w:r w:rsidRPr="00C1495A">
        <w:rPr>
          <w:rFonts w:ascii="Times New Roman" w:hAnsi="Times New Roman" w:cs="Times New Roman"/>
          <w:sz w:val="24"/>
          <w:szCs w:val="24"/>
        </w:rPr>
        <w:t>." Nature Geoscience 3.11 (2010): 762.</w:t>
      </w:r>
    </w:p>
    <w:p w14:paraId="6496882D" w14:textId="77777777" w:rsidR="00A51E75" w:rsidRDefault="00A51E75" w:rsidP="00A51E75">
      <w:pPr>
        <w:pStyle w:val="ListParagraph"/>
        <w:numPr>
          <w:ilvl w:val="0"/>
          <w:numId w:val="4"/>
        </w:numPr>
        <w:spacing w:line="360" w:lineRule="auto"/>
        <w:rPr>
          <w:rFonts w:ascii="Times New Roman" w:hAnsi="Times New Roman" w:cs="Times New Roman"/>
          <w:sz w:val="24"/>
          <w:szCs w:val="24"/>
        </w:rPr>
      </w:pPr>
      <w:proofErr w:type="spellStart"/>
      <w:r w:rsidRPr="00C1495A">
        <w:rPr>
          <w:rFonts w:ascii="Times New Roman" w:hAnsi="Times New Roman" w:cs="Times New Roman"/>
          <w:sz w:val="24"/>
          <w:szCs w:val="24"/>
        </w:rPr>
        <w:t>McPhaden</w:t>
      </w:r>
      <w:proofErr w:type="spellEnd"/>
      <w:r w:rsidRPr="00C1495A">
        <w:rPr>
          <w:rFonts w:ascii="Times New Roman" w:hAnsi="Times New Roman" w:cs="Times New Roman"/>
          <w:sz w:val="24"/>
          <w:szCs w:val="24"/>
        </w:rPr>
        <w:t xml:space="preserve">, Michael J., Stephen E. </w:t>
      </w:r>
      <w:proofErr w:type="spellStart"/>
      <w:r w:rsidRPr="00C1495A">
        <w:rPr>
          <w:rFonts w:ascii="Times New Roman" w:hAnsi="Times New Roman" w:cs="Times New Roman"/>
          <w:sz w:val="24"/>
          <w:szCs w:val="24"/>
        </w:rPr>
        <w:t>Zebiak</w:t>
      </w:r>
      <w:proofErr w:type="spellEnd"/>
      <w:r w:rsidRPr="00C1495A">
        <w:rPr>
          <w:rFonts w:ascii="Times New Roman" w:hAnsi="Times New Roman" w:cs="Times New Roman"/>
          <w:sz w:val="24"/>
          <w:szCs w:val="24"/>
        </w:rPr>
        <w:t>, and Michael H. Glantz. "ENSO as an integrating concept in earth science." science 314.5806 (2006): 1740-1745.</w:t>
      </w:r>
    </w:p>
    <w:p w14:paraId="6FEEE0E6" w14:textId="77777777" w:rsidR="00A51E75" w:rsidRPr="00C1495A" w:rsidRDefault="00A51E75" w:rsidP="00A51E75">
      <w:pPr>
        <w:pStyle w:val="ListParagraph"/>
        <w:numPr>
          <w:ilvl w:val="0"/>
          <w:numId w:val="4"/>
        </w:numPr>
        <w:spacing w:line="360" w:lineRule="auto"/>
        <w:rPr>
          <w:rFonts w:ascii="Times New Roman" w:hAnsi="Times New Roman" w:cs="Times New Roman"/>
          <w:sz w:val="24"/>
          <w:szCs w:val="24"/>
        </w:rPr>
      </w:pPr>
      <w:proofErr w:type="spellStart"/>
      <w:r w:rsidRPr="009D2442">
        <w:rPr>
          <w:rFonts w:ascii="Times New Roman" w:hAnsi="Times New Roman" w:cs="Times New Roman"/>
          <w:sz w:val="24"/>
          <w:szCs w:val="24"/>
        </w:rPr>
        <w:t>Meehl</w:t>
      </w:r>
      <w:proofErr w:type="spellEnd"/>
      <w:r w:rsidRPr="009D2442">
        <w:rPr>
          <w:rFonts w:ascii="Times New Roman" w:hAnsi="Times New Roman" w:cs="Times New Roman"/>
          <w:sz w:val="24"/>
          <w:szCs w:val="24"/>
        </w:rPr>
        <w:t>, Gerald A., and Warren M. Washington. "El Niño-like climate change in a model with increased atmospheric CO2 concentrations." Nature 382.6586 (1996): 56.</w:t>
      </w:r>
    </w:p>
    <w:p w14:paraId="63E08C27" w14:textId="77777777" w:rsidR="00A51E75" w:rsidRDefault="00A51E75" w:rsidP="00A51E75">
      <w:pPr>
        <w:pStyle w:val="ListParagraph"/>
        <w:numPr>
          <w:ilvl w:val="0"/>
          <w:numId w:val="4"/>
        </w:numPr>
        <w:spacing w:line="360" w:lineRule="auto"/>
        <w:rPr>
          <w:rFonts w:ascii="Times New Roman" w:hAnsi="Times New Roman" w:cs="Times New Roman"/>
          <w:sz w:val="24"/>
          <w:szCs w:val="24"/>
        </w:rPr>
      </w:pPr>
      <w:proofErr w:type="spellStart"/>
      <w:r w:rsidRPr="00C1495A">
        <w:rPr>
          <w:rFonts w:ascii="Times New Roman" w:hAnsi="Times New Roman" w:cs="Times New Roman"/>
          <w:sz w:val="24"/>
          <w:szCs w:val="24"/>
        </w:rPr>
        <w:t>Timmermann</w:t>
      </w:r>
      <w:proofErr w:type="spellEnd"/>
      <w:r w:rsidRPr="00C1495A">
        <w:rPr>
          <w:rFonts w:ascii="Times New Roman" w:hAnsi="Times New Roman" w:cs="Times New Roman"/>
          <w:sz w:val="24"/>
          <w:szCs w:val="24"/>
        </w:rPr>
        <w:t>, Axel, et al. "Increased El Niño frequency in a climate model forced by future greenhouse warming." Nature 398.6729 (1999): 694.</w:t>
      </w:r>
    </w:p>
    <w:p w14:paraId="632C1800" w14:textId="77777777" w:rsidR="00A51E75" w:rsidRDefault="00A51E75" w:rsidP="00A51E75">
      <w:pPr>
        <w:pStyle w:val="ListParagraph"/>
        <w:numPr>
          <w:ilvl w:val="0"/>
          <w:numId w:val="4"/>
        </w:numPr>
        <w:spacing w:line="360" w:lineRule="auto"/>
        <w:rPr>
          <w:rFonts w:ascii="Times New Roman" w:hAnsi="Times New Roman" w:cs="Times New Roman"/>
          <w:sz w:val="24"/>
          <w:szCs w:val="24"/>
        </w:rPr>
      </w:pPr>
      <w:r w:rsidRPr="00C1495A">
        <w:rPr>
          <w:rFonts w:ascii="Times New Roman" w:hAnsi="Times New Roman" w:cs="Times New Roman"/>
          <w:sz w:val="24"/>
          <w:szCs w:val="24"/>
        </w:rPr>
        <w:t xml:space="preserve">Van </w:t>
      </w:r>
      <w:proofErr w:type="spellStart"/>
      <w:r w:rsidRPr="00C1495A">
        <w:rPr>
          <w:rFonts w:ascii="Times New Roman" w:hAnsi="Times New Roman" w:cs="Times New Roman"/>
          <w:sz w:val="24"/>
          <w:szCs w:val="24"/>
        </w:rPr>
        <w:t>Oldenborgh</w:t>
      </w:r>
      <w:proofErr w:type="spellEnd"/>
      <w:r w:rsidRPr="00C1495A">
        <w:rPr>
          <w:rFonts w:ascii="Times New Roman" w:hAnsi="Times New Roman" w:cs="Times New Roman"/>
          <w:sz w:val="24"/>
          <w:szCs w:val="24"/>
        </w:rPr>
        <w:t>, Geert Jan, S. Y. Philip, and Matthew Collins. "El Niño in a changing climate: a multi-model study." Ocean Science 1.2 (2005): 81-95.</w:t>
      </w:r>
    </w:p>
    <w:p w14:paraId="1E079C7B" w14:textId="0A57E4AA" w:rsidR="00C1495A" w:rsidRPr="00A51E75" w:rsidRDefault="00C1495A" w:rsidP="00AF5DA5">
      <w:pPr>
        <w:pStyle w:val="ListParagraph"/>
        <w:numPr>
          <w:ilvl w:val="0"/>
          <w:numId w:val="4"/>
        </w:numPr>
        <w:spacing w:line="360" w:lineRule="auto"/>
        <w:rPr>
          <w:rFonts w:ascii="Times New Roman" w:hAnsi="Times New Roman" w:cs="Times New Roman"/>
          <w:sz w:val="24"/>
          <w:szCs w:val="24"/>
        </w:rPr>
      </w:pPr>
      <w:r w:rsidRPr="00A51E75">
        <w:rPr>
          <w:rFonts w:ascii="Times New Roman" w:hAnsi="Times New Roman" w:cs="Times New Roman"/>
          <w:sz w:val="24"/>
          <w:szCs w:val="24"/>
        </w:rPr>
        <w:t>Yeh, Sang-</w:t>
      </w:r>
      <w:proofErr w:type="spellStart"/>
      <w:r w:rsidRPr="00A51E75">
        <w:rPr>
          <w:rFonts w:ascii="Times New Roman" w:hAnsi="Times New Roman" w:cs="Times New Roman"/>
          <w:sz w:val="24"/>
          <w:szCs w:val="24"/>
        </w:rPr>
        <w:t>Wook</w:t>
      </w:r>
      <w:proofErr w:type="spellEnd"/>
      <w:r w:rsidRPr="00A51E75">
        <w:rPr>
          <w:rFonts w:ascii="Times New Roman" w:hAnsi="Times New Roman" w:cs="Times New Roman"/>
          <w:sz w:val="24"/>
          <w:szCs w:val="24"/>
        </w:rPr>
        <w:t>, et al. "El Niño in a changing climate." Nature 461.7263 (2009): 511.</w:t>
      </w:r>
    </w:p>
    <w:sectPr w:rsidR="00C1495A" w:rsidRPr="00A51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A72ED"/>
    <w:multiLevelType w:val="hybridMultilevel"/>
    <w:tmpl w:val="84204ACE"/>
    <w:lvl w:ilvl="0" w:tplc="4D70206E">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C5AC0"/>
    <w:multiLevelType w:val="hybridMultilevel"/>
    <w:tmpl w:val="3B967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D10F6C"/>
    <w:multiLevelType w:val="hybridMultilevel"/>
    <w:tmpl w:val="3AEE4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906214"/>
    <w:multiLevelType w:val="hybridMultilevel"/>
    <w:tmpl w:val="99C6D31E"/>
    <w:lvl w:ilvl="0" w:tplc="D2F45ED6">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856"/>
    <w:rsid w:val="00056D36"/>
    <w:rsid w:val="000707C1"/>
    <w:rsid w:val="000A1659"/>
    <w:rsid w:val="000E5401"/>
    <w:rsid w:val="001445AD"/>
    <w:rsid w:val="001A78F6"/>
    <w:rsid w:val="001B66EF"/>
    <w:rsid w:val="001D325D"/>
    <w:rsid w:val="001E0FEA"/>
    <w:rsid w:val="00265495"/>
    <w:rsid w:val="00271715"/>
    <w:rsid w:val="002B7E80"/>
    <w:rsid w:val="002D2A33"/>
    <w:rsid w:val="002F2045"/>
    <w:rsid w:val="003120FE"/>
    <w:rsid w:val="003D04D8"/>
    <w:rsid w:val="004825CA"/>
    <w:rsid w:val="00483D11"/>
    <w:rsid w:val="00574FEC"/>
    <w:rsid w:val="005E1C27"/>
    <w:rsid w:val="00603706"/>
    <w:rsid w:val="00630E7C"/>
    <w:rsid w:val="00631611"/>
    <w:rsid w:val="00665AFA"/>
    <w:rsid w:val="006B7045"/>
    <w:rsid w:val="007324B0"/>
    <w:rsid w:val="00796A89"/>
    <w:rsid w:val="00810768"/>
    <w:rsid w:val="00863746"/>
    <w:rsid w:val="00882785"/>
    <w:rsid w:val="00970856"/>
    <w:rsid w:val="009C6894"/>
    <w:rsid w:val="009D2442"/>
    <w:rsid w:val="00A01109"/>
    <w:rsid w:val="00A35E00"/>
    <w:rsid w:val="00A51E75"/>
    <w:rsid w:val="00AF5DA5"/>
    <w:rsid w:val="00B3125B"/>
    <w:rsid w:val="00B6581F"/>
    <w:rsid w:val="00C10EDC"/>
    <w:rsid w:val="00C1495A"/>
    <w:rsid w:val="00CE0CB8"/>
    <w:rsid w:val="00D23007"/>
    <w:rsid w:val="00D30B15"/>
    <w:rsid w:val="00D92DCF"/>
    <w:rsid w:val="00E4216C"/>
    <w:rsid w:val="00E47CBA"/>
    <w:rsid w:val="00EB7667"/>
    <w:rsid w:val="00FA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05807"/>
  <w15:chartTrackingRefBased/>
  <w15:docId w15:val="{9857DEBA-7FE7-4DE2-9696-DE4196088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1C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1C27"/>
    <w:rPr>
      <w:rFonts w:ascii="Segoe UI" w:hAnsi="Segoe UI" w:cs="Segoe UI"/>
      <w:sz w:val="18"/>
      <w:szCs w:val="18"/>
    </w:rPr>
  </w:style>
  <w:style w:type="paragraph" w:styleId="ListParagraph">
    <w:name w:val="List Paragraph"/>
    <w:basedOn w:val="Normal"/>
    <w:uiPriority w:val="34"/>
    <w:qFormat/>
    <w:rsid w:val="00665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3012</TotalTime>
  <Pages>6</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骥龙 林</dc:creator>
  <cp:keywords/>
  <dc:description/>
  <cp:lastModifiedBy>骥龙 林</cp:lastModifiedBy>
  <cp:revision>7</cp:revision>
  <dcterms:created xsi:type="dcterms:W3CDTF">2019-04-23T01:34:00Z</dcterms:created>
  <dcterms:modified xsi:type="dcterms:W3CDTF">2019-04-25T03:46:00Z</dcterms:modified>
</cp:coreProperties>
</file>