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Squash All Commits Into One Git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how many commits to Squash in single commit &amp; from existing commits.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git log   --online  ( it show commits on head )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planing how many commits need to SQUASH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$ git rebase -i HEAD~4      (4 == number of commits we need to plan )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Seperate window will open.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14725" cy="2771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we maintain PICK that means we are squash old commits into that commit.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rename PICK in to ‘S’ that means which commits need to squash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given below image.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14475" cy="57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Use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Esc+ wq!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To  save and quit  from window.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that it open commit data 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62450" cy="308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add what we need commit message as shown below .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81575" cy="3133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Use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Esc+ wq!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To  save and quit  from window.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Finally in termina u will see the information.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57625" cy="118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squash is done it show like that.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101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git push -u origin BRANCH-NAME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62550" cy="204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##################### Done ###########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