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8F7A" w14:textId="0C9C1DF8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1.  What did you do?</w:t>
      </w:r>
    </w:p>
    <w:p w14:paraId="2D1603AA" w14:textId="3D9445B4" w:rsidR="003A4745" w:rsidRPr="003A4745" w:rsidRDefault="00E92018" w:rsidP="003A3D21">
      <w:r>
        <w:t xml:space="preserve">I used Tableau to </w:t>
      </w:r>
      <w:r w:rsidR="00177D7A">
        <w:t xml:space="preserve">evaluate the </w:t>
      </w:r>
      <w:r w:rsidR="00FE1275">
        <w:t xml:space="preserve">data provided. </w:t>
      </w:r>
      <w:r w:rsidR="008A518D">
        <w:t xml:space="preserve">Following the prompts of the assignment, I </w:t>
      </w:r>
      <w:r w:rsidR="00030C61">
        <w:t xml:space="preserve">studied the schema of each of the data tables and then studied the </w:t>
      </w:r>
      <w:r w:rsidR="00864C50">
        <w:t>data. Next I reviewed the</w:t>
      </w:r>
      <w:r w:rsidR="008C6DAE">
        <w:t xml:space="preserve"> overall database and data architecture </w:t>
      </w:r>
      <w:r w:rsidR="00782AED">
        <w:t xml:space="preserve">to understand holistically what information was available. I then looked at </w:t>
      </w:r>
      <w:r w:rsidR="00E47137">
        <w:t>the star schema of the data in order to understand how to evaluate the database to produce the desired outcome</w:t>
      </w:r>
    </w:p>
    <w:p w14:paraId="2E2C3F29" w14:textId="1EB48037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2. What were the results?</w:t>
      </w:r>
    </w:p>
    <w:p w14:paraId="35274159" w14:textId="2CD08E67" w:rsidR="007B5EE6" w:rsidRDefault="007B5EE6" w:rsidP="003A3D21">
      <w:r>
        <w:t xml:space="preserve">To </w:t>
      </w:r>
      <w:r w:rsidR="00941119">
        <w:t xml:space="preserve">the first question I found that Coffee yields the highest </w:t>
      </w:r>
      <w:r w:rsidR="00CE5841">
        <w:t xml:space="preserve">profit in Major Markets and both Tea/Herbal Tea </w:t>
      </w:r>
      <w:r w:rsidR="00666BD0">
        <w:t xml:space="preserve">yields the highest profit in Small Markets. I found it interesting that </w:t>
      </w:r>
      <w:r w:rsidR="00F44161">
        <w:t xml:space="preserve">both types of tea combined </w:t>
      </w:r>
      <w:r w:rsidR="0015214F">
        <w:t>represent nearly the same pro</w:t>
      </w:r>
      <w:r w:rsidR="00A23071">
        <w:t xml:space="preserve">fit in the small markets as coffee does in the major markets. I also thought it was interesting that </w:t>
      </w:r>
      <w:r w:rsidR="00AE6533">
        <w:t>all coffee in the smaller markets is less that either type of tea in the same market.</w:t>
      </w:r>
      <w:r w:rsidR="006B0B82">
        <w:t xml:space="preserve"> </w:t>
      </w:r>
    </w:p>
    <w:p w14:paraId="3EE42DFA" w14:textId="4D532D5E" w:rsidR="006B0B82" w:rsidRDefault="00113853" w:rsidP="003A3D21">
      <w:r>
        <w:t xml:space="preserve">The second question exposes the fact that Coffee </w:t>
      </w:r>
      <w:r w:rsidR="009306CC">
        <w:t xml:space="preserve">yields the most sales in the East and Central markets, Espresso </w:t>
      </w:r>
      <w:r w:rsidR="00340C80">
        <w:t>yields the most sales in the south market, and Herbal Tea is the highest seller in the</w:t>
      </w:r>
      <w:r w:rsidR="00382C6B">
        <w:t xml:space="preserve"> west market. </w:t>
      </w:r>
    </w:p>
    <w:p w14:paraId="27194B45" w14:textId="6623CF4C" w:rsidR="00382C6B" w:rsidRDefault="006104B6" w:rsidP="003A3D21">
      <w:r>
        <w:t xml:space="preserve">As you can see in </w:t>
      </w:r>
      <w:r w:rsidR="00DC29EC">
        <w:t>the Question 3 table below</w:t>
      </w:r>
      <w:r w:rsidR="00E163DB">
        <w:t xml:space="preserve"> </w:t>
      </w:r>
      <w:r w:rsidR="00B509FB">
        <w:t xml:space="preserve">Columbian Coffee </w:t>
      </w:r>
      <w:r w:rsidR="00FB618F">
        <w:t xml:space="preserve">in Massachusetts </w:t>
      </w:r>
      <w:r w:rsidR="00B509FB">
        <w:t xml:space="preserve">is far and away the </w:t>
      </w:r>
      <w:r w:rsidR="00626EB4">
        <w:t>highest</w:t>
      </w:r>
      <w:r w:rsidR="00FB618F">
        <w:t xml:space="preserve"> profit generator in the company. </w:t>
      </w:r>
    </w:p>
    <w:p w14:paraId="729C4C36" w14:textId="2C468190" w:rsidR="00FB69CF" w:rsidRDefault="000C4D76" w:rsidP="003A3D21">
      <w:r>
        <w:t>Question 4 raise</w:t>
      </w:r>
      <w:r w:rsidR="00204D6A">
        <w:t xml:space="preserve">s some concerns about the amount of inventory that the company is carrying. All four </w:t>
      </w:r>
      <w:r w:rsidR="00FB69CF">
        <w:t>regions are carrying around $300K in inventory.</w:t>
      </w:r>
    </w:p>
    <w:p w14:paraId="222D8C98" w14:textId="051513E6" w:rsidR="00FB69CF" w:rsidRPr="007B5EE6" w:rsidRDefault="00FB69CF" w:rsidP="003A3D21">
      <w:r>
        <w:t>Decaf</w:t>
      </w:r>
      <w:r w:rsidR="001912B9">
        <w:t xml:space="preserve">’s greatest sales ins in the state of California, which is </w:t>
      </w:r>
      <w:r w:rsidR="006D1509">
        <w:t xml:space="preserve">10% higher than the second highest state (Illinois). </w:t>
      </w:r>
    </w:p>
    <w:p w14:paraId="36929E28" w14:textId="77777777" w:rsidR="006D1509" w:rsidRDefault="006D1509" w:rsidP="003A3D21">
      <w:pPr>
        <w:rPr>
          <w:b/>
          <w:bCs/>
        </w:rPr>
      </w:pPr>
    </w:p>
    <w:p w14:paraId="185571CC" w14:textId="77D7A9F6" w:rsidR="003005EE" w:rsidRDefault="006D1509" w:rsidP="003A3D21">
      <w:pPr>
        <w:rPr>
          <w:b/>
          <w:bCs/>
        </w:rPr>
      </w:pPr>
      <w:r>
        <w:rPr>
          <w:b/>
          <w:bCs/>
        </w:rPr>
        <w:lastRenderedPageBreak/>
        <w:t>Summary of all 5 questions:</w:t>
      </w:r>
      <w:r w:rsidR="00DC5DE3" w:rsidRPr="00DC5DE3">
        <w:rPr>
          <w:b/>
          <w:bCs/>
          <w:noProof/>
        </w:rPr>
        <w:drawing>
          <wp:inline distT="0" distB="0" distL="0" distR="0" wp14:anchorId="7E1A790D" wp14:editId="080AC25B">
            <wp:extent cx="4578927" cy="4089237"/>
            <wp:effectExtent l="0" t="0" r="0" b="6985"/>
            <wp:docPr id="173230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01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129" cy="41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B95F" w14:textId="77777777" w:rsidR="00DC5DE3" w:rsidRDefault="00DC5DE3" w:rsidP="003A3D21">
      <w:pPr>
        <w:rPr>
          <w:b/>
          <w:bCs/>
        </w:rPr>
      </w:pPr>
    </w:p>
    <w:p w14:paraId="6E92BAAA" w14:textId="77777777" w:rsidR="006D1509" w:rsidRDefault="006D1509" w:rsidP="003A3D21">
      <w:pPr>
        <w:rPr>
          <w:b/>
          <w:bCs/>
        </w:rPr>
      </w:pPr>
      <w:r>
        <w:rPr>
          <w:b/>
          <w:bCs/>
        </w:rPr>
        <w:t>Question 1</w:t>
      </w:r>
    </w:p>
    <w:p w14:paraId="1DA5EE1B" w14:textId="77777777" w:rsidR="006D1509" w:rsidRDefault="003D61BD" w:rsidP="003A3D21">
      <w:pPr>
        <w:rPr>
          <w:b/>
          <w:bCs/>
        </w:rPr>
      </w:pPr>
      <w:r w:rsidRPr="003D61BD">
        <w:rPr>
          <w:b/>
          <w:bCs/>
          <w:noProof/>
        </w:rPr>
        <w:drawing>
          <wp:inline distT="0" distB="0" distL="0" distR="0" wp14:anchorId="28F984DA" wp14:editId="214267EC">
            <wp:extent cx="4059382" cy="3247071"/>
            <wp:effectExtent l="0" t="0" r="0" b="0"/>
            <wp:docPr id="674779047" name="Picture 1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79047" name="Picture 1" descr="A graph of a ba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40" cy="325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25B3" w14:textId="77777777" w:rsidR="006D1509" w:rsidRDefault="006D1509" w:rsidP="003A3D21">
      <w:pPr>
        <w:rPr>
          <w:b/>
          <w:bCs/>
        </w:rPr>
      </w:pPr>
    </w:p>
    <w:p w14:paraId="774C098D" w14:textId="77777777" w:rsidR="006D1509" w:rsidRDefault="006D1509" w:rsidP="003A3D21">
      <w:pPr>
        <w:rPr>
          <w:b/>
          <w:bCs/>
        </w:rPr>
      </w:pPr>
      <w:r>
        <w:rPr>
          <w:b/>
          <w:bCs/>
        </w:rPr>
        <w:t>Question 2</w:t>
      </w:r>
    </w:p>
    <w:p w14:paraId="10251266" w14:textId="208DB456" w:rsidR="003D61BD" w:rsidRDefault="003D3296" w:rsidP="003A3D21">
      <w:pPr>
        <w:rPr>
          <w:b/>
          <w:bCs/>
        </w:rPr>
      </w:pPr>
      <w:r w:rsidRPr="003D3296">
        <w:rPr>
          <w:b/>
          <w:bCs/>
          <w:noProof/>
        </w:rPr>
        <w:drawing>
          <wp:inline distT="0" distB="0" distL="0" distR="0" wp14:anchorId="42FAB435" wp14:editId="0377EB2A">
            <wp:extent cx="3890184" cy="3103419"/>
            <wp:effectExtent l="0" t="0" r="0" b="1905"/>
            <wp:docPr id="12524626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62613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7047" cy="31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D7A4" w14:textId="77777777" w:rsidR="003D3296" w:rsidRDefault="003D3296" w:rsidP="003A3D21">
      <w:pPr>
        <w:rPr>
          <w:b/>
          <w:bCs/>
        </w:rPr>
      </w:pPr>
    </w:p>
    <w:p w14:paraId="008DA0D3" w14:textId="2260DDFA" w:rsidR="006D1509" w:rsidRDefault="006D1509" w:rsidP="003A3D21">
      <w:pPr>
        <w:rPr>
          <w:b/>
          <w:bCs/>
        </w:rPr>
      </w:pPr>
      <w:r>
        <w:rPr>
          <w:b/>
          <w:bCs/>
        </w:rPr>
        <w:t>Question 3</w:t>
      </w:r>
    </w:p>
    <w:p w14:paraId="4E2769DC" w14:textId="1B42A252" w:rsidR="003D3296" w:rsidRDefault="00D4000D" w:rsidP="003A3D21">
      <w:pPr>
        <w:rPr>
          <w:b/>
          <w:bCs/>
        </w:rPr>
      </w:pPr>
      <w:r w:rsidRPr="00D4000D">
        <w:rPr>
          <w:b/>
          <w:bCs/>
          <w:noProof/>
        </w:rPr>
        <w:drawing>
          <wp:inline distT="0" distB="0" distL="0" distR="0" wp14:anchorId="6659E1FB" wp14:editId="1F9A104B">
            <wp:extent cx="3887579" cy="3103418"/>
            <wp:effectExtent l="0" t="0" r="0" b="1905"/>
            <wp:docPr id="1086295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9513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25" cy="31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34F2" w14:textId="77777777" w:rsidR="00D4000D" w:rsidRDefault="00D4000D" w:rsidP="003A3D21">
      <w:pPr>
        <w:rPr>
          <w:b/>
          <w:bCs/>
        </w:rPr>
      </w:pPr>
    </w:p>
    <w:p w14:paraId="7DD12FEB" w14:textId="77777777" w:rsidR="006D1509" w:rsidRDefault="006D1509" w:rsidP="003A3D21">
      <w:pPr>
        <w:rPr>
          <w:b/>
          <w:bCs/>
        </w:rPr>
      </w:pPr>
    </w:p>
    <w:p w14:paraId="6ECA2F40" w14:textId="7A0E963B" w:rsidR="006D1509" w:rsidRDefault="006D1509" w:rsidP="003A3D21">
      <w:pPr>
        <w:rPr>
          <w:b/>
          <w:bCs/>
        </w:rPr>
      </w:pPr>
      <w:r>
        <w:rPr>
          <w:b/>
          <w:bCs/>
        </w:rPr>
        <w:lastRenderedPageBreak/>
        <w:t>Question 4</w:t>
      </w:r>
    </w:p>
    <w:p w14:paraId="25D9D349" w14:textId="753958B6" w:rsidR="00D4000D" w:rsidRDefault="00C861AA" w:rsidP="003A3D21">
      <w:pPr>
        <w:rPr>
          <w:b/>
          <w:bCs/>
        </w:rPr>
      </w:pPr>
      <w:r w:rsidRPr="00C861AA">
        <w:rPr>
          <w:b/>
          <w:bCs/>
          <w:noProof/>
        </w:rPr>
        <w:drawing>
          <wp:inline distT="0" distB="0" distL="0" distR="0" wp14:anchorId="340D242C" wp14:editId="783F3655">
            <wp:extent cx="3815093" cy="3054927"/>
            <wp:effectExtent l="0" t="0" r="0" b="0"/>
            <wp:docPr id="1393515303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15303" name="Picture 1" descr="A graph of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5648" cy="30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4AC7" w14:textId="31B57AB5" w:rsidR="006D1509" w:rsidRDefault="006D1509" w:rsidP="003A3D21">
      <w:pPr>
        <w:rPr>
          <w:b/>
          <w:bCs/>
        </w:rPr>
      </w:pPr>
      <w:r>
        <w:rPr>
          <w:b/>
          <w:bCs/>
        </w:rPr>
        <w:t>Question 5</w:t>
      </w:r>
    </w:p>
    <w:p w14:paraId="21C589E4" w14:textId="594411C8" w:rsidR="006D1509" w:rsidRPr="003A3D21" w:rsidRDefault="007B5EE6" w:rsidP="003A3D21">
      <w:pPr>
        <w:rPr>
          <w:b/>
          <w:bCs/>
        </w:rPr>
      </w:pPr>
      <w:r w:rsidRPr="007B5EE6">
        <w:rPr>
          <w:b/>
          <w:bCs/>
          <w:noProof/>
        </w:rPr>
        <w:drawing>
          <wp:inline distT="0" distB="0" distL="0" distR="0" wp14:anchorId="25436B16" wp14:editId="6FD51FB2">
            <wp:extent cx="3920997" cy="3138055"/>
            <wp:effectExtent l="0" t="0" r="3810" b="5715"/>
            <wp:docPr id="1179335610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35610" name="Picture 1" descr="A graph of different colored ba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8134" cy="31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5069" w14:textId="7BB7F2F9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3. What did you learn?</w:t>
      </w:r>
    </w:p>
    <w:p w14:paraId="5D9E7CDD" w14:textId="603749C0" w:rsidR="00027BDC" w:rsidRDefault="00027BDC" w:rsidP="003A3D21">
      <w:r w:rsidRPr="00027BDC">
        <w:t xml:space="preserve">I learned that the coffee company </w:t>
      </w:r>
      <w:r>
        <w:t>is carrying too much inventory for the level of sales</w:t>
      </w:r>
      <w:r w:rsidR="00BC4723">
        <w:t xml:space="preserve">. Further complicating that is that it seems that the inventory being maintained in each market </w:t>
      </w:r>
      <w:r w:rsidR="00561DA0">
        <w:t>would be better spread or shared to other markets</w:t>
      </w:r>
      <w:r w:rsidR="00E31E4C">
        <w:t xml:space="preserve">. I also learned that </w:t>
      </w:r>
      <w:r w:rsidR="00F57FDB">
        <w:t xml:space="preserve">the company could likely improve their revenue and margin by </w:t>
      </w:r>
      <w:r w:rsidR="009D00A5">
        <w:t xml:space="preserve">focusing on Coffee product sales in the major markets in the </w:t>
      </w:r>
      <w:r w:rsidR="0000378B">
        <w:t>East</w:t>
      </w:r>
      <w:r w:rsidR="009D00A5">
        <w:t xml:space="preserve"> and </w:t>
      </w:r>
      <w:r w:rsidR="0000378B">
        <w:t>West</w:t>
      </w:r>
      <w:r w:rsidR="009D00A5">
        <w:t xml:space="preserve"> and </w:t>
      </w:r>
      <w:r w:rsidR="004C0A28">
        <w:t xml:space="preserve">on Tea product sales in small markets in the Central </w:t>
      </w:r>
      <w:r w:rsidR="0000378B">
        <w:t>and West Regions.</w:t>
      </w:r>
      <w:r w:rsidR="00452168">
        <w:t xml:space="preserve"> Particular interest should be paid </w:t>
      </w:r>
      <w:r w:rsidR="001011CE">
        <w:t xml:space="preserve">to </w:t>
      </w:r>
      <w:r w:rsidR="001011CE">
        <w:lastRenderedPageBreak/>
        <w:t>small market sales in the Central and West regions as they yield the highest margins and profits.</w:t>
      </w:r>
      <w:r w:rsidR="006856A7">
        <w:t xml:space="preserve"> Finally inventory realignment would improve profitability and carrying costs </w:t>
      </w:r>
      <w:r w:rsidR="00212908">
        <w:t>by pulling inventory from the major markets in the Ea</w:t>
      </w:r>
      <w:r w:rsidR="002634B8">
        <w:t>st and West regions and spread it across the Central and South regions. It would also appear that inventory in small markets is elevated across the board</w:t>
      </w:r>
      <w:r w:rsidR="005E758F">
        <w:t xml:space="preserve">. The Inventory to Sales ratio for every </w:t>
      </w:r>
      <w:r w:rsidR="000345E5">
        <w:t xml:space="preserve">product in every market is </w:t>
      </w:r>
      <w:r w:rsidR="00E07C79">
        <w:t xml:space="preserve">notably </w:t>
      </w:r>
      <w:r w:rsidR="000345E5">
        <w:t xml:space="preserve">higher than </w:t>
      </w:r>
      <w:r w:rsidR="00E07C79">
        <w:t>expected.</w:t>
      </w:r>
      <w:r w:rsidR="005E758F">
        <w:t xml:space="preserve"> </w:t>
      </w:r>
    </w:p>
    <w:p w14:paraId="47007BE8" w14:textId="7C1EE812" w:rsidR="00DA520B" w:rsidRPr="00027BDC" w:rsidRDefault="00DA520B" w:rsidP="003A3D21">
      <w:r w:rsidRPr="00DA520B">
        <w:rPr>
          <w:noProof/>
        </w:rPr>
        <w:drawing>
          <wp:inline distT="0" distB="0" distL="0" distR="0" wp14:anchorId="48B9E6BC" wp14:editId="710BD64A">
            <wp:extent cx="5943600" cy="4011295"/>
            <wp:effectExtent l="0" t="0" r="0" b="8255"/>
            <wp:docPr id="28997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78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823" w14:textId="2CDB23F6" w:rsidR="003A3D21" w:rsidRDefault="003A3D21" w:rsidP="003A3D21">
      <w:pPr>
        <w:rPr>
          <w:b/>
          <w:bCs/>
        </w:rPr>
      </w:pPr>
      <w:r w:rsidRPr="003A3D21">
        <w:rPr>
          <w:b/>
          <w:bCs/>
        </w:rPr>
        <w:t>4. How does it relate?</w:t>
      </w:r>
    </w:p>
    <w:p w14:paraId="79BF2B4F" w14:textId="5475685B" w:rsidR="00E07C79" w:rsidRPr="00C019F9" w:rsidRDefault="00C019F9" w:rsidP="003A3D21">
      <w:r>
        <w:t xml:space="preserve">The Tableau exercise was a great </w:t>
      </w:r>
      <w:r w:rsidR="005E7AB8">
        <w:t xml:space="preserve">exercise to teach </w:t>
      </w:r>
      <w:r w:rsidR="0060363A">
        <w:t>how to use sales and inventory data to make better informed decisions</w:t>
      </w:r>
      <w:r w:rsidR="00EC6665">
        <w:t xml:space="preserve">, decisions that are </w:t>
      </w:r>
      <w:r w:rsidR="00AF6913">
        <w:t xml:space="preserve">based on actual data, rather than decisions based on speculation and </w:t>
      </w:r>
      <w:r w:rsidR="008E33B0">
        <w:t xml:space="preserve">cold-eyes </w:t>
      </w:r>
      <w:r w:rsidR="002B74AE">
        <w:t>reviews,</w:t>
      </w:r>
      <w:r w:rsidR="008E33B0">
        <w:t xml:space="preserve"> or spot-checks of </w:t>
      </w:r>
      <w:r w:rsidR="00F97F38">
        <w:t>a particular warehouse</w:t>
      </w:r>
      <w:r w:rsidR="002B74AE">
        <w:t>,</w:t>
      </w:r>
      <w:r w:rsidR="00F97F38">
        <w:t xml:space="preserve"> or a specific </w:t>
      </w:r>
      <w:r w:rsidR="00507D2D">
        <w:t xml:space="preserve">store’s sales. Visualization of data </w:t>
      </w:r>
      <w:r w:rsidR="0064417C">
        <w:t xml:space="preserve">and the ability to </w:t>
      </w:r>
      <w:r w:rsidR="002B74AE">
        <w:t>develop meaningful insights quickly and easily</w:t>
      </w:r>
      <w:r w:rsidR="0064417C">
        <w:t xml:space="preserve"> into sales and </w:t>
      </w:r>
      <w:r w:rsidR="003308AC">
        <w:t xml:space="preserve">inventory </w:t>
      </w:r>
      <w:r w:rsidR="00572E9F">
        <w:t xml:space="preserve">can </w:t>
      </w:r>
      <w:r w:rsidR="00E42B92">
        <w:t xml:space="preserve">make or break a company. </w:t>
      </w:r>
      <w:r w:rsidR="0047608A">
        <w:t>In my opinion, and a</w:t>
      </w:r>
      <w:r w:rsidR="009D552C">
        <w:t>s a</w:t>
      </w:r>
      <w:r w:rsidR="00C7041F">
        <w:t>n IT leader</w:t>
      </w:r>
      <w:r w:rsidR="004C7135">
        <w:t>,</w:t>
      </w:r>
      <w:r w:rsidR="007B7D08">
        <w:t xml:space="preserve"> this, in addition to the blocking and tackling of a </w:t>
      </w:r>
      <w:r w:rsidR="005B5FE3">
        <w:t>safe, secure, and performant technology environment</w:t>
      </w:r>
      <w:r w:rsidR="0047608A">
        <w:t xml:space="preserve">, represents the single greatest value we can bring to </w:t>
      </w:r>
      <w:r w:rsidR="004C7135">
        <w:t>a</w:t>
      </w:r>
      <w:r w:rsidR="0047608A">
        <w:t xml:space="preserve"> business. </w:t>
      </w:r>
    </w:p>
    <w:sectPr w:rsidR="00E07C79" w:rsidRPr="00C019F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A99AD" w14:textId="77777777" w:rsidR="005B5F84" w:rsidRDefault="005B5F84" w:rsidP="00EA07B0">
      <w:pPr>
        <w:spacing w:after="0" w:line="240" w:lineRule="auto"/>
      </w:pPr>
      <w:r>
        <w:separator/>
      </w:r>
    </w:p>
  </w:endnote>
  <w:endnote w:type="continuationSeparator" w:id="0">
    <w:p w14:paraId="6AD1E374" w14:textId="77777777" w:rsidR="005B5F84" w:rsidRDefault="005B5F84" w:rsidP="00EA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81011" w14:textId="77777777" w:rsidR="005B5F84" w:rsidRDefault="005B5F84" w:rsidP="00EA07B0">
      <w:pPr>
        <w:spacing w:after="0" w:line="240" w:lineRule="auto"/>
      </w:pPr>
      <w:r>
        <w:separator/>
      </w:r>
    </w:p>
  </w:footnote>
  <w:footnote w:type="continuationSeparator" w:id="0">
    <w:p w14:paraId="19B491DE" w14:textId="77777777" w:rsidR="005B5F84" w:rsidRDefault="005B5F84" w:rsidP="00EA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4FEB" w14:textId="1669C157" w:rsidR="00EA07B0" w:rsidRDefault="00EA07B0">
    <w:pPr>
      <w:pStyle w:val="Header"/>
    </w:pPr>
    <w:r>
      <w:t>CIDM 6310-70</w:t>
    </w:r>
    <w:r>
      <w:ptab w:relativeTo="margin" w:alignment="center" w:leader="none"/>
    </w:r>
    <w:r w:rsidR="006E1A5A">
      <w:t xml:space="preserve">Research Report </w:t>
    </w:r>
    <w:r w:rsidR="008033C0">
      <w:t>4</w:t>
    </w:r>
    <w:r>
      <w:ptab w:relativeTo="margin" w:alignment="right" w:leader="none"/>
    </w:r>
    <w:r w:rsidR="006E1A5A">
      <w:t>Jim Kinter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C635C"/>
    <w:multiLevelType w:val="hybridMultilevel"/>
    <w:tmpl w:val="65B08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21"/>
    <w:rsid w:val="0000378B"/>
    <w:rsid w:val="0001472C"/>
    <w:rsid w:val="00027BDC"/>
    <w:rsid w:val="00030C61"/>
    <w:rsid w:val="000345E5"/>
    <w:rsid w:val="000C2497"/>
    <w:rsid w:val="000C4D76"/>
    <w:rsid w:val="001011CE"/>
    <w:rsid w:val="00113853"/>
    <w:rsid w:val="0015214F"/>
    <w:rsid w:val="001648D7"/>
    <w:rsid w:val="00177D7A"/>
    <w:rsid w:val="001912B9"/>
    <w:rsid w:val="001A4703"/>
    <w:rsid w:val="001C2EA1"/>
    <w:rsid w:val="00204D6A"/>
    <w:rsid w:val="00212908"/>
    <w:rsid w:val="002634B8"/>
    <w:rsid w:val="002B74AE"/>
    <w:rsid w:val="003005EE"/>
    <w:rsid w:val="003308AC"/>
    <w:rsid w:val="00340C80"/>
    <w:rsid w:val="00382C6B"/>
    <w:rsid w:val="003A3D21"/>
    <w:rsid w:val="003A4745"/>
    <w:rsid w:val="003C5333"/>
    <w:rsid w:val="003D3296"/>
    <w:rsid w:val="003D61BD"/>
    <w:rsid w:val="00452168"/>
    <w:rsid w:val="0047608A"/>
    <w:rsid w:val="004C0A28"/>
    <w:rsid w:val="004C7135"/>
    <w:rsid w:val="004E702A"/>
    <w:rsid w:val="00507D2D"/>
    <w:rsid w:val="0052473D"/>
    <w:rsid w:val="00561DA0"/>
    <w:rsid w:val="00572E9F"/>
    <w:rsid w:val="005B5F84"/>
    <w:rsid w:val="005B5FE3"/>
    <w:rsid w:val="005D2BB0"/>
    <w:rsid w:val="005E758F"/>
    <w:rsid w:val="005E7AB8"/>
    <w:rsid w:val="0060363A"/>
    <w:rsid w:val="006104B6"/>
    <w:rsid w:val="00626EB4"/>
    <w:rsid w:val="0064417C"/>
    <w:rsid w:val="00655B9B"/>
    <w:rsid w:val="00661546"/>
    <w:rsid w:val="00666BD0"/>
    <w:rsid w:val="006856A7"/>
    <w:rsid w:val="006B0B82"/>
    <w:rsid w:val="006D1509"/>
    <w:rsid w:val="006E1A5A"/>
    <w:rsid w:val="00782AED"/>
    <w:rsid w:val="007B5EE6"/>
    <w:rsid w:val="007B7D08"/>
    <w:rsid w:val="007F68CE"/>
    <w:rsid w:val="008033C0"/>
    <w:rsid w:val="008450C4"/>
    <w:rsid w:val="00864C50"/>
    <w:rsid w:val="008A518D"/>
    <w:rsid w:val="008B3357"/>
    <w:rsid w:val="008C6DAE"/>
    <w:rsid w:val="008D03AC"/>
    <w:rsid w:val="008E33B0"/>
    <w:rsid w:val="008E3F92"/>
    <w:rsid w:val="009306CC"/>
    <w:rsid w:val="00941119"/>
    <w:rsid w:val="00943AC3"/>
    <w:rsid w:val="00975F25"/>
    <w:rsid w:val="009866DD"/>
    <w:rsid w:val="009D00A5"/>
    <w:rsid w:val="009D552C"/>
    <w:rsid w:val="00A23071"/>
    <w:rsid w:val="00A356B9"/>
    <w:rsid w:val="00A52E66"/>
    <w:rsid w:val="00AE6533"/>
    <w:rsid w:val="00AF6913"/>
    <w:rsid w:val="00B238E9"/>
    <w:rsid w:val="00B509FB"/>
    <w:rsid w:val="00B92910"/>
    <w:rsid w:val="00B929C1"/>
    <w:rsid w:val="00BA76E1"/>
    <w:rsid w:val="00BC4723"/>
    <w:rsid w:val="00BD4418"/>
    <w:rsid w:val="00C019F9"/>
    <w:rsid w:val="00C6408E"/>
    <w:rsid w:val="00C7041F"/>
    <w:rsid w:val="00C7789E"/>
    <w:rsid w:val="00C83822"/>
    <w:rsid w:val="00C85F56"/>
    <w:rsid w:val="00C861AA"/>
    <w:rsid w:val="00CB767E"/>
    <w:rsid w:val="00CE5841"/>
    <w:rsid w:val="00D4000D"/>
    <w:rsid w:val="00D40B00"/>
    <w:rsid w:val="00DA520B"/>
    <w:rsid w:val="00DC29EC"/>
    <w:rsid w:val="00DC5DE3"/>
    <w:rsid w:val="00E077FE"/>
    <w:rsid w:val="00E07C79"/>
    <w:rsid w:val="00E163DB"/>
    <w:rsid w:val="00E31E4C"/>
    <w:rsid w:val="00E42B92"/>
    <w:rsid w:val="00E47137"/>
    <w:rsid w:val="00E519F6"/>
    <w:rsid w:val="00E92018"/>
    <w:rsid w:val="00EA07B0"/>
    <w:rsid w:val="00EA1830"/>
    <w:rsid w:val="00EC6665"/>
    <w:rsid w:val="00F44161"/>
    <w:rsid w:val="00F53E93"/>
    <w:rsid w:val="00F57FDB"/>
    <w:rsid w:val="00F97F38"/>
    <w:rsid w:val="00FA2F76"/>
    <w:rsid w:val="00FA7D46"/>
    <w:rsid w:val="00FB618F"/>
    <w:rsid w:val="00FB69CF"/>
    <w:rsid w:val="00FE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5D42132"/>
  <w15:chartTrackingRefBased/>
  <w15:docId w15:val="{3241F678-3ECE-4BF9-A013-FAE13D20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7B0"/>
  </w:style>
  <w:style w:type="paragraph" w:styleId="Footer">
    <w:name w:val="footer"/>
    <w:basedOn w:val="Normal"/>
    <w:link w:val="FooterChar"/>
    <w:uiPriority w:val="99"/>
    <w:unhideWhenUsed/>
    <w:rsid w:val="00EA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7B0"/>
  </w:style>
  <w:style w:type="paragraph" w:styleId="NormalWeb">
    <w:name w:val="Normal (Web)"/>
    <w:basedOn w:val="Normal"/>
    <w:uiPriority w:val="99"/>
    <w:semiHidden/>
    <w:unhideWhenUsed/>
    <w:rsid w:val="006E1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6E1A5A"/>
  </w:style>
  <w:style w:type="paragraph" w:styleId="Caption">
    <w:name w:val="caption"/>
    <w:basedOn w:val="Normal"/>
    <w:next w:val="Normal"/>
    <w:uiPriority w:val="35"/>
    <w:unhideWhenUsed/>
    <w:qFormat/>
    <w:rsid w:val="00F53E9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1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795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65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7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1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Kinter</dc:creator>
  <cp:keywords/>
  <dc:description/>
  <cp:lastModifiedBy>Jim Kinter</cp:lastModifiedBy>
  <cp:revision>83</cp:revision>
  <dcterms:created xsi:type="dcterms:W3CDTF">2024-03-24T22:31:00Z</dcterms:created>
  <dcterms:modified xsi:type="dcterms:W3CDTF">2024-04-20T19:01:00Z</dcterms:modified>
</cp:coreProperties>
</file>