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Projektplanung – Werbe-Leporello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color w:val="2E74B5"/>
          <w:sz w:val="30"/>
          <w:szCs w:val="30"/>
        </w:rPr>
        <w:t xml:space="preserve">für den Online-Shop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color w:val="606060"/>
          <w:sz w:val="24"/>
          <w:szCs w:val="24"/>
        </w:rPr>
        <w:t xml:space="preserve">Fokus: Meilenstein 1 – Projekt klären &amp; Gestaltung festlegen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Zeitraum: 24. März – 13. April 2026  |  Verfügbare Zeit: ~75h  |  Effektiv geplant: 60h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IST-Zustand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Beschreibt den aktuellen Stand des Projekts am 24. März 2026 – ehrlich, konkret und nachvollziehbar.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ist vorhanden / funktioniert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fehlt noch / ist unklar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Website / Shop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Online-Shop (testsite) ist aufgebaut: index.html, shop.html, product-detail.html, about.html, CSS-Styling, JavaScript-Logik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Kein Print-Material, kein Leporello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Produkte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Produkte sind in der Shopstruktur vorhanden, Bilder &amp; Preise teilweise angelegt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Produktauswahl für Leporello noch nicht getroffen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Design-Vorgaben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CSS-Styling für die Website existiert (Online-Design)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Keine Style-Seite für Print. Keine Farb- / Typo- / Bildvorgaben für Leporello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Konzept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Grobe Idee: Leporello als Werbemittel für den Online-Shop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Kein schriftliches Projektkonzept. Zielgruppe, Kernbotschaft, Format unklar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Leporello-Kenntnisse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Begriff bekannt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Wenig Erfahrung mit Falzformaten, Druckvorgaben und Leporello-Gestaltung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SOLL-Zustand (Ende Meilenstein 1 / 13. April 2026)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Was soll nach den 3 Wochen fertig und abgegeben sein?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Status-Ziel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Projektkonzept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Schriftliches Konzept (1–2 Seiten): Zielgruppe, Zweck, Kernbotschaft, Format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Fertig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Style-Seite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Visuelle Grundlage: Farbpalette, Typografie (mind. 2 Schriften), Bildstil, Mood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Fertig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Leporello-Struktur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Falzplan skizziert, Seitenanzahl definiert, Grobstruktur aller Panels festgelegt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Fertig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Inhalte pro Seite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Für jedes Panel: geplanter Inhalt (Texte, Bilder, CTA) schriftlich definiert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Fertig</w:t>
            </w:r>
          </w:p>
        </w:tc>
      </w:tr>
      <w:tr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⭐ Minimum-Ziel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Mindestens: Projektkonzept + Style-Seite abgegeben und präsentierbar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⭐ Must-have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Verfügbare Zeit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Zeitraum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24. März – 13. April 2026 (3 Wochen)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Vorgabe gemäss Meilenstein 1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Theor. Verfügbar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~75 Stunden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25h/Woche, ca. 5h/Tag × 5 Tage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Effektiv eingeplant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Stunden (80 %)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Gemäss Richtwert: 80 % → 3–4h effektiv/Tag</w:t>
            </w:r>
          </w:p>
        </w:tc>
      </w:tr>
      <w:tr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Puffer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Stunden (20 %)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Für Unvorhergesehenes, Korrekturen, Recherche-Mehraufwand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 Woche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~20h effektiv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× 20h = 60h geplant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Meilensteine – Übersicht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Projekt klären &amp; Gestaltung festlegen</w:t>
            </w:r>
          </w:p>
        </w:tc>
        <w:tc>
          <w:tcPr>
            <w:gridSpan w:val="1"/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März / April</w:t>
            </w:r>
          </w:p>
        </w:tc>
        <w:tc>
          <w:tcPr>
            <w:gridSpan w:val="1"/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Konzept + Style-Seite + Struktur</w:t>
            </w:r>
          </w:p>
        </w:tc>
        <w:tc>
          <w:tcPr>
            <w:gridSpan w:val="1"/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🔄 Aktuell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Erste komplette Version (MVP)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April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Erstes vollständiges Leporello-Layout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Geplant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Gestaltung verbessern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Sauber gestaltetes Leporello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Geplant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Druck &amp; Präsentation vorbereiten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Juni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Druckdatei + PowerPoint-Präsentation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Geplant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Aufgabenplanung – Meilenstein 1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Alle Tasks sind im Planner als Bucket «Meilenstein 1» angelegt. Die Wochenpläne dienen als tägliche Orientierung.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Woche 1 – 24. bis 30. März 2026 | Projekt verstehen &amp; Recherche (~20h)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Aufgabe (Task)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 / Unteraufgaben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 (h)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Leporello verstehen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Was ist ein Leporello? Formate, Falzarten, Druckformate recherchieren. Mind-Map erstellen.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Beispiele analysieren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Mind. 5 Leporellos sammeln (Online + Print). Screenshots/Fotos ablegen. Gemeinsamkeiten notieren.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Projektidee klären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Zielgruppe definieren. Zweck und Kernbotschaft festlegen. Kurzes Brainstorming-Dokument.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Projektkonzept schreiben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Schriftliches Konzept: Zielgruppe, Zweck, Kernbotschaft, geplantes Format (1–2 Seiten A4).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🟡 Puffer Woche 1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Korrekturen, Nachrecherche, Unvorhergesehenes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gridSpan w:val="2"/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SUMME Woche 1</w:t>
            </w:r>
          </w:p>
        </w:tc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20h</w:t>
            </w:r>
          </w:p>
        </w:tc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Woche 2 – 31. März bis 6. April 2026 | Gestaltung definieren (~20h)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Aufgabe (Task)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 / Unteraufgaben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 (h)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Produkte auswählen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Welche Produkte aus dem Online-Shop sollen im Leporello erscheinen? Max. 4–6 Produkte festlegen.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Style-Seite erstellen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Mood Board zusammenstellen: Referenzbilder, Stimmung, Look &amp; Feel. In InDesign oder Canva.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Farben festlegen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Farbpalette definieren: Primär-, Sekundär-, Akzentfarbe. Hex-Codes notieren. Kontrast prüfen.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🟠 Mittel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2.4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Typografie festlegen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Mind. 2 Schriften auswählen (Headline + Fliesstext). Grössen und Hierarchie festlegen.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🟠 Mittel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2.5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Bildstil festlegen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Hell/Dunkel? Produkt-Freisteller oder Lifestyle-Fotos? Stil schriftlich und visuell definieren.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🟠 Mittel</w:t>
            </w:r>
          </w:p>
        </w:tc>
      </w:tr>
      <w:tr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🟡 Puffer Woche 2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Überarbeitung Style-Seite, Feedback einarbeiten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gridSpan w:val="2"/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SUMME Woche 2</w:t>
            </w:r>
          </w:p>
        </w:tc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20h</w:t>
            </w:r>
          </w:p>
        </w:tc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Woche 3 – 7. bis 13. April 2026 | Struktur &amp; Inhalte (~20h)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Aufgabe (Task)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 / Unteraufgaben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 (h)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Struktur des Leporellos planen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 festlegen (z.B. 6-seitig DIN lang). Falzplan skizzieren. Panels nummerieren und benennen.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6h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Inhalte pro Seite / Panel definieren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Für jedes Panel: Überschrift, Text (Stichworte), Bild-Idee, CTA schriftlich notieren.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Hoch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Dokumentation fertigstellen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Planung als PDF exportieren. Word-Dokument finalisieren. Abgabe vorbereiten.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🟠 Mittel</w:t>
            </w:r>
          </w:p>
        </w:tc>
      </w:tr>
      <w:tr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🟡 Puffer Woche 3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Gesamtreview, letzte Korrekturen, Peer-Check vorbereiten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gridSpan w:val="2"/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SUMME Woche 3</w:t>
            </w:r>
          </w:p>
        </w:tc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20h</w:t>
            </w:r>
          </w:p>
        </w:tc>
        <w:tc>
          <w:tcPr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Zeitübersicht – Zusammenfassung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Stunden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Woche 1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Projekt verstehen &amp; Recherche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20h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Woche 2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Gestaltung definieren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20h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Woche 3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Struktur &amp; Inhalte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20h</w:t>
            </w:r>
          </w:p>
        </w:tc>
      </w:tr>
      <w:tr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(inkl. 10h Puffer)</w:t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gridSpan w:val="1"/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effektiv</w:t>
            </w:r>
          </w:p>
        </w:tc>
        <w:tc>
          <w:tcPr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60h / 75h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Risiko-Check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Wahrscheinlichkeit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Auswirkung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Massnahme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Unterschätze Recherchezeit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Konzept erst in Woche 2 fertig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10h Pufferpuffer eingeplant; Konzept als Minimum-Ziel gesetzt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Fehlende Produktbilder für Leporello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Style-Seite unvollständig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Frühzeitig Mockup-Bilder oder Platzhalter nutzen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Schwierigkeiten mit InDesign / Design-Tool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Hoch (wenig Erfahrung)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Style-Seite dauert länger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Alternativ: Canva oder Google Slides für Style-Seite nutzen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 grosse Leporello-Struktur geplant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Inhaltsplanung sprengt Zeitrahmen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Realistische Panelanzahl: 6–8 Seiten. Nicht überladen.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Konzept zu vage / unklar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Schlechte Bewertung, Richtungslosigkeit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Peer-Check in Woche 2 einplanen. Feedback vor Abgabe einholen.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Peer-Check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Zeitpunkt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Ca. Mitte Woche 2 (ca. 2.–3. April 2026) – nachdem Konzept + Style-Seite als Entwurf vorliegen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Peer-Person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Klassenkamerad/in oder Lehrperson (Name wird eingetragen nach Absprache)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Was wird besprochen?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 das Konzept klar und realistisch? Passt die Style-Seite zur Marke? Ist die Planung umsetzbar?</w:t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Was war noch nicht gut?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(wird nach dem Gespräch ausgefüllt)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Was wurde angepasst?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(wird nach dem Gespräch ausgefüllt)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Wichtige Hinweise &amp; Arbeitsweise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⚠️  Plane lieber weniger und schaffe es, als zu viel zu planen und zu scheitern.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• Im Planner stehen die Meilensteine als Buckets und alle dazugehörigen Aufgaben als Tasks.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• Am Freitag: Tasks für die nächste Woche auswählen und Tagesplan in ToDo erstellen.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• Wir arbeiten immer nur im aktuellen Meilenstein (jetzt: Meilenstein 1).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• Zwischen-Abgabe: Mittwoch, 25. März 2026, 17:00 Uhr (IST + SOLL + Planung als PDF).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• Finale Abgabe: Freitag (Mittag) – vollständige Planung inkl. Aufgabenplanung in ToDo + Mini-Reflexion.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Bewertungsraster – Woche 13 (max. 17 Punkte)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Kriterien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Erreicht</w:t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IST-Zustand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Klar, ehrlich, verständlich beschrieben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0–3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SOLL-Zustand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Realistisch, konkret (kein «alles»)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0–3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Meilensteine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Sinnvoll aufgeteilt, logisch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0–3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Risiko-Check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Reflektiert, konkrete Gedanken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0–3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Peer-Check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Notizen, sichtbare Kommunikation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0–3</w:t>
            </w:r>
          </w:p>
        </w:tc>
        <w:tc>
          <w:tcPr>
            <w:gridSpan w:val="1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Aufgabenplanung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Struktur, Unteraufgaben, Übersicht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0–5</w:t>
            </w:r>
          </w:p>
        </w:tc>
        <w:tc>
          <w:tcPr>
            <w:gridSpan w:val="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2"/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/17</w:t>
            </w:r>
          </w:p>
        </w:tc>
      </w:tr>
    </w:tbl>
    <w:p>
      <w:pPr>
        <w:spacing w:after="32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Erstellt am 24. März 2026 | Langzeitprojekt Leporello – Online-Shop | Meilenstein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2026-03-24T08:19:59.066Z</dcterms:created>
  <dcterms:modified xsi:type="dcterms:W3CDTF">2026-03-24T08:19:59.067Z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