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5BD5D" w14:textId="000F00D0" w:rsidR="00B01685" w:rsidRDefault="00B01685" w:rsidP="00B01685">
      <w:r>
        <w:t>Bank</w:t>
      </w:r>
      <w:r>
        <w:rPr>
          <w:rFonts w:ascii="Cambria Math" w:hAnsi="Cambria Math" w:cs="Cambria Math"/>
        </w:rPr>
        <w:t>‑</w:t>
      </w:r>
      <w:r>
        <w:t>Marketing Classifier </w:t>
      </w:r>
    </w:p>
    <w:p w14:paraId="098E54E2" w14:textId="77777777" w:rsidR="00B01685" w:rsidRDefault="00B01685" w:rsidP="00B01685">
      <w:r>
        <w:t>A CRISP</w:t>
      </w:r>
      <w:r>
        <w:rPr>
          <w:rFonts w:ascii="Cambria Math" w:hAnsi="Cambria Math" w:cs="Cambria Math"/>
        </w:rPr>
        <w:t>‑</w:t>
      </w:r>
      <w:r>
        <w:t>DM driven machine learning pipeline that predicts whether a Portuguese</w:t>
      </w:r>
    </w:p>
    <w:p w14:paraId="345B0924" w14:textId="77777777" w:rsidR="00B01685" w:rsidRDefault="00B01685" w:rsidP="00B01685">
      <w:r>
        <w:t xml:space="preserve">bank client will subscribe to a term deposit (y = yes | no).  </w:t>
      </w:r>
    </w:p>
    <w:p w14:paraId="237A75E8" w14:textId="77777777" w:rsidR="00B01685" w:rsidRDefault="00B01685" w:rsidP="00B01685">
      <w:r>
        <w:t>We benchmark four tuned algorithms k</w:t>
      </w:r>
      <w:r>
        <w:rPr>
          <w:rFonts w:ascii="Cambria Math" w:hAnsi="Cambria Math" w:cs="Cambria Math"/>
        </w:rPr>
        <w:t>‑</w:t>
      </w:r>
      <w:r>
        <w:t>NN, Logistic Regression, Decision Tree, and</w:t>
      </w:r>
    </w:p>
    <w:p w14:paraId="1A5045D6" w14:textId="5DAE6C6B" w:rsidR="00B01685" w:rsidRDefault="00B01685" w:rsidP="00B01685">
      <w:r>
        <w:t>SVM on the full Bank Marketing dataset.</w:t>
      </w:r>
    </w:p>
    <w:p w14:paraId="26A19520" w14:textId="77777777" w:rsidR="00803D14" w:rsidRDefault="00803D14" w:rsidP="00B01685"/>
    <w:p w14:paraId="05D03C8E" w14:textId="137F9E65" w:rsidR="00B01685" w:rsidRDefault="00B01685" w:rsidP="00B01685">
      <w:r>
        <w:t>Quick Result Snapshot</w:t>
      </w:r>
    </w:p>
    <w:p w14:paraId="20AFCA10" w14:textId="77777777" w:rsidR="00B01685" w:rsidRDefault="00B01685" w:rsidP="00B01685">
      <w:r>
        <w:t>Model | Best Params | Test Accuracy | Test F1 (yes) | Train Time (s)</w:t>
      </w:r>
    </w:p>
    <w:p w14:paraId="12E77D50" w14:textId="77777777" w:rsidR="00B01685" w:rsidRDefault="00B01685" w:rsidP="00B01685">
      <w:r>
        <w:t>k</w:t>
      </w:r>
      <w:r>
        <w:rPr>
          <w:rFonts w:ascii="Cambria Math" w:hAnsi="Cambria Math" w:cs="Cambria Math"/>
        </w:rPr>
        <w:t>‑</w:t>
      </w:r>
      <w:proofErr w:type="gramStart"/>
      <w:r>
        <w:t>NN  |</w:t>
      </w:r>
      <w:proofErr w:type="gramEnd"/>
      <w:r>
        <w:t xml:space="preserve"> </w:t>
      </w:r>
      <w:proofErr w:type="spellStart"/>
      <w:r>
        <w:t>n_neighbors</w:t>
      </w:r>
      <w:proofErr w:type="spellEnd"/>
      <w:r>
        <w:t xml:space="preserve"> 7, weights distance | 0.904 | 0.494 | 5.60</w:t>
      </w:r>
    </w:p>
    <w:p w14:paraId="55BF3410" w14:textId="77777777" w:rsidR="00B01685" w:rsidRDefault="00B01685" w:rsidP="00B01685">
      <w:r>
        <w:t>Logistic Regression | C 10, penalty l1 | 0.912 | 0.523 | 29.54</w:t>
      </w:r>
    </w:p>
    <w:p w14:paraId="233D2706" w14:textId="77777777" w:rsidR="00B01685" w:rsidRDefault="00B01685" w:rsidP="00B01685">
      <w:r>
        <w:t xml:space="preserve">Decision Tree | criterion </w:t>
      </w:r>
      <w:proofErr w:type="spellStart"/>
      <w:r>
        <w:t>gini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 xml:space="preserve"> 5 | 0.915 | 0.571 | 8.12</w:t>
      </w:r>
    </w:p>
    <w:p w14:paraId="7C0EE984" w14:textId="77777777" w:rsidR="00B01685" w:rsidRDefault="00B01685" w:rsidP="00B01685">
      <w:r>
        <w:t xml:space="preserve">SVM   | kernel </w:t>
      </w:r>
      <w:proofErr w:type="spellStart"/>
      <w:r>
        <w:t>rbf</w:t>
      </w:r>
      <w:proofErr w:type="spellEnd"/>
      <w:r>
        <w:t>, C 10, gamma scale | 0.910 | 0.539 | 2029</w:t>
      </w:r>
    </w:p>
    <w:p w14:paraId="63217313" w14:textId="77777777" w:rsidR="00B01685" w:rsidRDefault="00B01685" w:rsidP="00B01685"/>
    <w:p w14:paraId="15487EFD" w14:textId="5A9EDD63" w:rsidR="00B01685" w:rsidRDefault="00B01685" w:rsidP="00B01685">
      <w:proofErr w:type="gramStart"/>
      <w:r>
        <w:t>Insight  –</w:t>
      </w:r>
      <w:proofErr w:type="gramEnd"/>
      <w:r>
        <w:t> The tuned Decision Tree delivers the best F1 for the minority class</w:t>
      </w:r>
    </w:p>
    <w:p w14:paraId="193C76A5" w14:textId="77777777" w:rsidR="00B01685" w:rsidRDefault="00B01685" w:rsidP="00B01685">
      <w:r>
        <w:t>(yes) while keeping training fast.  Logistic Regression and SVM tie on overall</w:t>
      </w:r>
    </w:p>
    <w:p w14:paraId="3FA05D66" w14:textId="77777777" w:rsidR="00B01685" w:rsidRDefault="00B01685" w:rsidP="00B01685">
      <w:r>
        <w:t>accuracy, but SVM is roughly seventy times slower to fit.</w:t>
      </w:r>
    </w:p>
    <w:p w14:paraId="062BFA82" w14:textId="77777777" w:rsidR="00B01685" w:rsidRDefault="00B01685" w:rsidP="00B01685"/>
    <w:p w14:paraId="603608A5" w14:textId="77777777" w:rsidR="00B01685" w:rsidRDefault="00B01685" w:rsidP="00B01685">
      <w:proofErr w:type="gramStart"/>
      <w:r>
        <w:t>1  Business</w:t>
      </w:r>
      <w:proofErr w:type="gramEnd"/>
      <w:r>
        <w:t xml:space="preserve"> Understanding  </w:t>
      </w:r>
    </w:p>
    <w:p w14:paraId="13F67D5B" w14:textId="77777777" w:rsidR="00B01685" w:rsidRDefault="00B01685" w:rsidP="00B01685">
      <w:r>
        <w:t>Tele</w:t>
      </w:r>
      <w:r>
        <w:rPr>
          <w:rFonts w:ascii="Cambria Math" w:hAnsi="Cambria Math" w:cs="Cambria Math"/>
        </w:rPr>
        <w:t>‑</w:t>
      </w:r>
      <w:r>
        <w:t>marketing calls are expensive.  By predicting the likelihood that a client</w:t>
      </w:r>
    </w:p>
    <w:p w14:paraId="7233D69C" w14:textId="77777777" w:rsidR="00B01685" w:rsidRDefault="00B01685" w:rsidP="00B01685">
      <w:r>
        <w:t>will subscribe, the bank can focus on high</w:t>
      </w:r>
      <w:r>
        <w:rPr>
          <w:rFonts w:ascii="Cambria Math" w:hAnsi="Cambria Math" w:cs="Cambria Math"/>
        </w:rPr>
        <w:t>‑</w:t>
      </w:r>
      <w:r>
        <w:t>probability leads and cut campaign</w:t>
      </w:r>
    </w:p>
    <w:p w14:paraId="49BD149C" w14:textId="77777777" w:rsidR="00B01685" w:rsidRDefault="00B01685" w:rsidP="00B01685">
      <w:r>
        <w:t>spend.</w:t>
      </w:r>
    </w:p>
    <w:p w14:paraId="75CC7AC3" w14:textId="77777777" w:rsidR="00B01685" w:rsidRDefault="00B01685" w:rsidP="00B01685"/>
    <w:p w14:paraId="408E7FBA" w14:textId="77777777" w:rsidR="00B01685" w:rsidRDefault="00B01685" w:rsidP="00B01685">
      <w:proofErr w:type="gramStart"/>
      <w:r>
        <w:t>2  Data</w:t>
      </w:r>
      <w:proofErr w:type="gramEnd"/>
      <w:r>
        <w:t xml:space="preserve"> Understanding  </w:t>
      </w:r>
    </w:p>
    <w:p w14:paraId="35C6EA32" w14:textId="77777777" w:rsidR="00B01685" w:rsidRDefault="00B01685" w:rsidP="00B01685">
      <w:proofErr w:type="gramStart"/>
      <w:r>
        <w:t>Source  bank-additional-full.csv</w:t>
      </w:r>
      <w:proofErr w:type="gramEnd"/>
      <w:r>
        <w:t xml:space="preserve"> (UCI ML Repo)  </w:t>
      </w:r>
    </w:p>
    <w:p w14:paraId="2B136206" w14:textId="77777777" w:rsidR="00B01685" w:rsidRDefault="00B01685" w:rsidP="00B01685">
      <w:proofErr w:type="gramStart"/>
      <w:r>
        <w:t>Size  41</w:t>
      </w:r>
      <w:proofErr w:type="gramEnd"/>
      <w:r>
        <w:t xml:space="preserve"> 188 rows, 20 input attributes plus y target  </w:t>
      </w:r>
    </w:p>
    <w:p w14:paraId="21A43C33" w14:textId="77777777" w:rsidR="00B01685" w:rsidRDefault="00B01685" w:rsidP="00B01685">
      <w:proofErr w:type="gramStart"/>
      <w:r>
        <w:t>Imbalance  88</w:t>
      </w:r>
      <w:proofErr w:type="gramEnd"/>
      <w:r>
        <w:t xml:space="preserve"> percent no, 12 percent yes  </w:t>
      </w:r>
    </w:p>
    <w:p w14:paraId="34A636F6" w14:textId="77777777" w:rsidR="00B01685" w:rsidRDefault="00B01685" w:rsidP="00B01685">
      <w:r>
        <w:lastRenderedPageBreak/>
        <w:t xml:space="preserve">Leakage </w:t>
      </w:r>
      <w:proofErr w:type="gramStart"/>
      <w:r>
        <w:t>note  Feature</w:t>
      </w:r>
      <w:proofErr w:type="gramEnd"/>
      <w:r>
        <w:t xml:space="preserve"> duration (call length) is highly predictive but unknown</w:t>
      </w:r>
    </w:p>
    <w:p w14:paraId="67974B50" w14:textId="77777777" w:rsidR="00B01685" w:rsidRDefault="00B01685" w:rsidP="00B01685">
      <w:r>
        <w:t>until a call ends; kept here for benchmark but can be dropped for real</w:t>
      </w:r>
      <w:r>
        <w:rPr>
          <w:rFonts w:ascii="Cambria Math" w:hAnsi="Cambria Math" w:cs="Cambria Math"/>
        </w:rPr>
        <w:t>‑</w:t>
      </w:r>
      <w:r>
        <w:t>time</w:t>
      </w:r>
    </w:p>
    <w:p w14:paraId="323134FF" w14:textId="77777777" w:rsidR="00B01685" w:rsidRDefault="00B01685" w:rsidP="00B01685">
      <w:r>
        <w:t>models.</w:t>
      </w:r>
    </w:p>
    <w:p w14:paraId="24CAFAEC" w14:textId="77777777" w:rsidR="00B01685" w:rsidRDefault="00B01685" w:rsidP="00B01685"/>
    <w:p w14:paraId="1A08F2DF" w14:textId="77777777" w:rsidR="00B01685" w:rsidRDefault="00B01685" w:rsidP="00B01685">
      <w:proofErr w:type="gramStart"/>
      <w:r>
        <w:t>3  Data</w:t>
      </w:r>
      <w:proofErr w:type="gramEnd"/>
      <w:r>
        <w:t xml:space="preserve"> Preparation  </w:t>
      </w:r>
    </w:p>
    <w:p w14:paraId="645A2542" w14:textId="77777777" w:rsidR="00B01685" w:rsidRDefault="00B01685" w:rsidP="00B01685">
      <w:r>
        <w:t xml:space="preserve">Handle unknown  </w:t>
      </w:r>
    </w:p>
    <w:p w14:paraId="7154436B" w14:textId="77777777" w:rsidR="00B01685" w:rsidRDefault="00B01685" w:rsidP="00B01685">
      <w:r>
        <w:t xml:space="preserve">  Columns with less than five percent unknown values are imputed with mode  </w:t>
      </w:r>
    </w:p>
    <w:p w14:paraId="48AB5608" w14:textId="77777777" w:rsidR="00B01685" w:rsidRDefault="00B01685" w:rsidP="00B01685">
      <w:r>
        <w:t xml:space="preserve">  Columns with five percent or more keep unknown as a category  </w:t>
      </w:r>
    </w:p>
    <w:p w14:paraId="70105BFA" w14:textId="77777777" w:rsidR="00B01685" w:rsidRDefault="00B01685" w:rsidP="00B01685">
      <w:r>
        <w:t xml:space="preserve">Numeric features → </w:t>
      </w:r>
      <w:proofErr w:type="spellStart"/>
      <w:r>
        <w:t>StandardScaler</w:t>
      </w:r>
      <w:proofErr w:type="spellEnd"/>
      <w:r>
        <w:t xml:space="preserve">  </w:t>
      </w:r>
    </w:p>
    <w:p w14:paraId="3EA57550" w14:textId="77777777" w:rsidR="00B01685" w:rsidRDefault="00B01685" w:rsidP="00B01685">
      <w:r>
        <w:t xml:space="preserve">Categorical features → </w:t>
      </w:r>
      <w:proofErr w:type="spellStart"/>
      <w:r>
        <w:t>OneHotEncoder</w:t>
      </w:r>
      <w:proofErr w:type="spellEnd"/>
      <w:r>
        <w:t xml:space="preserve">(drop='first')  </w:t>
      </w:r>
    </w:p>
    <w:p w14:paraId="6C9262B0" w14:textId="77777777" w:rsidR="00B01685" w:rsidRDefault="00B01685" w:rsidP="00B01685">
      <w:proofErr w:type="gramStart"/>
      <w:r>
        <w:t>Split  seventy</w:t>
      </w:r>
      <w:proofErr w:type="gramEnd"/>
      <w:r>
        <w:t xml:space="preserve"> percent </w:t>
      </w:r>
      <w:proofErr w:type="gramStart"/>
      <w:r>
        <w:t>train  thirty</w:t>
      </w:r>
      <w:proofErr w:type="gramEnd"/>
      <w:r>
        <w:t xml:space="preserve"> percent test with stratify=y</w:t>
      </w:r>
    </w:p>
    <w:p w14:paraId="46E0F7F7" w14:textId="77777777" w:rsidR="00B01685" w:rsidRDefault="00B01685" w:rsidP="00B01685"/>
    <w:p w14:paraId="3F95AC80" w14:textId="77777777" w:rsidR="00B01685" w:rsidRDefault="00B01685" w:rsidP="00B01685">
      <w:proofErr w:type="gramStart"/>
      <w:r>
        <w:t>4  Modeling</w:t>
      </w:r>
      <w:proofErr w:type="gramEnd"/>
      <w:r>
        <w:t xml:space="preserve"> and Hyper</w:t>
      </w:r>
      <w:r>
        <w:rPr>
          <w:rFonts w:ascii="Cambria Math" w:hAnsi="Cambria Math" w:cs="Cambria Math"/>
        </w:rPr>
        <w:t>‑</w:t>
      </w:r>
      <w:r>
        <w:t xml:space="preserve">parameter Tuning  </w:t>
      </w:r>
    </w:p>
    <w:p w14:paraId="6C07884F" w14:textId="324231D9" w:rsidR="00B01685" w:rsidRDefault="00B01685" w:rsidP="00B01685">
      <w:r>
        <w:t>k</w:t>
      </w:r>
      <w:r>
        <w:rPr>
          <w:rFonts w:ascii="Cambria Math" w:hAnsi="Cambria Math" w:cs="Cambria Math"/>
        </w:rPr>
        <w:t>‑</w:t>
      </w:r>
      <w:proofErr w:type="gramStart"/>
      <w:r>
        <w:t>NN  neighbors</w:t>
      </w:r>
      <w:proofErr w:type="gramEnd"/>
      <w:r>
        <w:t xml:space="preserve"> 3 5 7 </w:t>
      </w:r>
      <w:proofErr w:type="gramStart"/>
      <w:r>
        <w:t>11  weights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 uniform distance  </w:t>
      </w:r>
    </w:p>
    <w:p w14:paraId="7805286C" w14:textId="77777777" w:rsidR="00B01685" w:rsidRDefault="00B01685" w:rsidP="00B01685">
      <w:r>
        <w:t>Logistic </w:t>
      </w:r>
      <w:proofErr w:type="gramStart"/>
      <w:r>
        <w:t>Reg  C</w:t>
      </w:r>
      <w:proofErr w:type="gramEnd"/>
      <w:r>
        <w:t xml:space="preserve"> range 0.01 … </w:t>
      </w:r>
      <w:proofErr w:type="gramStart"/>
      <w:r>
        <w:t>100  penalty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 l1 l2  </w:t>
      </w:r>
    </w:p>
    <w:p w14:paraId="78EC9C76" w14:textId="77777777" w:rsidR="00B01685" w:rsidRDefault="00B01685" w:rsidP="00B01685">
      <w:r>
        <w:t>Decision </w:t>
      </w:r>
      <w:proofErr w:type="gramStart"/>
      <w:r>
        <w:t>Tree  criterion</w:t>
      </w:r>
      <w:proofErr w:type="gramEnd"/>
      <w:r>
        <w:t xml:space="preserve">, 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min_samples_split</w:t>
      </w:r>
      <w:proofErr w:type="spellEnd"/>
      <w:r>
        <w:t xml:space="preserve">, </w:t>
      </w:r>
      <w:proofErr w:type="spellStart"/>
      <w:r>
        <w:t>min_samples_leaf</w:t>
      </w:r>
      <w:proofErr w:type="spellEnd"/>
      <w:r>
        <w:t xml:space="preserve">  </w:t>
      </w:r>
    </w:p>
    <w:p w14:paraId="283B43FE" w14:textId="155189FC" w:rsidR="00B01685" w:rsidRDefault="00B01685" w:rsidP="00B01685">
      <w:proofErr w:type="gramStart"/>
      <w:r>
        <w:t>SVM  kernel</w:t>
      </w:r>
      <w:proofErr w:type="gramEnd"/>
      <w:r>
        <w:t xml:space="preserve">  linear </w:t>
      </w:r>
      <w:proofErr w:type="spellStart"/>
      <w:proofErr w:type="gramStart"/>
      <w:r>
        <w:t>rbf</w:t>
      </w:r>
      <w:proofErr w:type="spellEnd"/>
      <w:r>
        <w:t xml:space="preserve">  C</w:t>
      </w:r>
      <w:proofErr w:type="gramEnd"/>
      <w:r>
        <w:t xml:space="preserve">  0.1 … </w:t>
      </w:r>
      <w:proofErr w:type="gramStart"/>
      <w:r>
        <w:t>100  gamma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 scale auto  </w:t>
      </w:r>
    </w:p>
    <w:p w14:paraId="04AC3B1F" w14:textId="77777777" w:rsidR="00B01685" w:rsidRDefault="00B01685" w:rsidP="00B01685">
      <w:proofErr w:type="spellStart"/>
      <w:r>
        <w:t>GridSearchCV</w:t>
      </w:r>
      <w:proofErr w:type="spellEnd"/>
      <w:r>
        <w:t xml:space="preserve"> (five</w:t>
      </w:r>
      <w:r>
        <w:rPr>
          <w:rFonts w:ascii="Cambria Math" w:hAnsi="Cambria Math" w:cs="Cambria Math"/>
        </w:rPr>
        <w:t>‑</w:t>
      </w:r>
      <w:r>
        <w:t>fold) optimizes F1 with yes as the positive label.</w:t>
      </w:r>
    </w:p>
    <w:p w14:paraId="5E64D18D" w14:textId="77777777" w:rsidR="00B01685" w:rsidRDefault="00B01685" w:rsidP="00B01685"/>
    <w:p w14:paraId="5CC7FE64" w14:textId="77777777" w:rsidR="00B01685" w:rsidRDefault="00B01685" w:rsidP="00B01685">
      <w:proofErr w:type="gramStart"/>
      <w:r>
        <w:t>5  Evaluation</w:t>
      </w:r>
      <w:proofErr w:type="gramEnd"/>
      <w:r>
        <w:t xml:space="preserve"> Details  </w:t>
      </w:r>
    </w:p>
    <w:p w14:paraId="7F7718F1" w14:textId="77777777" w:rsidR="00B01685" w:rsidRDefault="00B01685" w:rsidP="00B01685">
      <w:r>
        <w:t xml:space="preserve">KNN  </w:t>
      </w:r>
    </w:p>
    <w:p w14:paraId="1704D4DB" w14:textId="77777777" w:rsidR="00B01685" w:rsidRDefault="00B01685" w:rsidP="00B01685">
      <w:r>
        <w:t xml:space="preserve">Accuracy </w:t>
      </w:r>
      <w:proofErr w:type="gramStart"/>
      <w:r>
        <w:t>0.90  F</w:t>
      </w:r>
      <w:proofErr w:type="gramEnd"/>
      <w:r>
        <w:t xml:space="preserve">1 0.49  </w:t>
      </w:r>
    </w:p>
    <w:p w14:paraId="2F66A06A" w14:textId="77777777" w:rsidR="00B01685" w:rsidRDefault="00B01685" w:rsidP="00B01685">
      <w:r>
        <w:t xml:space="preserve">Confusion [[10600 365] [816 576]]  </w:t>
      </w:r>
    </w:p>
    <w:p w14:paraId="0F24C798" w14:textId="77777777" w:rsidR="00B01685" w:rsidRDefault="00B01685" w:rsidP="00B01685"/>
    <w:p w14:paraId="1109D7D5" w14:textId="77777777" w:rsidR="00B01685" w:rsidRDefault="00B01685" w:rsidP="00B01685">
      <w:r>
        <w:t xml:space="preserve">Logistic Regression  </w:t>
      </w:r>
    </w:p>
    <w:p w14:paraId="41A9B00A" w14:textId="77777777" w:rsidR="00B01685" w:rsidRDefault="00B01685" w:rsidP="00B01685">
      <w:r>
        <w:t xml:space="preserve">Accuracy </w:t>
      </w:r>
      <w:proofErr w:type="gramStart"/>
      <w:r>
        <w:t>0.91  F</w:t>
      </w:r>
      <w:proofErr w:type="gramEnd"/>
      <w:r>
        <w:t xml:space="preserve">1 0.52  </w:t>
      </w:r>
    </w:p>
    <w:p w14:paraId="25D3492D" w14:textId="77777777" w:rsidR="00B01685" w:rsidRDefault="00B01685" w:rsidP="00B01685">
      <w:r>
        <w:lastRenderedPageBreak/>
        <w:t xml:space="preserve">Confusion [[10678 287] [797 595]]  </w:t>
      </w:r>
    </w:p>
    <w:p w14:paraId="35AAF926" w14:textId="77777777" w:rsidR="00B01685" w:rsidRDefault="00B01685" w:rsidP="00B01685"/>
    <w:p w14:paraId="7B24EA50" w14:textId="77777777" w:rsidR="00B01685" w:rsidRDefault="00B01685" w:rsidP="00B01685">
      <w:r>
        <w:t xml:space="preserve">Decision Tree  </w:t>
      </w:r>
    </w:p>
    <w:p w14:paraId="523DF227" w14:textId="77777777" w:rsidR="00B01685" w:rsidRDefault="00B01685" w:rsidP="00B01685">
      <w:r>
        <w:t xml:space="preserve">Accuracy </w:t>
      </w:r>
      <w:proofErr w:type="gramStart"/>
      <w:r>
        <w:t>0.92  F</w:t>
      </w:r>
      <w:proofErr w:type="gramEnd"/>
      <w:r>
        <w:t xml:space="preserve">1 0.57  </w:t>
      </w:r>
    </w:p>
    <w:p w14:paraId="2D7F9C02" w14:textId="77777777" w:rsidR="00B01685" w:rsidRDefault="00B01685" w:rsidP="00B01685">
      <w:r>
        <w:t xml:space="preserve">Confusion [[10609 356] [694 698]]  </w:t>
      </w:r>
    </w:p>
    <w:p w14:paraId="1390CA67" w14:textId="77777777" w:rsidR="00B01685" w:rsidRDefault="00B01685" w:rsidP="00B01685"/>
    <w:p w14:paraId="34B18472" w14:textId="77777777" w:rsidR="00B01685" w:rsidRDefault="00B01685" w:rsidP="00B01685">
      <w:r>
        <w:t xml:space="preserve">SVM  </w:t>
      </w:r>
    </w:p>
    <w:p w14:paraId="1932D7A4" w14:textId="77777777" w:rsidR="00B01685" w:rsidRDefault="00B01685" w:rsidP="00B01685">
      <w:r>
        <w:t xml:space="preserve">Accuracy </w:t>
      </w:r>
      <w:proofErr w:type="gramStart"/>
      <w:r>
        <w:t>0.91  F</w:t>
      </w:r>
      <w:proofErr w:type="gramEnd"/>
      <w:r>
        <w:t xml:space="preserve">1 0.54  </w:t>
      </w:r>
    </w:p>
    <w:p w14:paraId="4E877A54" w14:textId="77777777" w:rsidR="00B01685" w:rsidRDefault="00B01685" w:rsidP="00B01685">
      <w:r>
        <w:t>Confusion [[10593 372] [741 651]]</w:t>
      </w:r>
    </w:p>
    <w:p w14:paraId="3E6CDADB" w14:textId="77777777" w:rsidR="00B01685" w:rsidRDefault="00B01685" w:rsidP="00B01685"/>
    <w:p w14:paraId="498C9792" w14:textId="6EF44D11" w:rsidR="00B01685" w:rsidRDefault="00B01685" w:rsidP="00B01685">
      <w:proofErr w:type="gramStart"/>
      <w:r>
        <w:t>6  Environment</w:t>
      </w:r>
      <w:proofErr w:type="gramEnd"/>
      <w:r>
        <w:t xml:space="preserve"> Setup  </w:t>
      </w:r>
    </w:p>
    <w:p w14:paraId="319F91AF" w14:textId="77777777" w:rsidR="00B01685" w:rsidRDefault="00B01685" w:rsidP="00B01685">
      <w:r>
        <w:t xml:space="preserve">python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</w:p>
    <w:p w14:paraId="51A4B1A7" w14:textId="77777777" w:rsidR="00B01685" w:rsidRDefault="00B01685" w:rsidP="00B01685"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 xml:space="preserve">/bin/activate              # </w:t>
      </w:r>
      <w:proofErr w:type="gramStart"/>
      <w:r>
        <w:t>Windows  .</w:t>
      </w:r>
      <w:proofErr w:type="spellStart"/>
      <w:proofErr w:type="gramEnd"/>
      <w:r>
        <w:t>venv</w:t>
      </w:r>
      <w:proofErr w:type="spellEnd"/>
      <w:r>
        <w:t>\Scripts\activate</w:t>
      </w:r>
    </w:p>
    <w:p w14:paraId="36402DA8" w14:textId="77777777" w:rsidR="00B01685" w:rsidRDefault="00B01685" w:rsidP="00B01685">
      <w:r>
        <w:t xml:space="preserve">pip install -r requirements.txt        # </w:t>
      </w:r>
      <w:proofErr w:type="gramStart"/>
      <w:r>
        <w:t>pandas  scikit</w:t>
      </w:r>
      <w:proofErr w:type="gramEnd"/>
      <w:r>
        <w:t>-learn&gt;=1.</w:t>
      </w:r>
      <w:proofErr w:type="gramStart"/>
      <w:r>
        <w:t xml:space="preserve">3  </w:t>
      </w:r>
      <w:proofErr w:type="spellStart"/>
      <w:r>
        <w:t>numpy</w:t>
      </w:r>
      <w:proofErr w:type="spellEnd"/>
      <w:proofErr w:type="gramEnd"/>
      <w:r>
        <w:t xml:space="preserve">  </w:t>
      </w:r>
      <w:proofErr w:type="spellStart"/>
      <w:r>
        <w:t>joblib</w:t>
      </w:r>
      <w:proofErr w:type="spellEnd"/>
    </w:p>
    <w:p w14:paraId="572465A3" w14:textId="77777777" w:rsidR="00B01685" w:rsidRDefault="00B01685" w:rsidP="00B01685"/>
    <w:p w14:paraId="29BA4F8C" w14:textId="2D3D81B5" w:rsidR="00B01685" w:rsidRDefault="00B01685" w:rsidP="00B01685">
      <w:proofErr w:type="gramStart"/>
      <w:r>
        <w:t>7  Run</w:t>
      </w:r>
      <w:proofErr w:type="gramEnd"/>
      <w:r>
        <w:t xml:space="preserve"> the Pipeline  </w:t>
      </w:r>
    </w:p>
    <w:p w14:paraId="6B8A7291" w14:textId="77777777" w:rsidR="00B01685" w:rsidRDefault="00B01685" w:rsidP="00B01685">
      <w:r>
        <w:t>python src/train_models.py \</w:t>
      </w:r>
    </w:p>
    <w:p w14:paraId="395A142B" w14:textId="77777777" w:rsidR="00B01685" w:rsidRDefault="00B01685" w:rsidP="00B01685">
      <w:r>
        <w:t xml:space="preserve">       --data data/bank-additional-full.csv \</w:t>
      </w:r>
    </w:p>
    <w:p w14:paraId="4FC49A40" w14:textId="77777777" w:rsidR="00B01685" w:rsidRDefault="00B01685" w:rsidP="00B01685">
      <w:r>
        <w:t xml:space="preserve">       --drop-duration False \</w:t>
      </w:r>
    </w:p>
    <w:p w14:paraId="445E60EB" w14:textId="77777777" w:rsidR="00B01685" w:rsidRDefault="00B01685" w:rsidP="00B01685">
      <w:r>
        <w:t xml:space="preserve">       --n-jobs 4</w:t>
      </w:r>
    </w:p>
    <w:p w14:paraId="73B8DEC6" w14:textId="77777777" w:rsidR="00B01685" w:rsidRDefault="00B01685" w:rsidP="00B01685"/>
    <w:p w14:paraId="49BF0D2B" w14:textId="2BA5D240" w:rsidR="00B01685" w:rsidRDefault="00B01685" w:rsidP="00B01685">
      <w:r>
        <w:t xml:space="preserve">Outputs  </w:t>
      </w:r>
    </w:p>
    <w:p w14:paraId="41690FC6" w14:textId="77777777" w:rsidR="00B01685" w:rsidRDefault="00B01685" w:rsidP="00B01685">
      <w:r>
        <w:t>Hyper</w:t>
      </w:r>
      <w:r>
        <w:rPr>
          <w:rFonts w:ascii="Cambria Math" w:hAnsi="Cambria Math" w:cs="Cambria Math"/>
        </w:rPr>
        <w:t>‑</w:t>
      </w:r>
      <w:r>
        <w:t xml:space="preserve">parameter search logs for each model  </w:t>
      </w:r>
    </w:p>
    <w:p w14:paraId="768F0102" w14:textId="77777777" w:rsidR="00B01685" w:rsidRDefault="00B01685" w:rsidP="00B01685">
      <w:r>
        <w:t>results/comparison_table.csv containing train</w:t>
      </w:r>
      <w:r>
        <w:rPr>
          <w:rFonts w:ascii="Cambria Math" w:hAnsi="Cambria Math" w:cs="Cambria Math"/>
        </w:rPr>
        <w:t>‑</w:t>
      </w:r>
      <w:r>
        <w:t xml:space="preserve">time and accuracy summary  </w:t>
      </w:r>
    </w:p>
    <w:p w14:paraId="6726A103" w14:textId="77777777" w:rsidR="00B01685" w:rsidRDefault="00B01685" w:rsidP="00B01685">
      <w:r>
        <w:t>Pickled best estimators in models/</w:t>
      </w:r>
    </w:p>
    <w:p w14:paraId="4FFBD086" w14:textId="77777777" w:rsidR="00B01685" w:rsidRDefault="00B01685" w:rsidP="00B01685"/>
    <w:p w14:paraId="0A7B75C1" w14:textId="77777777" w:rsidR="00B01685" w:rsidRDefault="00B01685" w:rsidP="00B01685">
      <w:proofErr w:type="gramStart"/>
      <w:r>
        <w:lastRenderedPageBreak/>
        <w:t>8  Next</w:t>
      </w:r>
      <w:proofErr w:type="gramEnd"/>
      <w:r>
        <w:t xml:space="preserve"> Steps  </w:t>
      </w:r>
    </w:p>
    <w:p w14:paraId="3D61351F" w14:textId="77777777" w:rsidR="00B01685" w:rsidRDefault="00B01685" w:rsidP="00B01685">
      <w:r>
        <w:t xml:space="preserve">Train a production model without duration  </w:t>
      </w:r>
    </w:p>
    <w:p w14:paraId="553FAF17" w14:textId="77777777" w:rsidR="00B01685" w:rsidRDefault="00B01685" w:rsidP="00B01685">
      <w:r>
        <w:t xml:space="preserve">Address class imbalance with </w:t>
      </w:r>
      <w:proofErr w:type="spellStart"/>
      <w:r>
        <w:t>class_weight</w:t>
      </w:r>
      <w:proofErr w:type="spellEnd"/>
      <w:r>
        <w:t xml:space="preserve"> balanced or SMOTE  </w:t>
      </w:r>
    </w:p>
    <w:p w14:paraId="072CF47A" w14:textId="77777777" w:rsidR="00B01685" w:rsidRDefault="00B01685" w:rsidP="00B01685">
      <w:r>
        <w:t xml:space="preserve">Experiment with ensemble learners </w:t>
      </w:r>
      <w:proofErr w:type="spellStart"/>
      <w:proofErr w:type="gramStart"/>
      <w:r>
        <w:t>RandomForest</w:t>
      </w:r>
      <w:proofErr w:type="spellEnd"/>
      <w:r>
        <w:t xml:space="preserve">  </w:t>
      </w:r>
      <w:proofErr w:type="spellStart"/>
      <w:r>
        <w:t>XGBoost</w:t>
      </w:r>
      <w:proofErr w:type="spellEnd"/>
      <w:proofErr w:type="gramEnd"/>
      <w:r>
        <w:t xml:space="preserve">  </w:t>
      </w:r>
    </w:p>
    <w:p w14:paraId="62ABAE1B" w14:textId="77777777" w:rsidR="00B01685" w:rsidRDefault="00B01685" w:rsidP="00B01685">
      <w:r>
        <w:t xml:space="preserve">Tune probability threshold for higher recall on yes cases  </w:t>
      </w:r>
    </w:p>
    <w:p w14:paraId="6F432E14" w14:textId="77777777" w:rsidR="00B01685" w:rsidRDefault="00B01685" w:rsidP="00B01685">
      <w:r>
        <w:t xml:space="preserve">Deploy via </w:t>
      </w:r>
      <w:proofErr w:type="spellStart"/>
      <w:r>
        <w:t>FastAPI</w:t>
      </w:r>
      <w:proofErr w:type="spellEnd"/>
      <w:r>
        <w:t xml:space="preserve"> and CI for scheduled retraining</w:t>
      </w:r>
    </w:p>
    <w:p w14:paraId="7F4BA129" w14:textId="77777777" w:rsidR="00B01685" w:rsidRDefault="00B01685" w:rsidP="00B01685"/>
    <w:p w14:paraId="13729151" w14:textId="77777777" w:rsidR="00B01685" w:rsidRDefault="00B01685" w:rsidP="00B01685">
      <w:proofErr w:type="gramStart"/>
      <w:r>
        <w:t>9  Citation</w:t>
      </w:r>
      <w:proofErr w:type="gramEnd"/>
      <w:r>
        <w:t xml:space="preserve">  </w:t>
      </w:r>
    </w:p>
    <w:p w14:paraId="2D3D87CD" w14:textId="77777777" w:rsidR="00B01685" w:rsidRDefault="00B01685" w:rsidP="00B01685">
      <w:r>
        <w:t xml:space="preserve">Moro S.  Cortez P.  Rita P. 2014  </w:t>
      </w:r>
    </w:p>
    <w:p w14:paraId="2C8F7FDE" w14:textId="77777777" w:rsidR="00B01685" w:rsidRDefault="00B01685" w:rsidP="00B01685">
      <w:r>
        <w:t>A Data</w:t>
      </w:r>
      <w:r>
        <w:rPr>
          <w:rFonts w:ascii="Cambria Math" w:hAnsi="Cambria Math" w:cs="Cambria Math"/>
        </w:rPr>
        <w:t>‑</w:t>
      </w:r>
      <w:r>
        <w:t xml:space="preserve">Driven Approach to Predict the Success of Bank Telemarketing  </w:t>
      </w:r>
    </w:p>
    <w:p w14:paraId="1C24B114" w14:textId="18292A90" w:rsidR="00340CF0" w:rsidRDefault="00B01685" w:rsidP="00B01685">
      <w:r>
        <w:t>Decision Support Systems. DOI 10.1016/j.dss.2014.03.001</w:t>
      </w:r>
    </w:p>
    <w:sectPr w:rsidR="0034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85"/>
    <w:rsid w:val="00154AA6"/>
    <w:rsid w:val="001D4594"/>
    <w:rsid w:val="00340CF0"/>
    <w:rsid w:val="003A37FE"/>
    <w:rsid w:val="004542BB"/>
    <w:rsid w:val="00563C1D"/>
    <w:rsid w:val="00803D14"/>
    <w:rsid w:val="00B01685"/>
    <w:rsid w:val="00B02DA1"/>
    <w:rsid w:val="00B77831"/>
    <w:rsid w:val="00E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DFC2C"/>
  <w15:chartTrackingRefBased/>
  <w15:docId w15:val="{F7A62645-7AE6-9849-BFBF-29871561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Lopez</dc:creator>
  <cp:keywords/>
  <dc:description/>
  <cp:lastModifiedBy>Jim Lopez</cp:lastModifiedBy>
  <cp:revision>2</cp:revision>
  <dcterms:created xsi:type="dcterms:W3CDTF">2025-04-17T00:55:00Z</dcterms:created>
  <dcterms:modified xsi:type="dcterms:W3CDTF">2025-04-17T01:01:00Z</dcterms:modified>
</cp:coreProperties>
</file>