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228" w:rsidRPr="001630F3" w:rsidRDefault="00AD7CC1" w:rsidP="00AD7CC1">
      <w:pPr>
        <w:pStyle w:val="a3"/>
        <w:rPr>
          <w:rFonts w:ascii="標楷體" w:hAnsi="標楷體"/>
        </w:rPr>
      </w:pPr>
      <w:r w:rsidRPr="001630F3">
        <w:rPr>
          <w:rFonts w:ascii="標楷體" w:hAnsi="標楷體" w:hint="eastAsia"/>
        </w:rPr>
        <w:t>樹</w:t>
      </w:r>
      <w:r w:rsidR="00800BEB" w:rsidRPr="00800BEB">
        <w:rPr>
          <w:rFonts w:ascii="標楷體" w:hAnsi="標楷體" w:hint="eastAsia"/>
        </w:rPr>
        <w:t>莓</w:t>
      </w:r>
      <w:r w:rsidRPr="001630F3">
        <w:rPr>
          <w:rFonts w:ascii="標楷體" w:hAnsi="標楷體" w:hint="eastAsia"/>
        </w:rPr>
        <w:t>派空汙監測專題</w:t>
      </w:r>
      <w:bookmarkStart w:id="0" w:name="_GoBack"/>
      <w:bookmarkEnd w:id="0"/>
    </w:p>
    <w:p w:rsidR="00AD7CC1" w:rsidRPr="001630F3" w:rsidRDefault="00AD7CC1" w:rsidP="00AD7CC1">
      <w:pPr>
        <w:pStyle w:val="a3"/>
        <w:rPr>
          <w:rFonts w:ascii="標楷體" w:hAnsi="標楷體"/>
        </w:rPr>
      </w:pPr>
      <w:r w:rsidRPr="001630F3">
        <w:rPr>
          <w:rFonts w:ascii="標楷體" w:hAnsi="標楷體" w:hint="eastAsia"/>
        </w:rPr>
        <w:t>成果網站操作使用說明</w:t>
      </w:r>
    </w:p>
    <w:p w:rsidR="00AD7CC1" w:rsidRPr="001524F7" w:rsidRDefault="00AD7CC1" w:rsidP="001630F3">
      <w:pPr>
        <w:jc w:val="center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 xml:space="preserve">網站位置: </w:t>
      </w:r>
      <w:hyperlink r:id="rId7" w:history="1">
        <w:r w:rsidR="001630F3" w:rsidRPr="001630F3">
          <w:rPr>
            <w:rStyle w:val="a7"/>
            <w:rFonts w:ascii="新細明體" w:eastAsia="新細明體" w:hAnsi="新細明體"/>
          </w:rPr>
          <w:t>https://air.maki0419.com/</w:t>
        </w:r>
      </w:hyperlink>
    </w:p>
    <w:p w:rsidR="0011524B" w:rsidRPr="001630F3" w:rsidRDefault="0011524B" w:rsidP="001630F3">
      <w:pPr>
        <w:pStyle w:val="1"/>
      </w:pPr>
      <w:r w:rsidRPr="001630F3">
        <w:rPr>
          <w:rFonts w:hint="eastAsia"/>
        </w:rPr>
        <w:t>首頁</w:t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33246D5D" wp14:editId="17845597">
            <wp:extent cx="5274310" cy="3097530"/>
            <wp:effectExtent l="0" t="0" r="254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3 38 4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一開始打開網站，會向瀏覽器要求使用者位置，這會作為地圖初始化的定位依據。</w:t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(初次開啟時在給予允許後，可能要等數十秒並重新整理才能正確反映，這取決於瀏覽器抓取地理位置的速度。這有可能是依照GPS定位、WIFI定位、有線網路節點回報等等。</w:t>
      </w:r>
      <w:r w:rsidR="005D3160" w:rsidRPr="001524F7">
        <w:rPr>
          <w:rFonts w:ascii="新細明體" w:eastAsia="新細明體" w:hAnsi="新細明體" w:hint="eastAsia"/>
        </w:rPr>
        <w:t>)</w:t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4AD43C4D" wp14:editId="4B1A2386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3 37 4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lastRenderedPageBreak/>
        <w:t>這是成功初始的</w:t>
      </w:r>
      <w:r w:rsidR="0011524B" w:rsidRPr="001524F7">
        <w:rPr>
          <w:rFonts w:ascii="新細明體" w:eastAsia="新細明體" w:hAnsi="新細明體" w:hint="eastAsia"/>
        </w:rPr>
        <w:t>首頁</w:t>
      </w:r>
      <w:r w:rsidRPr="001524F7">
        <w:rPr>
          <w:rFonts w:ascii="新細明體" w:eastAsia="新細明體" w:hAnsi="新細明體" w:hint="eastAsia"/>
        </w:rPr>
        <w:t>畫面。</w:t>
      </w:r>
    </w:p>
    <w:p w:rsidR="00AD7CC1" w:rsidRPr="001524F7" w:rsidRDefault="00AD7CC1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右上角是依照前面所給的地理位置資訊，</w:t>
      </w:r>
      <w:r w:rsidRPr="001524F7">
        <w:rPr>
          <w:rFonts w:ascii="新細明體" w:eastAsia="新細明體" w:hAnsi="新細明體" w:hint="eastAsia"/>
          <w:color w:val="0070C0"/>
        </w:rPr>
        <w:t>選擇最靠近的</w:t>
      </w:r>
      <w:proofErr w:type="gramStart"/>
      <w:r w:rsidRPr="001524F7">
        <w:rPr>
          <w:rFonts w:ascii="新細明體" w:eastAsia="新細明體" w:hAnsi="新細明體" w:hint="eastAsia"/>
          <w:color w:val="0070C0"/>
        </w:rPr>
        <w:t>一個測</w:t>
      </w:r>
      <w:proofErr w:type="gramEnd"/>
      <w:r w:rsidRPr="001524F7">
        <w:rPr>
          <w:rFonts w:ascii="新細明體" w:eastAsia="新細明體" w:hAnsi="新細明體" w:hint="eastAsia"/>
          <w:color w:val="0070C0"/>
        </w:rPr>
        <w:t>站</w:t>
      </w:r>
      <w:r w:rsidRPr="001524F7">
        <w:rPr>
          <w:rFonts w:ascii="新細明體" w:eastAsia="新細明體" w:hAnsi="新細明體" w:hint="eastAsia"/>
        </w:rPr>
        <w:t>顯示</w:t>
      </w:r>
      <w:r w:rsidR="0011524B" w:rsidRPr="001524F7">
        <w:rPr>
          <w:rFonts w:ascii="新細明體" w:eastAsia="新細明體" w:hAnsi="新細明體" w:hint="eastAsia"/>
          <w:color w:val="0070C0"/>
        </w:rPr>
        <w:t>即時資訊</w:t>
      </w:r>
      <w:r w:rsidRPr="001524F7">
        <w:rPr>
          <w:rFonts w:ascii="新細明體" w:eastAsia="新細明體" w:hAnsi="新細明體" w:hint="eastAsia"/>
        </w:rPr>
        <w:t>。</w:t>
      </w:r>
    </w:p>
    <w:p w:rsidR="00B1152D" w:rsidRPr="001524F7" w:rsidRDefault="00B1152D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在使用者登入以後，將可以設定此頁顯示</w:t>
      </w:r>
      <w:proofErr w:type="gramStart"/>
      <w:r w:rsidRPr="001524F7">
        <w:rPr>
          <w:rFonts w:ascii="新細明體" w:eastAsia="新細明體" w:hAnsi="新細明體" w:hint="eastAsia"/>
        </w:rPr>
        <w:t>哪些測站</w:t>
      </w:r>
      <w:proofErr w:type="gramEnd"/>
      <w:r w:rsidRPr="001524F7">
        <w:rPr>
          <w:rFonts w:ascii="新細明體" w:eastAsia="新細明體" w:hAnsi="新細明體" w:hint="eastAsia"/>
        </w:rPr>
        <w:t>，此部分將在手冊後續說明。</w:t>
      </w:r>
    </w:p>
    <w:p w:rsidR="001630F3" w:rsidRDefault="001630F3" w:rsidP="001630F3">
      <w:pPr>
        <w:rPr>
          <w:rFonts w:ascii="新細明體" w:eastAsia="新細明體" w:hAnsi="新細明體"/>
        </w:rPr>
      </w:pPr>
    </w:p>
    <w:p w:rsidR="001630F3" w:rsidRPr="001524F7" w:rsidRDefault="001630F3" w:rsidP="001630F3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將地圖縮放後可以看到鄰近概況，依照圖示就可以做</w:t>
      </w:r>
      <w:r w:rsidRPr="001524F7">
        <w:rPr>
          <w:rFonts w:ascii="新細明體" w:eastAsia="新細明體" w:hAnsi="新細明體" w:hint="eastAsia"/>
          <w:color w:val="0070C0"/>
        </w:rPr>
        <w:t>大範圍的粗略判斷</w:t>
      </w:r>
      <w:r w:rsidRPr="001524F7">
        <w:rPr>
          <w:rFonts w:ascii="新細明體" w:eastAsia="新細明體" w:hAnsi="新細明體" w:hint="eastAsia"/>
        </w:rPr>
        <w:t>。</w:t>
      </w:r>
    </w:p>
    <w:p w:rsidR="001630F3" w:rsidRPr="001524F7" w:rsidRDefault="001630F3" w:rsidP="001630F3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這些圖示是顯示各測站的即時狀況。</w:t>
      </w:r>
    </w:p>
    <w:p w:rsidR="0011524B" w:rsidRPr="001524F7" w:rsidRDefault="0011524B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44D1A572" wp14:editId="39C4D11E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3 50 4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4B" w:rsidRPr="001630F3" w:rsidRDefault="0011524B" w:rsidP="001630F3">
      <w:pPr>
        <w:pStyle w:val="1"/>
      </w:pPr>
      <w:r w:rsidRPr="001630F3">
        <w:rPr>
          <w:rFonts w:hint="eastAsia"/>
        </w:rPr>
        <w:t>總</w:t>
      </w:r>
      <w:proofErr w:type="gramStart"/>
      <w:r w:rsidRPr="001630F3">
        <w:rPr>
          <w:rFonts w:hint="eastAsia"/>
        </w:rPr>
        <w:t>覽</w:t>
      </w:r>
      <w:proofErr w:type="gramEnd"/>
    </w:p>
    <w:p w:rsidR="0011524B" w:rsidRPr="001524F7" w:rsidRDefault="0011524B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4E974969" wp14:editId="1CE80EFF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3 48 1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24B" w:rsidRPr="001524F7" w:rsidRDefault="0011524B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總</w:t>
      </w:r>
      <w:proofErr w:type="gramStart"/>
      <w:r w:rsidRPr="001524F7">
        <w:rPr>
          <w:rFonts w:ascii="新細明體" w:eastAsia="新細明體" w:hAnsi="新細明體" w:hint="eastAsia"/>
        </w:rPr>
        <w:t>覽</w:t>
      </w:r>
      <w:proofErr w:type="gramEnd"/>
      <w:r w:rsidRPr="001524F7">
        <w:rPr>
          <w:rFonts w:ascii="新細明體" w:eastAsia="新細明體" w:hAnsi="新細明體" w:hint="eastAsia"/>
        </w:rPr>
        <w:t>頁籤預設顯示</w:t>
      </w:r>
      <w:r w:rsidRPr="001524F7">
        <w:rPr>
          <w:rFonts w:ascii="新細明體" w:eastAsia="新細明體" w:hAnsi="新細明體" w:hint="eastAsia"/>
          <w:color w:val="0070C0"/>
        </w:rPr>
        <w:t>最靠近之三測站的即時數據及曲線圖</w:t>
      </w:r>
      <w:r w:rsidRPr="001524F7">
        <w:rPr>
          <w:rFonts w:ascii="新細明體" w:eastAsia="新細明體" w:hAnsi="新細明體" w:hint="eastAsia"/>
        </w:rPr>
        <w:t>。</w:t>
      </w:r>
    </w:p>
    <w:p w:rsidR="00B83EFB" w:rsidRPr="001524F7" w:rsidRDefault="0011524B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右側</w:t>
      </w:r>
      <w:r w:rsidR="00B83EFB" w:rsidRPr="001524F7">
        <w:rPr>
          <w:rFonts w:ascii="新細明體" w:eastAsia="新細明體" w:hAnsi="新細明體" w:hint="eastAsia"/>
        </w:rPr>
        <w:t>中間</w:t>
      </w:r>
      <w:r w:rsidRPr="001524F7">
        <w:rPr>
          <w:rFonts w:ascii="新細明體" w:eastAsia="新細明體" w:hAnsi="新細明體" w:hint="eastAsia"/>
        </w:rPr>
        <w:t>可以選擇下方曲線圖的日期範圍</w:t>
      </w:r>
      <w:r w:rsidR="00B83EFB" w:rsidRPr="001524F7">
        <w:rPr>
          <w:rFonts w:ascii="新細明體" w:eastAsia="新細明體" w:hAnsi="新細明體" w:hint="eastAsia"/>
        </w:rPr>
        <w:t>，左側中間可以切換數據類型，以進一步呈現所需資訊。</w:t>
      </w:r>
    </w:p>
    <w:p w:rsidR="0011524B" w:rsidRPr="001524F7" w:rsidRDefault="00B83EFB" w:rsidP="00AD7CC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(</w:t>
      </w:r>
      <w:r w:rsidR="0011524B" w:rsidRPr="001524F7">
        <w:rPr>
          <w:rFonts w:ascii="新細明體" w:eastAsia="新細明體" w:hAnsi="新細明體" w:hint="eastAsia"/>
        </w:rPr>
        <w:t>因資料量保存問題，去年專題評審結束後</w:t>
      </w:r>
      <w:r w:rsidRPr="001524F7">
        <w:rPr>
          <w:rFonts w:ascii="新細明體" w:eastAsia="新細明體" w:hAnsi="新細明體" w:hint="eastAsia"/>
        </w:rPr>
        <w:t>，</w:t>
      </w:r>
      <w:r w:rsidR="0011524B" w:rsidRPr="001524F7">
        <w:rPr>
          <w:rFonts w:ascii="新細明體" w:eastAsia="新細明體" w:hAnsi="新細明體" w:hint="eastAsia"/>
        </w:rPr>
        <w:t>數據只保留兩周時長</w:t>
      </w:r>
      <w:r w:rsidRPr="001524F7">
        <w:rPr>
          <w:rFonts w:ascii="新細明體" w:eastAsia="新細明體" w:hAnsi="新細明體" w:hint="eastAsia"/>
        </w:rPr>
        <w:t>)</w:t>
      </w:r>
    </w:p>
    <w:p w:rsidR="00B83EFB" w:rsidRPr="001524F7" w:rsidRDefault="00B83EFB" w:rsidP="001630F3">
      <w:pPr>
        <w:pStyle w:val="1"/>
      </w:pPr>
      <w:r w:rsidRPr="001524F7">
        <w:rPr>
          <w:rFonts w:hint="eastAsia"/>
        </w:rPr>
        <w:lastRenderedPageBreak/>
        <w:t>歷史數據</w:t>
      </w:r>
    </w:p>
    <w:p w:rsidR="00B83EFB" w:rsidRPr="001524F7" w:rsidRDefault="00B83EFB" w:rsidP="00B83EFB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0D941BEA" wp14:editId="05FF9A3B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03 1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61" w:rsidRPr="001524F7" w:rsidRDefault="00B83EFB" w:rsidP="00B83EFB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此頁預設抓取測站和之前相同。這裡會將選取範圍的</w:t>
      </w:r>
      <w:r w:rsidR="00206261" w:rsidRPr="001524F7">
        <w:rPr>
          <w:rFonts w:ascii="新細明體" w:eastAsia="新細明體" w:hAnsi="新細明體" w:hint="eastAsia"/>
          <w:color w:val="0070C0"/>
        </w:rPr>
        <w:t>詳細</w:t>
      </w:r>
      <w:r w:rsidRPr="001524F7">
        <w:rPr>
          <w:rFonts w:ascii="新細明體" w:eastAsia="新細明體" w:hAnsi="新細明體" w:hint="eastAsia"/>
          <w:color w:val="0070C0"/>
        </w:rPr>
        <w:t>數據全部</w:t>
      </w:r>
      <w:r w:rsidR="001524F7" w:rsidRPr="001524F7">
        <w:rPr>
          <w:rFonts w:ascii="新細明體" w:eastAsia="新細明體" w:hAnsi="新細明體" w:hint="eastAsia"/>
          <w:color w:val="0070C0"/>
        </w:rPr>
        <w:t>列</w:t>
      </w:r>
      <w:r w:rsidRPr="001524F7">
        <w:rPr>
          <w:rFonts w:ascii="新細明體" w:eastAsia="新細明體" w:hAnsi="新細明體" w:hint="eastAsia"/>
          <w:color w:val="0070C0"/>
        </w:rPr>
        <w:t>出</w:t>
      </w:r>
      <w:r w:rsidR="00206261" w:rsidRPr="001524F7">
        <w:rPr>
          <w:rFonts w:ascii="新細明體" w:eastAsia="新細明體" w:hAnsi="新細明體" w:hint="eastAsia"/>
        </w:rPr>
        <w:t>。</w:t>
      </w:r>
    </w:p>
    <w:p w:rsidR="001630F3" w:rsidRDefault="00206261" w:rsidP="00B83EFB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中間可以查看該測站的空氣狀況比例；下方是詳細數據。</w:t>
      </w:r>
      <w:r w:rsidR="001630F3">
        <w:rPr>
          <w:rFonts w:ascii="新細明體" w:eastAsia="新細明體" w:hAnsi="新細明體"/>
        </w:rPr>
        <w:br/>
      </w:r>
    </w:p>
    <w:p w:rsidR="001630F3" w:rsidRPr="001524F7" w:rsidRDefault="001630F3" w:rsidP="001630F3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表格部分有</w:t>
      </w:r>
      <w:r w:rsidRPr="001524F7">
        <w:rPr>
          <w:rFonts w:ascii="新細明體" w:eastAsia="新細明體" w:hAnsi="新細明體" w:hint="eastAsia"/>
          <w:color w:val="0070C0"/>
        </w:rPr>
        <w:t>支援欄位排序</w:t>
      </w:r>
      <w:r w:rsidRPr="001524F7">
        <w:rPr>
          <w:rFonts w:ascii="新細明體" w:eastAsia="新細明體" w:hAnsi="新細明體" w:hint="eastAsia"/>
        </w:rPr>
        <w:t>等基本功能，非常方便使用。</w:t>
      </w:r>
    </w:p>
    <w:p w:rsidR="00B83EFB" w:rsidRPr="001524F7" w:rsidRDefault="00206261" w:rsidP="00B83EFB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39CC8215" wp14:editId="75A71F64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04 2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61" w:rsidRPr="001524F7" w:rsidRDefault="00206261" w:rsidP="00B83EFB">
      <w:pPr>
        <w:rPr>
          <w:rFonts w:ascii="新細明體" w:eastAsia="新細明體" w:hAnsi="新細明體"/>
        </w:rPr>
      </w:pPr>
    </w:p>
    <w:p w:rsidR="00206261" w:rsidRPr="001524F7" w:rsidRDefault="00206261" w:rsidP="001630F3">
      <w:pPr>
        <w:pStyle w:val="1"/>
      </w:pPr>
      <w:r w:rsidRPr="001524F7">
        <w:rPr>
          <w:rFonts w:hint="eastAsia"/>
        </w:rPr>
        <w:lastRenderedPageBreak/>
        <w:t>平均數據</w:t>
      </w:r>
    </w:p>
    <w:p w:rsidR="00206261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276C2F46" wp14:editId="7C5E5223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07 5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261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這裡簡單的將選取時間內的各個數據平均，並</w:t>
      </w:r>
      <w:r w:rsidRPr="001524F7">
        <w:rPr>
          <w:rFonts w:ascii="新細明體" w:eastAsia="新細明體" w:hAnsi="新細明體" w:hint="eastAsia"/>
          <w:color w:val="0070C0"/>
        </w:rPr>
        <w:t>以長條圖呈現</w:t>
      </w:r>
      <w:r w:rsidRPr="001524F7">
        <w:rPr>
          <w:rFonts w:ascii="新細明體" w:eastAsia="新細明體" w:hAnsi="新細明體" w:hint="eastAsia"/>
        </w:rPr>
        <w:t>。</w:t>
      </w:r>
    </w:p>
    <w:p w:rsidR="00206261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可以見到長條圖有空欄，這是因為各個測站的感測數據類型不一，如果該值未回傳就會空著。</w:t>
      </w:r>
    </w:p>
    <w:p w:rsidR="00206261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需</w:t>
      </w:r>
      <w:r w:rsidRPr="001524F7">
        <w:rPr>
          <w:rFonts w:ascii="新細明體" w:eastAsia="新細明體" w:hAnsi="新細明體" w:hint="eastAsia"/>
          <w:color w:val="FF0000"/>
        </w:rPr>
        <w:t>注意的是，雖然共用同一</w:t>
      </w:r>
      <w:proofErr w:type="gramStart"/>
      <w:r w:rsidRPr="001524F7">
        <w:rPr>
          <w:rFonts w:ascii="新細明體" w:eastAsia="新細明體" w:hAnsi="新細明體" w:hint="eastAsia"/>
          <w:color w:val="FF0000"/>
        </w:rPr>
        <w:t>個</w:t>
      </w:r>
      <w:proofErr w:type="gramEnd"/>
      <w:r w:rsidRPr="001524F7">
        <w:rPr>
          <w:rFonts w:ascii="新細明體" w:eastAsia="新細明體" w:hAnsi="新細明體" w:hint="eastAsia"/>
          <w:color w:val="FF0000"/>
        </w:rPr>
        <w:t>Y軸，但是各項目請分開檢視</w:t>
      </w:r>
      <w:r w:rsidRPr="001524F7">
        <w:rPr>
          <w:rFonts w:ascii="新細明體" w:eastAsia="新細明體" w:hAnsi="新細明體" w:hint="eastAsia"/>
        </w:rPr>
        <w:t>。例如，PM2.5</w:t>
      </w:r>
      <w:proofErr w:type="gramStart"/>
      <w:r w:rsidRPr="001524F7">
        <w:rPr>
          <w:rFonts w:ascii="新細明體" w:eastAsia="新細明體" w:hAnsi="新細明體" w:hint="eastAsia"/>
        </w:rPr>
        <w:t>請只在</w:t>
      </w:r>
      <w:proofErr w:type="gramEnd"/>
      <w:r w:rsidRPr="001524F7">
        <w:rPr>
          <w:rFonts w:ascii="新細明體" w:eastAsia="新細明體" w:hAnsi="新細明體" w:hint="eastAsia"/>
        </w:rPr>
        <w:t>三個測站內比較，勿用PM2.5數值去比較PM1、PM10數值，或是其他溫溼度數值。</w:t>
      </w:r>
    </w:p>
    <w:p w:rsidR="00206261" w:rsidRPr="001524F7" w:rsidRDefault="00206261" w:rsidP="001630F3">
      <w:pPr>
        <w:pStyle w:val="1"/>
      </w:pPr>
      <w:r w:rsidRPr="001524F7">
        <w:rPr>
          <w:rFonts w:hint="eastAsia"/>
        </w:rPr>
        <w:t>比較工具</w:t>
      </w:r>
    </w:p>
    <w:p w:rsidR="00206261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49821462" wp14:editId="1E54BD42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15 0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F7" w:rsidRPr="001524F7" w:rsidRDefault="00206261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比較工具是</w:t>
      </w:r>
      <w:r w:rsidRPr="001524F7">
        <w:rPr>
          <w:rFonts w:ascii="新細明體" w:eastAsia="新細明體" w:hAnsi="新細明體" w:hint="eastAsia"/>
          <w:color w:val="0070C0"/>
        </w:rPr>
        <w:t>以時間長度</w:t>
      </w:r>
      <w:r w:rsidR="001F1FFA" w:rsidRPr="001524F7">
        <w:rPr>
          <w:rFonts w:ascii="新細明體" w:eastAsia="新細明體" w:hAnsi="新細明體" w:hint="eastAsia"/>
          <w:color w:val="0070C0"/>
        </w:rPr>
        <w:t>固定</w:t>
      </w:r>
      <w:r w:rsidRPr="001524F7">
        <w:rPr>
          <w:rFonts w:ascii="新細明體" w:eastAsia="新細明體" w:hAnsi="新細明體" w:hint="eastAsia"/>
          <w:color w:val="0070C0"/>
        </w:rPr>
        <w:t>為前提，</w:t>
      </w:r>
      <w:r w:rsidR="001F1FFA" w:rsidRPr="001524F7">
        <w:rPr>
          <w:rFonts w:ascii="新細明體" w:eastAsia="新細明體" w:hAnsi="新細明體" w:hint="eastAsia"/>
          <w:color w:val="0070C0"/>
        </w:rPr>
        <w:t>選擇測站及開始時間</w:t>
      </w:r>
      <w:proofErr w:type="gramStart"/>
      <w:r w:rsidR="001F1FFA" w:rsidRPr="001524F7">
        <w:rPr>
          <w:rFonts w:ascii="新細明體" w:eastAsia="新細明體" w:hAnsi="新細明體" w:hint="eastAsia"/>
          <w:color w:val="0070C0"/>
        </w:rPr>
        <w:t>做曲</w:t>
      </w:r>
      <w:proofErr w:type="gramEnd"/>
      <w:r w:rsidR="001F1FFA" w:rsidRPr="001524F7">
        <w:rPr>
          <w:rFonts w:ascii="新細明體" w:eastAsia="新細明體" w:hAnsi="新細明體" w:hint="eastAsia"/>
          <w:color w:val="0070C0"/>
        </w:rPr>
        <w:t>線比較</w:t>
      </w:r>
      <w:r w:rsidR="001F1FFA" w:rsidRPr="001524F7">
        <w:rPr>
          <w:rFonts w:ascii="新細明體" w:eastAsia="新細明體" w:hAnsi="新細明體" w:hint="eastAsia"/>
        </w:rPr>
        <w:t>。</w:t>
      </w:r>
    </w:p>
    <w:p w:rsidR="001524F7" w:rsidRPr="001524F7" w:rsidRDefault="001F1FFA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這裡可以選擇同一測站的不同時間呈現。</w:t>
      </w:r>
    </w:p>
    <w:p w:rsidR="00206261" w:rsidRPr="001524F7" w:rsidRDefault="001F1FFA" w:rsidP="00206261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例如: A地在1月及2月的空氣狀況對比、B地在近數年的12月空氣狀況對比等。</w:t>
      </w:r>
    </w:p>
    <w:p w:rsidR="001F1FFA" w:rsidRPr="001524F7" w:rsidRDefault="001F1FFA" w:rsidP="001630F3">
      <w:pPr>
        <w:pStyle w:val="1"/>
      </w:pPr>
      <w:r w:rsidRPr="001524F7">
        <w:rPr>
          <w:rFonts w:hint="eastAsia"/>
        </w:rPr>
        <w:lastRenderedPageBreak/>
        <w:t>登入</w:t>
      </w:r>
    </w:p>
    <w:p w:rsidR="001F1FFA" w:rsidRPr="001524F7" w:rsidRDefault="001F1FFA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此網站有實作</w:t>
      </w:r>
      <w:r w:rsidRPr="001524F7">
        <w:rPr>
          <w:rFonts w:ascii="新細明體" w:eastAsia="新細明體" w:hAnsi="新細明體" w:hint="eastAsia"/>
          <w:color w:val="0070C0"/>
        </w:rPr>
        <w:t>使用者註冊登入</w:t>
      </w:r>
      <w:r w:rsidRPr="001524F7">
        <w:rPr>
          <w:rFonts w:ascii="新細明體" w:eastAsia="新細明體" w:hAnsi="新細明體" w:hint="eastAsia"/>
        </w:rPr>
        <w:t>的功能，以下進行說明帳號註冊及登入操作的部分。</w:t>
      </w:r>
    </w:p>
    <w:p w:rsidR="001F1FFA" w:rsidRPr="001524F7" w:rsidRDefault="001F1FFA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在左上角可以看到登入框，按註冊按鈕便會打開註冊視窗。請依提示註冊後登入使用。</w:t>
      </w:r>
    </w:p>
    <w:p w:rsidR="001F1FFA" w:rsidRPr="001524F7" w:rsidRDefault="001F1FFA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0614DB03" wp14:editId="6922C73F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21 07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FA" w:rsidRPr="001524F7" w:rsidRDefault="001F1FFA" w:rsidP="001F1FFA">
      <w:pPr>
        <w:rPr>
          <w:rFonts w:ascii="新細明體" w:eastAsia="新細明體" w:hAnsi="新細明體"/>
        </w:rPr>
      </w:pPr>
    </w:p>
    <w:p w:rsidR="001524F7" w:rsidRPr="001524F7" w:rsidRDefault="001524F7" w:rsidP="001630F3">
      <w:pPr>
        <w:pStyle w:val="1"/>
      </w:pPr>
      <w:r w:rsidRPr="001524F7">
        <w:rPr>
          <w:rFonts w:hint="eastAsia"/>
        </w:rPr>
        <w:t>設定頁</w:t>
      </w:r>
      <w:proofErr w:type="gramStart"/>
      <w:r w:rsidR="001630F3">
        <w:rPr>
          <w:rFonts w:hint="eastAsia"/>
        </w:rPr>
        <w:t>─</w:t>
      </w:r>
      <w:r w:rsidRPr="001524F7">
        <w:rPr>
          <w:rFonts w:hint="eastAsia"/>
        </w:rPr>
        <w:t>顯示之測站</w:t>
      </w:r>
      <w:proofErr w:type="gramEnd"/>
    </w:p>
    <w:p w:rsidR="001F1FFA" w:rsidRPr="001524F7" w:rsidRDefault="001F1FFA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登入成功後，可以發現登入框變成了可點擊的折疊選單，點選</w:t>
      </w:r>
      <w:r w:rsidRPr="001524F7">
        <w:rPr>
          <w:rFonts w:ascii="新細明體" w:eastAsia="新細明體" w:hAnsi="新細明體" w:hint="eastAsia"/>
          <w:color w:val="0070C0"/>
        </w:rPr>
        <w:t>設定</w:t>
      </w:r>
      <w:r w:rsidRPr="001524F7">
        <w:rPr>
          <w:rFonts w:ascii="新細明體" w:eastAsia="新細明體" w:hAnsi="新細明體" w:hint="eastAsia"/>
        </w:rPr>
        <w:t>進入設定頁面。</w:t>
      </w:r>
    </w:p>
    <w:p w:rsidR="001F1FFA" w:rsidRPr="001524F7" w:rsidRDefault="001F1FFA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7642AED3" wp14:editId="7739C6EA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25 5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FFA" w:rsidRPr="001524F7" w:rsidRDefault="00B1152D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左側可以選擇欲觀測</w:t>
      </w:r>
      <w:proofErr w:type="gramStart"/>
      <w:r w:rsidRPr="001524F7">
        <w:rPr>
          <w:rFonts w:ascii="新細明體" w:eastAsia="新細明體" w:hAnsi="新細明體" w:hint="eastAsia"/>
        </w:rPr>
        <w:t>測</w:t>
      </w:r>
      <w:proofErr w:type="gramEnd"/>
      <w:r w:rsidRPr="001524F7">
        <w:rPr>
          <w:rFonts w:ascii="新細明體" w:eastAsia="新細明體" w:hAnsi="新細明體" w:hint="eastAsia"/>
        </w:rPr>
        <w:t>站，</w:t>
      </w:r>
      <w:r w:rsidRPr="001524F7">
        <w:rPr>
          <w:rFonts w:ascii="新細明體" w:eastAsia="新細明體" w:hAnsi="新細明體" w:hint="eastAsia"/>
          <w:color w:val="0070C0"/>
        </w:rPr>
        <w:t>這裡的設定會取代前面提到的所有預設測站</w:t>
      </w:r>
      <w:r w:rsidRPr="001524F7">
        <w:rPr>
          <w:rFonts w:ascii="新細明體" w:eastAsia="新細明體" w:hAnsi="新細明體" w:hint="eastAsia"/>
        </w:rPr>
        <w:t>。</w:t>
      </w:r>
    </w:p>
    <w:p w:rsidR="005C1357" w:rsidRPr="001524F7" w:rsidRDefault="00B1152D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可以做到像下圖這樣設定一大堆同時觀測比較。同時在其他頁面也會變更顯示的測站</w:t>
      </w:r>
      <w:r w:rsidR="001524F7" w:rsidRPr="001524F7">
        <w:rPr>
          <w:rFonts w:ascii="新細明體" w:eastAsia="新細明體" w:hAnsi="新細明體" w:hint="eastAsia"/>
        </w:rPr>
        <w:t>。</w:t>
      </w:r>
    </w:p>
    <w:p w:rsidR="001524F7" w:rsidRPr="001524F7" w:rsidRDefault="001524F7" w:rsidP="001630F3">
      <w:pPr>
        <w:pStyle w:val="1"/>
      </w:pPr>
      <w:r w:rsidRPr="001524F7">
        <w:rPr>
          <w:rFonts w:hint="eastAsia"/>
        </w:rPr>
        <w:lastRenderedPageBreak/>
        <w:t>設定頁</w:t>
      </w:r>
      <w:proofErr w:type="gramStart"/>
      <w:r w:rsidR="001630F3">
        <w:rPr>
          <w:rFonts w:hint="eastAsia"/>
        </w:rPr>
        <w:t>─</w:t>
      </w:r>
      <w:proofErr w:type="gramEnd"/>
      <w:r w:rsidRPr="001524F7">
        <w:rPr>
          <w:rFonts w:hint="eastAsia"/>
        </w:rPr>
        <w:t>IFTTT</w:t>
      </w:r>
    </w:p>
    <w:p w:rsidR="005D3160" w:rsidRPr="001524F7" w:rsidRDefault="005D3160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7E90FF5B" wp14:editId="1BA14C1C">
            <wp:extent cx="5274310" cy="2966720"/>
            <wp:effectExtent l="0" t="0" r="2540" b="508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4 25 5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97E" w:rsidRPr="001524F7" w:rsidRDefault="00F6497E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設定頁的右側，是IFTTT推播功能設定</w:t>
      </w:r>
      <w:r w:rsidR="001524F7" w:rsidRPr="001524F7">
        <w:rPr>
          <w:rFonts w:ascii="新細明體" w:eastAsia="新細明體" w:hAnsi="新細明體" w:hint="eastAsia"/>
        </w:rPr>
        <w:t>。</w:t>
      </w:r>
    </w:p>
    <w:p w:rsidR="00F6497E" w:rsidRPr="001524F7" w:rsidRDefault="00F6497E" w:rsidP="001F1FFA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此部分設定</w:t>
      </w:r>
      <w:r w:rsidRPr="001524F7">
        <w:rPr>
          <w:rFonts w:ascii="新細明體" w:eastAsia="新細明體" w:hAnsi="新細明體" w:hint="eastAsia"/>
          <w:color w:val="FF0000"/>
        </w:rPr>
        <w:t>非常繁瑣</w:t>
      </w:r>
      <w:r w:rsidRPr="001524F7">
        <w:rPr>
          <w:rFonts w:ascii="新細明體" w:eastAsia="新細明體" w:hAnsi="新細明體" w:hint="eastAsia"/>
        </w:rPr>
        <w:t>，欲使用請按以下步驟操作</w:t>
      </w:r>
      <w:r w:rsidR="001524F7" w:rsidRPr="001524F7">
        <w:rPr>
          <w:rFonts w:ascii="新細明體" w:eastAsia="新細明體" w:hAnsi="新細明體" w:hint="eastAsia"/>
        </w:rPr>
        <w:t>。</w:t>
      </w:r>
    </w:p>
    <w:p w:rsidR="009D3390" w:rsidRPr="001524F7" w:rsidRDefault="009D3390" w:rsidP="00F6497E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開啟</w:t>
      </w:r>
      <w:proofErr w:type="spellStart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>和</w:t>
      </w:r>
      <w:r w:rsidR="00F6497E" w:rsidRPr="001524F7">
        <w:rPr>
          <w:rFonts w:ascii="新細明體" w:eastAsia="新細明體" w:hAnsi="新細明體" w:hint="eastAsia"/>
        </w:rPr>
        <w:t>IFTTT，進行註冊:</w:t>
      </w:r>
    </w:p>
    <w:p w:rsidR="009D3390" w:rsidRPr="001524F7" w:rsidRDefault="00800BEB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hyperlink r:id="rId18" w:history="1">
        <w:r w:rsidR="009D3390" w:rsidRPr="001524F7">
          <w:rPr>
            <w:rStyle w:val="a7"/>
            <w:rFonts w:ascii="新細明體" w:eastAsia="新細明體" w:hAnsi="新細明體" w:hint="eastAsia"/>
          </w:rPr>
          <w:t>https://www.pushbullet.com/</w:t>
        </w:r>
      </w:hyperlink>
    </w:p>
    <w:p w:rsidR="009D3390" w:rsidRPr="001524F7" w:rsidRDefault="00800BEB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hyperlink r:id="rId19" w:history="1">
        <w:r w:rsidR="009D3390" w:rsidRPr="001524F7">
          <w:rPr>
            <w:rStyle w:val="a7"/>
            <w:rFonts w:ascii="新細明體" w:eastAsia="新細明體" w:hAnsi="新細明體" w:hint="eastAsia"/>
          </w:rPr>
          <w:t>https://ifttt.com/join</w:t>
        </w:r>
      </w:hyperlink>
    </w:p>
    <w:p w:rsidR="009D3390" w:rsidRPr="001524F7" w:rsidRDefault="009D3390" w:rsidP="00F6497E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IFTTT和</w:t>
      </w:r>
      <w:proofErr w:type="spellStart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>的綁定過程</w:t>
      </w:r>
      <w:r w:rsidR="001630F3">
        <w:rPr>
          <w:rFonts w:ascii="新細明體" w:eastAsia="新細明體" w:hAnsi="新細明體" w:hint="eastAsia"/>
        </w:rPr>
        <w:t>:</w:t>
      </w:r>
    </w:p>
    <w:p w:rsidR="009D3390" w:rsidRPr="001524F7" w:rsidRDefault="009D3390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 xml:space="preserve">打開 </w:t>
      </w:r>
      <w:hyperlink r:id="rId20" w:history="1">
        <w:r w:rsidRPr="001524F7">
          <w:rPr>
            <w:rStyle w:val="a7"/>
            <w:rFonts w:ascii="新細明體" w:eastAsia="新細明體" w:hAnsi="新細明體" w:hint="eastAsia"/>
          </w:rPr>
          <w:t>https://ifttt.com/services/pushbullet</w:t>
        </w:r>
      </w:hyperlink>
      <w:r w:rsidRPr="001524F7">
        <w:rPr>
          <w:rFonts w:ascii="新細明體" w:eastAsia="新細明體" w:hAnsi="新細明體" w:hint="eastAsia"/>
        </w:rPr>
        <w:t xml:space="preserve"> ，</w:t>
      </w:r>
      <w:r w:rsidR="004D23CA" w:rsidRPr="001524F7">
        <w:rPr>
          <w:rFonts w:ascii="新細明體" w:eastAsia="新細明體" w:hAnsi="新細明體" w:hint="eastAsia"/>
        </w:rPr>
        <w:t>按Connect</w:t>
      </w:r>
      <w:r w:rsidR="001630F3">
        <w:rPr>
          <w:rFonts w:ascii="新細明體" w:eastAsia="新細明體" w:hAnsi="新細明體" w:hint="eastAsia"/>
        </w:rPr>
        <w:t>。</w:t>
      </w:r>
    </w:p>
    <w:p w:rsidR="004D23CA" w:rsidRPr="001524F7" w:rsidRDefault="004D23CA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這裡</w:t>
      </w:r>
      <w:proofErr w:type="gramStart"/>
      <w:r w:rsidRPr="001524F7">
        <w:rPr>
          <w:rFonts w:ascii="新細明體" w:eastAsia="新細明體" w:hAnsi="新細明體" w:hint="eastAsia"/>
        </w:rPr>
        <w:t>會跳轉到</w:t>
      </w:r>
      <w:proofErr w:type="spellStart"/>
      <w:proofErr w:type="gramEnd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>做登入</w:t>
      </w:r>
      <w:r w:rsidR="001630F3">
        <w:rPr>
          <w:rFonts w:ascii="新細明體" w:eastAsia="新細明體" w:hAnsi="新細明體" w:hint="eastAsia"/>
        </w:rPr>
        <w:t>。</w:t>
      </w:r>
    </w:p>
    <w:p w:rsidR="004D23CA" w:rsidRPr="001524F7" w:rsidRDefault="004D23CA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按畫面中間的Approve</w:t>
      </w:r>
      <w:r w:rsidR="001630F3">
        <w:rPr>
          <w:rFonts w:ascii="新細明體" w:eastAsia="新細明體" w:hAnsi="新細明體" w:hint="eastAsia"/>
        </w:rPr>
        <w:t>。</w:t>
      </w:r>
      <w:r w:rsidR="005D3160" w:rsidRPr="001524F7">
        <w:rPr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15F18001" wp14:editId="6CC851D2">
            <wp:extent cx="4158000" cy="2340000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5 26 3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CA" w:rsidRPr="001524F7" w:rsidRDefault="004D23CA" w:rsidP="009D339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proofErr w:type="gramStart"/>
      <w:r w:rsidRPr="001524F7">
        <w:rPr>
          <w:rFonts w:ascii="新細明體" w:eastAsia="新細明體" w:hAnsi="新細明體" w:hint="eastAsia"/>
        </w:rPr>
        <w:t>跳轉回到</w:t>
      </w:r>
      <w:proofErr w:type="gramEnd"/>
      <w:r w:rsidRPr="001524F7">
        <w:rPr>
          <w:rFonts w:ascii="新細明體" w:eastAsia="新細明體" w:hAnsi="新細明體" w:hint="eastAsia"/>
        </w:rPr>
        <w:t xml:space="preserve">IFTTT </w:t>
      </w:r>
      <w:proofErr w:type="spellStart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 xml:space="preserve"> Service頁，右上角的Settings內如果有寫Active即完成</w:t>
      </w:r>
    </w:p>
    <w:p w:rsidR="004D23CA" w:rsidRPr="001524F7" w:rsidRDefault="004D23CA" w:rsidP="00F6497E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 xml:space="preserve">IFTTT </w:t>
      </w:r>
      <w:proofErr w:type="spellStart"/>
      <w:r w:rsidRPr="001524F7">
        <w:rPr>
          <w:rFonts w:ascii="新細明體" w:eastAsia="新細明體" w:hAnsi="新細明體" w:hint="eastAsia"/>
        </w:rPr>
        <w:t>Webhooks</w:t>
      </w:r>
      <w:proofErr w:type="spellEnd"/>
      <w:r w:rsidRPr="001524F7">
        <w:rPr>
          <w:rFonts w:ascii="新細明體" w:eastAsia="新細明體" w:hAnsi="新細明體" w:hint="eastAsia"/>
        </w:rPr>
        <w:t>設定</w:t>
      </w:r>
      <w:r w:rsidR="001630F3">
        <w:rPr>
          <w:rFonts w:ascii="新細明體" w:eastAsia="新細明體" w:hAnsi="新細明體" w:hint="eastAsia"/>
        </w:rPr>
        <w:t>:</w:t>
      </w:r>
    </w:p>
    <w:p w:rsidR="00F6497E" w:rsidRPr="001524F7" w:rsidRDefault="00F6497E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 xml:space="preserve">開啟IFTTT </w:t>
      </w:r>
      <w:proofErr w:type="spellStart"/>
      <w:r w:rsidRPr="001524F7">
        <w:rPr>
          <w:rFonts w:ascii="新細明體" w:eastAsia="新細明體" w:hAnsi="新細明體" w:hint="eastAsia"/>
        </w:rPr>
        <w:t>Webhooks</w:t>
      </w:r>
      <w:proofErr w:type="spellEnd"/>
      <w:r w:rsidRPr="001524F7">
        <w:rPr>
          <w:rFonts w:ascii="新細明體" w:eastAsia="新細明體" w:hAnsi="新細明體" w:hint="eastAsia"/>
        </w:rPr>
        <w:t>，點選畫面中間的Connect</w:t>
      </w:r>
      <w:r w:rsidR="001630F3">
        <w:rPr>
          <w:rFonts w:ascii="新細明體" w:eastAsia="新細明體" w:hAnsi="新細明體" w:hint="eastAsia"/>
        </w:rPr>
        <w:t>:</w:t>
      </w:r>
      <w:r w:rsidRPr="001524F7">
        <w:rPr>
          <w:rFonts w:ascii="新細明體" w:eastAsia="新細明體" w:hAnsi="新細明體" w:hint="eastAsia"/>
        </w:rPr>
        <w:t xml:space="preserve"> </w:t>
      </w:r>
      <w:hyperlink r:id="rId22" w:history="1">
        <w:r w:rsidRPr="001524F7">
          <w:rPr>
            <w:rStyle w:val="a7"/>
            <w:rFonts w:ascii="新細明體" w:eastAsia="新細明體" w:hAnsi="新細明體" w:hint="eastAsia"/>
          </w:rPr>
          <w:t>https://ifttt.com/maker_webhooks</w:t>
        </w:r>
      </w:hyperlink>
    </w:p>
    <w:p w:rsidR="00F6497E" w:rsidRPr="001524F7" w:rsidRDefault="00F6497E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lastRenderedPageBreak/>
        <w:t>點選右上角的Settings，紀錄</w:t>
      </w:r>
      <w:r w:rsidR="009D3390" w:rsidRPr="001524F7">
        <w:rPr>
          <w:rFonts w:ascii="新細明體" w:eastAsia="新細明體" w:hAnsi="新細明體" w:hint="eastAsia"/>
        </w:rPr>
        <w:t>URL後之字串</w:t>
      </w:r>
      <w:r w:rsidR="001630F3">
        <w:rPr>
          <w:rFonts w:ascii="新細明體" w:eastAsia="新細明體" w:hAnsi="新細明體" w:hint="eastAsia"/>
        </w:rPr>
        <w:t xml:space="preserve">: </w:t>
      </w:r>
      <w:r w:rsidR="001524F7" w:rsidRPr="001524F7">
        <w:rPr>
          <w:rFonts w:ascii="新細明體" w:eastAsia="新細明體" w:hAnsi="新細明體" w:hint="eastAsia"/>
        </w:rPr>
        <w:t>https://maker.ifttt.com/use/</w:t>
      </w:r>
      <w:r w:rsidR="001524F7" w:rsidRPr="001524F7">
        <w:rPr>
          <w:rFonts w:ascii="新細明體" w:eastAsia="新細明體" w:hAnsi="新細明體" w:hint="eastAsia"/>
          <w:b/>
          <w:u w:val="single"/>
        </w:rPr>
        <w:t>xxxxxxxxxxxxxxxxxxxxx</w:t>
      </w:r>
      <w:r w:rsidR="005D3160" w:rsidRPr="001524F7">
        <w:rPr>
          <w:rFonts w:ascii="新細明體" w:eastAsia="新細明體" w:hAnsi="新細明體" w:hint="eastAsia"/>
          <w:b/>
          <w:u w:val="single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5BF7CC9D" wp14:editId="4C718F75">
            <wp:extent cx="4158000" cy="2340000"/>
            <wp:effectExtent l="0" t="0" r="0" b="317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5 13 3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3B994EFA" wp14:editId="03778DA3">
            <wp:extent cx="4158000" cy="2340000"/>
            <wp:effectExtent l="0" t="0" r="0" b="317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5 13 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CA" w:rsidRPr="001524F7" w:rsidRDefault="004D23CA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將後面的部分填入此專題網站設定頁右上角</w:t>
      </w:r>
      <w:r w:rsidR="001630F3">
        <w:rPr>
          <w:rFonts w:ascii="新細明體" w:eastAsia="新細明體" w:hAnsi="新細明體" w:hint="eastAsia"/>
        </w:rPr>
        <w:t>。</w:t>
      </w:r>
    </w:p>
    <w:p w:rsidR="004D23CA" w:rsidRPr="001524F7" w:rsidRDefault="004D23CA" w:rsidP="004D23CA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設定IFTTT推播Applet</w:t>
      </w:r>
      <w:r w:rsidR="001630F3">
        <w:rPr>
          <w:rFonts w:ascii="新細明體" w:eastAsia="新細明體" w:hAnsi="新細明體" w:hint="eastAsia"/>
        </w:rPr>
        <w:t>:</w:t>
      </w:r>
    </w:p>
    <w:p w:rsidR="009D3390" w:rsidRPr="001524F7" w:rsidRDefault="009D3390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開啟畫面左上角的</w:t>
      </w:r>
      <w:r w:rsidR="001524F7" w:rsidRPr="001524F7">
        <w:rPr>
          <w:rFonts w:ascii="新細明體" w:eastAsia="新細明體" w:hAnsi="新細明體" w:hint="eastAsia"/>
        </w:rPr>
        <w:t xml:space="preserve">My </w:t>
      </w:r>
      <w:r w:rsidRPr="001524F7">
        <w:rPr>
          <w:rFonts w:ascii="新細明體" w:eastAsia="新細明體" w:hAnsi="新細明體" w:hint="eastAsia"/>
        </w:rPr>
        <w:t>Applet，點選右上角的New Applet</w:t>
      </w:r>
      <w:r w:rsidR="001630F3">
        <w:rPr>
          <w:rFonts w:ascii="新細明體" w:eastAsia="新細明體" w:hAnsi="新細明體" w:hint="eastAsia"/>
        </w:rPr>
        <w:t>。</w:t>
      </w:r>
      <w:r w:rsidR="005D3160" w:rsidRPr="001524F7">
        <w:rPr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1C815E44" wp14:editId="2A0A0516">
            <wp:extent cx="4158000" cy="2340000"/>
            <wp:effectExtent l="0" t="0" r="0" b="317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5 16 3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8000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4F7" w:rsidRPr="001630F3" w:rsidRDefault="009D3390" w:rsidP="001524F7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lastRenderedPageBreak/>
        <w:t>左側的this</w:t>
      </w:r>
      <w:r w:rsidR="004D23CA" w:rsidRPr="001524F7">
        <w:rPr>
          <w:rFonts w:ascii="新細明體" w:eastAsia="新細明體" w:hAnsi="新細明體" w:hint="eastAsia"/>
        </w:rPr>
        <w:t>，</w:t>
      </w:r>
      <w:r w:rsidRPr="001524F7">
        <w:rPr>
          <w:rFonts w:ascii="新細明體" w:eastAsia="新細明體" w:hAnsi="新細明體" w:hint="eastAsia"/>
        </w:rPr>
        <w:t>找到</w:t>
      </w:r>
      <w:proofErr w:type="spellStart"/>
      <w:r w:rsidRPr="001524F7">
        <w:rPr>
          <w:rFonts w:ascii="新細明體" w:eastAsia="新細明體" w:hAnsi="新細明體" w:hint="eastAsia"/>
        </w:rPr>
        <w:t>Webhooks</w:t>
      </w:r>
      <w:proofErr w:type="spellEnd"/>
      <w:r w:rsidR="004D23CA" w:rsidRPr="001524F7">
        <w:rPr>
          <w:rFonts w:ascii="新細明體" w:eastAsia="新細明體" w:hAnsi="新細明體" w:hint="eastAsia"/>
        </w:rPr>
        <w:t xml:space="preserve"> - Receive a web request</w:t>
      </w:r>
      <w:r w:rsidRPr="001524F7">
        <w:rPr>
          <w:rFonts w:ascii="新細明體" w:eastAsia="新細明體" w:hAnsi="新細明體" w:hint="eastAsia"/>
        </w:rPr>
        <w:t>，按照以下資訊設定:</w:t>
      </w:r>
    </w:p>
    <w:p w:rsidR="009D3390" w:rsidRPr="001524F7" w:rsidRDefault="009D3390" w:rsidP="004D23CA">
      <w:pPr>
        <w:pStyle w:val="a9"/>
        <w:numPr>
          <w:ilvl w:val="2"/>
          <w:numId w:val="1"/>
        </w:numPr>
        <w:ind w:leftChars="0"/>
        <w:rPr>
          <w:rStyle w:val="field-name"/>
          <w:rFonts w:ascii="新細明體" w:eastAsia="新細明體" w:hAnsi="新細明體"/>
        </w:rPr>
      </w:pPr>
      <w:r w:rsidRPr="001524F7">
        <w:rPr>
          <w:rStyle w:val="field-name"/>
          <w:rFonts w:ascii="新細明體" w:eastAsia="新細明體" w:hAnsi="新細明體" w:hint="eastAsia"/>
        </w:rPr>
        <w:t xml:space="preserve">Event Name: </w:t>
      </w:r>
      <w:proofErr w:type="spellStart"/>
      <w:r w:rsidRPr="001524F7">
        <w:rPr>
          <w:rStyle w:val="field-name"/>
          <w:rFonts w:ascii="新細明體" w:eastAsia="新細明體" w:hAnsi="新細明體" w:hint="eastAsia"/>
        </w:rPr>
        <w:t>AirAlert</w:t>
      </w:r>
      <w:proofErr w:type="spellEnd"/>
      <w:r w:rsidR="005D3160" w:rsidRPr="001524F7">
        <w:rPr>
          <w:rStyle w:val="field-name"/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5D71E12D" wp14:editId="74D8606C">
            <wp:extent cx="2373236" cy="2644140"/>
            <wp:effectExtent l="0" t="0" r="8255" b="3810"/>
            <wp:docPr id="14339" name="內容版面配置區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9" name="內容版面配置區 5"/>
                    <pic:cNvPicPr>
                      <a:picLocks noGrp="1"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236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9D3390" w:rsidRPr="001524F7" w:rsidRDefault="004D23CA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右側的that，找到</w:t>
      </w:r>
      <w:proofErr w:type="spellStart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 xml:space="preserve"> - Push a note，按照以下資訊設定:</w:t>
      </w:r>
    </w:p>
    <w:p w:rsidR="004D23CA" w:rsidRPr="001524F7" w:rsidRDefault="004D23CA" w:rsidP="004D23CA">
      <w:pPr>
        <w:pStyle w:val="a9"/>
        <w:numPr>
          <w:ilvl w:val="2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Title: 空氣警報!!!!</w:t>
      </w:r>
    </w:p>
    <w:p w:rsidR="001524F7" w:rsidRPr="001524F7" w:rsidRDefault="004D23CA" w:rsidP="004D23CA">
      <w:pPr>
        <w:pStyle w:val="a9"/>
        <w:numPr>
          <w:ilvl w:val="2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Message: 測站{{Value1}} 之{{Value2}}超標至{{Value3}}, {{</w:t>
      </w:r>
      <w:proofErr w:type="spellStart"/>
      <w:r w:rsidRPr="001524F7">
        <w:rPr>
          <w:rFonts w:ascii="新細明體" w:eastAsia="新細明體" w:hAnsi="新細明體" w:hint="eastAsia"/>
        </w:rPr>
        <w:t>OccurredAt</w:t>
      </w:r>
      <w:proofErr w:type="spellEnd"/>
      <w:r w:rsidRPr="001524F7">
        <w:rPr>
          <w:rFonts w:ascii="新細明體" w:eastAsia="新細明體" w:hAnsi="新細明體" w:hint="eastAsia"/>
        </w:rPr>
        <w:t>}}</w:t>
      </w:r>
      <w:r w:rsidR="005D3160" w:rsidRPr="001524F7">
        <w:rPr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2BF810B6" wp14:editId="66A5EB29">
            <wp:extent cx="2437272" cy="3329940"/>
            <wp:effectExtent l="0" t="0" r="1270" b="3810"/>
            <wp:docPr id="14340" name="內容版面配置區 6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內容版面配置區 6"/>
                    <pic:cNvPicPr>
                      <a:picLocks noGrp="1"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6351" cy="3328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4D23CA" w:rsidRPr="001524F7" w:rsidRDefault="001524F7" w:rsidP="001524F7">
      <w:pPr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br w:type="page"/>
      </w:r>
    </w:p>
    <w:p w:rsidR="004D23CA" w:rsidRPr="001524F7" w:rsidRDefault="004D23CA" w:rsidP="004D23CA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lastRenderedPageBreak/>
        <w:t>最後點擊Finish即完成</w:t>
      </w:r>
      <w:r w:rsidR="001630F3">
        <w:rPr>
          <w:rFonts w:ascii="新細明體" w:eastAsia="新細明體" w:hAnsi="新細明體" w:hint="eastAsia"/>
        </w:rPr>
        <w:t>。</w:t>
      </w:r>
      <w:r w:rsidR="005D3160" w:rsidRPr="001524F7">
        <w:rPr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063B63F5" wp14:editId="2F765C3C">
            <wp:extent cx="1958340" cy="3603080"/>
            <wp:effectExtent l="0" t="0" r="381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9-03-25 15 34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018" cy="360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3CA" w:rsidRPr="001524F7" w:rsidRDefault="004D23CA" w:rsidP="004D23CA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回到此專題網站設定頁面</w:t>
      </w:r>
      <w:r w:rsidR="005D3160" w:rsidRPr="001524F7">
        <w:rPr>
          <w:rFonts w:ascii="新細明體" w:eastAsia="新細明體" w:hAnsi="新細明體" w:hint="eastAsia"/>
        </w:rPr>
        <w:t>，在右下角設定觀測選項，此後只要達到標準就會對</w:t>
      </w:r>
      <w:proofErr w:type="spellStart"/>
      <w:r w:rsidR="005D3160" w:rsidRPr="001524F7">
        <w:rPr>
          <w:rFonts w:ascii="新細明體" w:eastAsia="新細明體" w:hAnsi="新細明體" w:hint="eastAsia"/>
        </w:rPr>
        <w:t>Pushbullet</w:t>
      </w:r>
      <w:proofErr w:type="spellEnd"/>
      <w:r w:rsidR="005D3160" w:rsidRPr="001524F7">
        <w:rPr>
          <w:rFonts w:ascii="新細明體" w:eastAsia="新細明體" w:hAnsi="新細明體" w:hint="eastAsia"/>
        </w:rPr>
        <w:t>推送訊息</w:t>
      </w:r>
      <w:r w:rsidR="001630F3">
        <w:rPr>
          <w:rFonts w:ascii="新細明體" w:eastAsia="新細明體" w:hAnsi="新細明體" w:hint="eastAsia"/>
        </w:rPr>
        <w:t>。</w:t>
      </w:r>
    </w:p>
    <w:p w:rsidR="005D3160" w:rsidRPr="001524F7" w:rsidRDefault="005D3160" w:rsidP="004D23CA">
      <w:pPr>
        <w:pStyle w:val="a9"/>
        <w:numPr>
          <w:ilvl w:val="0"/>
          <w:numId w:val="1"/>
        </w:numPr>
        <w:ind w:leftChars="0"/>
        <w:rPr>
          <w:rFonts w:ascii="新細明體" w:eastAsia="新細明體" w:hAnsi="新細明體"/>
        </w:rPr>
      </w:pPr>
      <w:r w:rsidRPr="001524F7">
        <w:rPr>
          <w:rFonts w:ascii="新細明體" w:eastAsia="新細明體" w:hAnsi="新細明體" w:hint="eastAsia"/>
        </w:rPr>
        <w:t>在手機上安裝</w:t>
      </w:r>
      <w:proofErr w:type="spellStart"/>
      <w:r w:rsidRPr="001524F7">
        <w:rPr>
          <w:rFonts w:ascii="新細明體" w:eastAsia="新細明體" w:hAnsi="新細明體" w:hint="eastAsia"/>
        </w:rPr>
        <w:t>Pushbullet</w:t>
      </w:r>
      <w:proofErr w:type="spellEnd"/>
      <w:r w:rsidRPr="001524F7">
        <w:rPr>
          <w:rFonts w:ascii="新細明體" w:eastAsia="新細明體" w:hAnsi="新細明體" w:hint="eastAsia"/>
        </w:rPr>
        <w:t>，即可從手機接收推播訊息:</w:t>
      </w:r>
    </w:p>
    <w:p w:rsidR="005D3160" w:rsidRPr="001524F7" w:rsidRDefault="00800BEB" w:rsidP="005D3160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hyperlink r:id="rId29" w:history="1">
        <w:r w:rsidR="005D3160" w:rsidRPr="001524F7">
          <w:rPr>
            <w:rStyle w:val="a7"/>
            <w:rFonts w:ascii="新細明體" w:eastAsia="新細明體" w:hAnsi="新細明體" w:hint="eastAsia"/>
          </w:rPr>
          <w:t>https://play.google.com/store/apps/details?id=com.pushbullet.android</w:t>
        </w:r>
      </w:hyperlink>
    </w:p>
    <w:p w:rsidR="005D3160" w:rsidRPr="001524F7" w:rsidRDefault="00800BEB" w:rsidP="001524F7">
      <w:pPr>
        <w:pStyle w:val="a9"/>
        <w:numPr>
          <w:ilvl w:val="1"/>
          <w:numId w:val="1"/>
        </w:numPr>
        <w:ind w:leftChars="0"/>
        <w:rPr>
          <w:rFonts w:ascii="新細明體" w:eastAsia="新細明體" w:hAnsi="新細明體"/>
        </w:rPr>
      </w:pPr>
      <w:hyperlink r:id="rId30" w:history="1">
        <w:r w:rsidR="005D3160" w:rsidRPr="001524F7">
          <w:rPr>
            <w:rStyle w:val="a7"/>
            <w:rFonts w:ascii="新細明體" w:eastAsia="新細明體" w:hAnsi="新細明體" w:hint="eastAsia"/>
          </w:rPr>
          <w:t>https://itunes.apple.com/tw/app/pushbullet/id810352052</w:t>
        </w:r>
      </w:hyperlink>
      <w:r w:rsidR="001524F7" w:rsidRPr="001524F7">
        <w:rPr>
          <w:rFonts w:ascii="新細明體" w:eastAsia="新細明體" w:hAnsi="新細明體" w:hint="eastAsia"/>
        </w:rPr>
        <w:br/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6ABD4668" wp14:editId="7A42F119">
            <wp:extent cx="2074307" cy="3688080"/>
            <wp:effectExtent l="0" t="0" r="2540" b="7620"/>
            <wp:docPr id="15363" name="內容版面配置區 10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3" name="內容版面配置區 10"/>
                    <pic:cNvPicPr>
                      <a:picLocks noGrp="1"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3824" cy="3705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1524F7" w:rsidRPr="001524F7">
        <w:rPr>
          <w:rFonts w:ascii="新細明體" w:eastAsia="新細明體" w:hAnsi="新細明體" w:hint="eastAsia"/>
        </w:rPr>
        <w:t xml:space="preserve">  </w:t>
      </w:r>
      <w:r w:rsidR="005D3160" w:rsidRPr="001524F7">
        <w:rPr>
          <w:rFonts w:ascii="新細明體" w:eastAsia="新細明體" w:hAnsi="新細明體" w:hint="eastAsia"/>
          <w:noProof/>
        </w:rPr>
        <w:drawing>
          <wp:inline distT="0" distB="0" distL="0" distR="0" wp14:anchorId="75284CCE" wp14:editId="26177D4A">
            <wp:extent cx="2073600" cy="3690000"/>
            <wp:effectExtent l="0" t="0" r="3175" b="5715"/>
            <wp:docPr id="15364" name="內容版面配置區 1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內容版面配置區 11"/>
                    <pic:cNvPicPr>
                      <a:picLocks noGrp="1"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600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sectPr w:rsidR="005D3160" w:rsidRPr="001524F7" w:rsidSect="005D3160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315E6"/>
    <w:multiLevelType w:val="hybridMultilevel"/>
    <w:tmpl w:val="4BB02FF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7CC1"/>
    <w:rsid w:val="0011524B"/>
    <w:rsid w:val="001524F7"/>
    <w:rsid w:val="001630F3"/>
    <w:rsid w:val="001F1FFA"/>
    <w:rsid w:val="00206261"/>
    <w:rsid w:val="00424228"/>
    <w:rsid w:val="004D23CA"/>
    <w:rsid w:val="005C1357"/>
    <w:rsid w:val="005D3160"/>
    <w:rsid w:val="006575F8"/>
    <w:rsid w:val="00800BEB"/>
    <w:rsid w:val="009D3390"/>
    <w:rsid w:val="00AD7CC1"/>
    <w:rsid w:val="00B1152D"/>
    <w:rsid w:val="00B83EFB"/>
    <w:rsid w:val="00F64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1630F3"/>
    <w:pPr>
      <w:keepNext/>
      <w:spacing w:before="120" w:after="120" w:line="480" w:lineRule="auto"/>
      <w:outlineLvl w:val="0"/>
    </w:pPr>
    <w:rPr>
      <w:rFonts w:ascii="新細明體" w:eastAsia="微軟正黑體" w:hAnsi="新細明體" w:cstheme="majorBidi"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1524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1524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30F3"/>
    <w:pPr>
      <w:spacing w:after="60"/>
      <w:jc w:val="center"/>
      <w:outlineLvl w:val="0"/>
    </w:pPr>
    <w:rPr>
      <w:rFonts w:asciiTheme="majorHAnsi" w:eastAsia="標楷體" w:hAnsiTheme="majorHAnsi" w:cstheme="majorBidi"/>
      <w:b/>
      <w:bCs/>
      <w:sz w:val="44"/>
      <w:szCs w:val="32"/>
    </w:rPr>
  </w:style>
  <w:style w:type="character" w:customStyle="1" w:styleId="a4">
    <w:name w:val="標題 字元"/>
    <w:basedOn w:val="a0"/>
    <w:link w:val="a3"/>
    <w:uiPriority w:val="10"/>
    <w:rsid w:val="001630F3"/>
    <w:rPr>
      <w:rFonts w:asciiTheme="majorHAnsi" w:eastAsia="標楷體" w:hAnsiTheme="majorHAnsi" w:cstheme="majorBidi"/>
      <w:b/>
      <w:bCs/>
      <w:sz w:val="44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AD7C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AD7CC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AD7CC1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1630F3"/>
    <w:rPr>
      <w:rFonts w:ascii="新細明體" w:eastAsia="微軟正黑體" w:hAnsi="新細明體" w:cstheme="majorBidi"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11524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1524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No Spacing"/>
    <w:uiPriority w:val="1"/>
    <w:qFormat/>
    <w:rsid w:val="0011524B"/>
    <w:pPr>
      <w:widowControl w:val="0"/>
    </w:pPr>
  </w:style>
  <w:style w:type="paragraph" w:styleId="a9">
    <w:name w:val="List Paragraph"/>
    <w:basedOn w:val="a"/>
    <w:uiPriority w:val="34"/>
    <w:qFormat/>
    <w:rsid w:val="00F6497E"/>
    <w:pPr>
      <w:ind w:leftChars="200" w:left="480"/>
    </w:pPr>
  </w:style>
  <w:style w:type="character" w:customStyle="1" w:styleId="field-name">
    <w:name w:val="field-name"/>
    <w:basedOn w:val="a0"/>
    <w:rsid w:val="009D339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1630F3"/>
    <w:pPr>
      <w:keepNext/>
      <w:spacing w:before="120" w:after="120" w:line="480" w:lineRule="auto"/>
      <w:outlineLvl w:val="0"/>
    </w:pPr>
    <w:rPr>
      <w:rFonts w:ascii="新細明體" w:eastAsia="微軟正黑體" w:hAnsi="新細明體" w:cstheme="majorBidi"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1524B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1524B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1630F3"/>
    <w:pPr>
      <w:spacing w:after="60"/>
      <w:jc w:val="center"/>
      <w:outlineLvl w:val="0"/>
    </w:pPr>
    <w:rPr>
      <w:rFonts w:asciiTheme="majorHAnsi" w:eastAsia="標楷體" w:hAnsiTheme="majorHAnsi" w:cstheme="majorBidi"/>
      <w:b/>
      <w:bCs/>
      <w:sz w:val="44"/>
      <w:szCs w:val="32"/>
    </w:rPr>
  </w:style>
  <w:style w:type="character" w:customStyle="1" w:styleId="a4">
    <w:name w:val="標題 字元"/>
    <w:basedOn w:val="a0"/>
    <w:link w:val="a3"/>
    <w:uiPriority w:val="10"/>
    <w:rsid w:val="001630F3"/>
    <w:rPr>
      <w:rFonts w:asciiTheme="majorHAnsi" w:eastAsia="標楷體" w:hAnsiTheme="majorHAnsi" w:cstheme="majorBidi"/>
      <w:b/>
      <w:bCs/>
      <w:sz w:val="44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AD7CC1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AD7CC1"/>
    <w:rPr>
      <w:rFonts w:asciiTheme="majorHAnsi" w:eastAsiaTheme="majorEastAsia" w:hAnsiTheme="majorHAnsi" w:cstheme="majorBidi"/>
      <w:sz w:val="18"/>
      <w:szCs w:val="18"/>
    </w:rPr>
  </w:style>
  <w:style w:type="character" w:styleId="a7">
    <w:name w:val="Hyperlink"/>
    <w:basedOn w:val="a0"/>
    <w:uiPriority w:val="99"/>
    <w:unhideWhenUsed/>
    <w:rsid w:val="00AD7CC1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1630F3"/>
    <w:rPr>
      <w:rFonts w:ascii="新細明體" w:eastAsia="微軟正黑體" w:hAnsi="新細明體" w:cstheme="majorBidi"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rsid w:val="0011524B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1524B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8">
    <w:name w:val="No Spacing"/>
    <w:uiPriority w:val="1"/>
    <w:qFormat/>
    <w:rsid w:val="0011524B"/>
    <w:pPr>
      <w:widowControl w:val="0"/>
    </w:pPr>
  </w:style>
  <w:style w:type="paragraph" w:styleId="a9">
    <w:name w:val="List Paragraph"/>
    <w:basedOn w:val="a"/>
    <w:uiPriority w:val="34"/>
    <w:qFormat/>
    <w:rsid w:val="00F6497E"/>
    <w:pPr>
      <w:ind w:leftChars="200" w:left="480"/>
    </w:pPr>
  </w:style>
  <w:style w:type="character" w:customStyle="1" w:styleId="field-name">
    <w:name w:val="field-name"/>
    <w:basedOn w:val="a0"/>
    <w:rsid w:val="009D33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411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ushbullet.com/" TargetMode="External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hyperlink" Target="https://air.maki0419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ifttt.com/services/pushbullet" TargetMode="External"/><Relationship Id="rId29" Type="http://schemas.openxmlformats.org/officeDocument/2006/relationships/hyperlink" Target="https://play.google.com/store/apps/details?id=com.pushbullet.android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hyperlink" Target="https://ifttt.com/join" TargetMode="External"/><Relationship Id="rId31" Type="http://schemas.openxmlformats.org/officeDocument/2006/relationships/image" Target="media/image1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ifttt.com/maker_webhooks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itunes.apple.com/tw/app/pushbullet/id810352052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147FF-F306-4082-8D7A-E6AE69704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9</Pages>
  <Words>347</Words>
  <Characters>1983</Characters>
  <Application>Microsoft Office Word</Application>
  <DocSecurity>0</DocSecurity>
  <Lines>16</Lines>
  <Paragraphs>4</Paragraphs>
  <ScaleCrop>false</ScaleCrop>
  <Company/>
  <LinksUpToDate>false</LinksUpToDate>
  <CharactersWithSpaces>2326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陳鈞</dc:creator>
  <cp:lastModifiedBy>陳鈞</cp:lastModifiedBy>
  <cp:revision>3</cp:revision>
  <dcterms:created xsi:type="dcterms:W3CDTF">2019-03-25T05:35:00Z</dcterms:created>
  <dcterms:modified xsi:type="dcterms:W3CDTF">2019-03-25T08:21:00Z</dcterms:modified>
</cp:coreProperties>
</file>