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B51DA" w14:textId="77777777" w:rsidR="00096DB4" w:rsidRDefault="000A70A0" w:rsidP="00915DF4">
      <w:pPr>
        <w:jc w:val="both"/>
        <w:rPr>
          <w:sz w:val="24"/>
          <w:szCs w:val="24"/>
        </w:rPr>
      </w:pPr>
      <w:r>
        <w:rPr>
          <w:sz w:val="24"/>
          <w:szCs w:val="24"/>
        </w:rPr>
        <w:t>ΕΝΟΤΗΤΑ 3</w:t>
      </w:r>
    </w:p>
    <w:p w14:paraId="1390230A" w14:textId="77777777" w:rsidR="009B2E73" w:rsidRDefault="009B2E73" w:rsidP="00915DF4">
      <w:pPr>
        <w:jc w:val="both"/>
        <w:rPr>
          <w:sz w:val="24"/>
          <w:szCs w:val="24"/>
        </w:rPr>
      </w:pPr>
    </w:p>
    <w:p w14:paraId="1B9D0071" w14:textId="77777777" w:rsidR="009B2E73" w:rsidRDefault="009B2E73" w:rsidP="00915DF4">
      <w:pPr>
        <w:jc w:val="both"/>
        <w:rPr>
          <w:b/>
          <w:sz w:val="24"/>
          <w:szCs w:val="24"/>
        </w:rPr>
      </w:pPr>
      <w:r w:rsidRPr="00915DF4">
        <w:rPr>
          <w:b/>
          <w:sz w:val="24"/>
          <w:szCs w:val="24"/>
          <w:lang w:val="en-GB"/>
        </w:rPr>
        <w:t>SET</w:t>
      </w:r>
      <w:r w:rsidRPr="0080766E">
        <w:rPr>
          <w:b/>
          <w:sz w:val="24"/>
          <w:szCs w:val="24"/>
        </w:rPr>
        <w:t xml:space="preserve"> 1 - </w:t>
      </w:r>
      <w:r w:rsidRPr="00915DF4">
        <w:rPr>
          <w:b/>
          <w:sz w:val="24"/>
          <w:szCs w:val="24"/>
        </w:rPr>
        <w:t>Άσκηση-Δραστηριότητα 1</w:t>
      </w:r>
      <w:r w:rsidR="001241AD" w:rsidRPr="0080766E">
        <w:rPr>
          <w:b/>
          <w:sz w:val="24"/>
          <w:szCs w:val="24"/>
        </w:rPr>
        <w:t xml:space="preserve"> (</w:t>
      </w:r>
      <w:r w:rsidR="001241AD">
        <w:rPr>
          <w:b/>
          <w:sz w:val="24"/>
          <w:szCs w:val="24"/>
        </w:rPr>
        <w:t>3</w:t>
      </w:r>
      <w:r w:rsidR="001241AD" w:rsidRPr="0080766E">
        <w:rPr>
          <w:b/>
          <w:sz w:val="24"/>
          <w:szCs w:val="24"/>
        </w:rPr>
        <w:t>.1</w:t>
      </w:r>
      <w:r w:rsidR="00FE142C" w:rsidRPr="0080766E">
        <w:rPr>
          <w:b/>
          <w:sz w:val="24"/>
          <w:szCs w:val="24"/>
        </w:rPr>
        <w:t>)</w:t>
      </w:r>
    </w:p>
    <w:p w14:paraId="71269F4D" w14:textId="77777777" w:rsidR="001241AD" w:rsidRDefault="001241AD" w:rsidP="00915DF4">
      <w:pPr>
        <w:jc w:val="both"/>
        <w:rPr>
          <w:sz w:val="24"/>
          <w:szCs w:val="24"/>
        </w:rPr>
      </w:pPr>
      <w:r>
        <w:rPr>
          <w:sz w:val="24"/>
          <w:szCs w:val="24"/>
        </w:rPr>
        <w:t>Άσκηση 1</w:t>
      </w:r>
    </w:p>
    <w:p w14:paraId="71BA4C46" w14:textId="77777777" w:rsidR="00A77831" w:rsidRDefault="001241AD" w:rsidP="00915DF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1241AD">
        <w:rPr>
          <w:sz w:val="24"/>
          <w:szCs w:val="24"/>
        </w:rPr>
        <w:t>Ποιο από τα παρακάτω δεν αποτελεί πλεονέκτημα του ψηφιακού μετασχηματισμού για τις εξαγωγικές επιχειρήσεις;</w:t>
      </w:r>
      <w:r w:rsidR="00A77831">
        <w:rPr>
          <w:sz w:val="24"/>
          <w:szCs w:val="24"/>
        </w:rPr>
        <w:tab/>
      </w:r>
      <w:r w:rsidR="00A77831">
        <w:rPr>
          <w:sz w:val="24"/>
          <w:szCs w:val="24"/>
        </w:rPr>
        <w:br/>
      </w:r>
      <w:r w:rsidR="00A77831" w:rsidRPr="00A77831">
        <w:rPr>
          <w:sz w:val="24"/>
          <w:szCs w:val="24"/>
        </w:rPr>
        <w:t>Α)</w:t>
      </w:r>
      <w:r w:rsidR="00A77831">
        <w:rPr>
          <w:sz w:val="24"/>
          <w:szCs w:val="24"/>
        </w:rPr>
        <w:t xml:space="preserve"> Αύξηση της ανταγωνιστικότητας </w:t>
      </w:r>
      <w:r w:rsidR="00A77831">
        <w:rPr>
          <w:sz w:val="24"/>
          <w:szCs w:val="24"/>
        </w:rPr>
        <w:tab/>
      </w:r>
      <w:r w:rsidR="00A77831">
        <w:rPr>
          <w:sz w:val="24"/>
          <w:szCs w:val="24"/>
        </w:rPr>
        <w:br/>
      </w:r>
      <w:r w:rsidR="00A77831" w:rsidRPr="00FD1058">
        <w:rPr>
          <w:sz w:val="24"/>
          <w:szCs w:val="24"/>
          <w:highlight w:val="yellow"/>
        </w:rPr>
        <w:t>Β) Μεγαλύτερη έκθεση σε κυβερνοεπιθέσεις</w:t>
      </w:r>
      <w:r w:rsidR="00A77831" w:rsidRPr="00A77831">
        <w:rPr>
          <w:sz w:val="24"/>
          <w:szCs w:val="24"/>
        </w:rPr>
        <w:t xml:space="preserve"> </w:t>
      </w:r>
      <w:r w:rsidR="00A77831">
        <w:rPr>
          <w:sz w:val="24"/>
          <w:szCs w:val="24"/>
        </w:rPr>
        <w:tab/>
      </w:r>
      <w:r w:rsidR="00A77831">
        <w:rPr>
          <w:sz w:val="24"/>
          <w:szCs w:val="24"/>
        </w:rPr>
        <w:br/>
      </w:r>
      <w:r w:rsidR="00A77831" w:rsidRPr="00A77831">
        <w:rPr>
          <w:sz w:val="24"/>
          <w:szCs w:val="24"/>
        </w:rPr>
        <w:t xml:space="preserve">Γ) Ενίσχυση της διαφάνειας στις συναλλαγές </w:t>
      </w:r>
      <w:r w:rsidR="00A77831">
        <w:rPr>
          <w:sz w:val="24"/>
          <w:szCs w:val="24"/>
        </w:rPr>
        <w:tab/>
      </w:r>
      <w:r w:rsidR="00A77831">
        <w:rPr>
          <w:sz w:val="24"/>
          <w:szCs w:val="24"/>
        </w:rPr>
        <w:br/>
      </w:r>
      <w:r w:rsidR="00A77831" w:rsidRPr="00A77831">
        <w:rPr>
          <w:sz w:val="24"/>
          <w:szCs w:val="24"/>
        </w:rPr>
        <w:t>Δ) Μείωση του λειτουργικού κόστους</w:t>
      </w:r>
    </w:p>
    <w:p w14:paraId="130D0AA6" w14:textId="77777777" w:rsidR="001241AD" w:rsidRDefault="001241AD" w:rsidP="00915DF4">
      <w:pPr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 w:rsidR="00A77831">
        <w:rPr>
          <w:sz w:val="24"/>
          <w:szCs w:val="24"/>
        </w:rPr>
        <w:t xml:space="preserve">. </w:t>
      </w:r>
      <w:r w:rsidR="00A77831" w:rsidRPr="00A77831">
        <w:rPr>
          <w:sz w:val="24"/>
          <w:szCs w:val="24"/>
        </w:rPr>
        <w:t xml:space="preserve">Ποιο από τα παρακάτω αποτελεί πρώτο βήμα για τη δημιουργία μιας στρατηγικής ψηφιακού μετασχηματισμού; </w:t>
      </w:r>
      <w:r w:rsidR="00A77831">
        <w:rPr>
          <w:sz w:val="24"/>
          <w:szCs w:val="24"/>
        </w:rPr>
        <w:tab/>
      </w:r>
      <w:r w:rsidR="00A77831">
        <w:rPr>
          <w:sz w:val="24"/>
          <w:szCs w:val="24"/>
        </w:rPr>
        <w:br/>
      </w:r>
      <w:r w:rsidR="00A77831" w:rsidRPr="00A77831">
        <w:rPr>
          <w:sz w:val="24"/>
          <w:szCs w:val="24"/>
        </w:rPr>
        <w:t xml:space="preserve">Α) Ενσωμάτωση νέων τεχνολογιών </w:t>
      </w:r>
      <w:r w:rsidR="00A77831">
        <w:rPr>
          <w:sz w:val="24"/>
          <w:szCs w:val="24"/>
        </w:rPr>
        <w:tab/>
      </w:r>
      <w:r w:rsidR="00A77831">
        <w:rPr>
          <w:sz w:val="24"/>
          <w:szCs w:val="24"/>
        </w:rPr>
        <w:br/>
      </w:r>
      <w:r w:rsidR="00A77831" w:rsidRPr="00FD1058">
        <w:rPr>
          <w:sz w:val="24"/>
          <w:szCs w:val="24"/>
          <w:highlight w:val="yellow"/>
        </w:rPr>
        <w:t>Β) Ευθυγράμμιση με τον λόγο του ψηφιακού μετασχηματισμού</w:t>
      </w:r>
      <w:r w:rsidR="00A77831" w:rsidRPr="00A77831">
        <w:rPr>
          <w:sz w:val="24"/>
          <w:szCs w:val="24"/>
        </w:rPr>
        <w:t xml:space="preserve"> </w:t>
      </w:r>
      <w:r w:rsidR="00A77831">
        <w:rPr>
          <w:sz w:val="24"/>
          <w:szCs w:val="24"/>
        </w:rPr>
        <w:tab/>
      </w:r>
      <w:r w:rsidR="00A77831">
        <w:rPr>
          <w:sz w:val="24"/>
          <w:szCs w:val="24"/>
        </w:rPr>
        <w:br/>
      </w:r>
      <w:r w:rsidR="00A77831" w:rsidRPr="00A77831">
        <w:rPr>
          <w:sz w:val="24"/>
          <w:szCs w:val="24"/>
        </w:rPr>
        <w:t xml:space="preserve">Γ) Ανάπτυξη του πλάνου τεχνολογικής υλοποίησης </w:t>
      </w:r>
      <w:r w:rsidR="00A77831">
        <w:rPr>
          <w:sz w:val="24"/>
          <w:szCs w:val="24"/>
        </w:rPr>
        <w:tab/>
      </w:r>
      <w:r w:rsidR="00A77831">
        <w:rPr>
          <w:sz w:val="24"/>
          <w:szCs w:val="24"/>
        </w:rPr>
        <w:br/>
      </w:r>
      <w:r w:rsidR="00A77831" w:rsidRPr="00A77831">
        <w:rPr>
          <w:sz w:val="24"/>
          <w:szCs w:val="24"/>
        </w:rPr>
        <w:t>Δ) Συγκέντρωση ανατροφοδότησης από εργαζομένους</w:t>
      </w:r>
    </w:p>
    <w:p w14:paraId="765E4776" w14:textId="77777777" w:rsidR="001241AD" w:rsidRPr="00A77831" w:rsidRDefault="001241AD" w:rsidP="00915DF4">
      <w:pPr>
        <w:jc w:val="both"/>
        <w:rPr>
          <w:sz w:val="24"/>
          <w:szCs w:val="24"/>
        </w:rPr>
      </w:pPr>
      <w:r w:rsidRPr="00A77831">
        <w:rPr>
          <w:sz w:val="24"/>
          <w:szCs w:val="24"/>
        </w:rPr>
        <w:t>3</w:t>
      </w:r>
      <w:r w:rsidR="00A77831" w:rsidRPr="00A77831">
        <w:rPr>
          <w:sz w:val="24"/>
          <w:szCs w:val="24"/>
        </w:rPr>
        <w:t xml:space="preserve">. Ποια τεχνολογία επιτρέπει την ασφαλή και αδιάβλητη καταγραφή συναλλαγών στο πλαίσιο του ψηφιακού μετασχηματισμού; </w:t>
      </w:r>
      <w:r w:rsidR="00A77831">
        <w:rPr>
          <w:sz w:val="24"/>
          <w:szCs w:val="24"/>
        </w:rPr>
        <w:tab/>
      </w:r>
      <w:r w:rsidR="00A77831">
        <w:rPr>
          <w:sz w:val="24"/>
          <w:szCs w:val="24"/>
        </w:rPr>
        <w:br/>
      </w:r>
      <w:r w:rsidR="00A77831" w:rsidRPr="00A77831">
        <w:rPr>
          <w:sz w:val="24"/>
          <w:szCs w:val="24"/>
        </w:rPr>
        <w:t xml:space="preserve">Α) Internet of Things (IoT) </w:t>
      </w:r>
      <w:r w:rsidR="00A77831">
        <w:rPr>
          <w:sz w:val="24"/>
          <w:szCs w:val="24"/>
        </w:rPr>
        <w:tab/>
      </w:r>
      <w:r w:rsidR="00A77831">
        <w:rPr>
          <w:sz w:val="24"/>
          <w:szCs w:val="24"/>
        </w:rPr>
        <w:br/>
      </w:r>
      <w:r w:rsidR="00A77831" w:rsidRPr="00FD1058">
        <w:rPr>
          <w:sz w:val="24"/>
          <w:szCs w:val="24"/>
          <w:highlight w:val="yellow"/>
        </w:rPr>
        <w:t>Β) Blockchain</w:t>
      </w:r>
      <w:r w:rsidR="00A77831" w:rsidRPr="00A77831">
        <w:rPr>
          <w:sz w:val="24"/>
          <w:szCs w:val="24"/>
        </w:rPr>
        <w:t xml:space="preserve"> </w:t>
      </w:r>
      <w:r w:rsidR="00A77831">
        <w:rPr>
          <w:sz w:val="24"/>
          <w:szCs w:val="24"/>
        </w:rPr>
        <w:tab/>
      </w:r>
      <w:r w:rsidR="00A77831">
        <w:rPr>
          <w:sz w:val="24"/>
          <w:szCs w:val="24"/>
        </w:rPr>
        <w:br/>
      </w:r>
      <w:r w:rsidR="00A77831" w:rsidRPr="00A77831">
        <w:rPr>
          <w:sz w:val="24"/>
          <w:szCs w:val="24"/>
        </w:rPr>
        <w:t xml:space="preserve">Γ) Τεχνητή Νοημοσύνη (AI) </w:t>
      </w:r>
      <w:r w:rsidR="00A77831">
        <w:rPr>
          <w:sz w:val="24"/>
          <w:szCs w:val="24"/>
        </w:rPr>
        <w:tab/>
      </w:r>
      <w:r w:rsidR="00A77831">
        <w:rPr>
          <w:sz w:val="24"/>
          <w:szCs w:val="24"/>
        </w:rPr>
        <w:br/>
      </w:r>
      <w:r w:rsidR="00A77831" w:rsidRPr="00A77831">
        <w:rPr>
          <w:sz w:val="24"/>
          <w:szCs w:val="24"/>
        </w:rPr>
        <w:t>Δ) Ρομποτική Αυτοματοποίηση (RPA)</w:t>
      </w:r>
    </w:p>
    <w:p w14:paraId="19E86CCF" w14:textId="77777777" w:rsidR="00A77831" w:rsidRDefault="00A77831" w:rsidP="00915DF4">
      <w:pPr>
        <w:jc w:val="both"/>
        <w:rPr>
          <w:sz w:val="24"/>
          <w:szCs w:val="24"/>
        </w:rPr>
      </w:pPr>
      <w:r w:rsidRPr="00A77831">
        <w:rPr>
          <w:sz w:val="24"/>
          <w:szCs w:val="24"/>
        </w:rPr>
        <w:t xml:space="preserve">4. Ποιες από τις παρακάτω ενέργειες θεωρούνται βέλτιστες για την ενίσχυση της ασφάλειας των δεδομένων στην επιχείρηση;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FD1058">
        <w:rPr>
          <w:sz w:val="24"/>
          <w:szCs w:val="24"/>
          <w:highlight w:val="yellow"/>
        </w:rPr>
        <w:t>Α) Εφαρμογή ισχυρών κωδικών πρόσβασης και ταυτοποίηση πολλαπλών παραμέτρων</w:t>
      </w:r>
      <w:r w:rsidRPr="00A77831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77831">
        <w:rPr>
          <w:sz w:val="24"/>
          <w:szCs w:val="24"/>
        </w:rPr>
        <w:t xml:space="preserve">Β) Κατάργηση της χρήσης κρυπτογράφησης δεδομένων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77831">
        <w:rPr>
          <w:sz w:val="24"/>
          <w:szCs w:val="24"/>
        </w:rPr>
        <w:t xml:space="preserve">Γ) Εγκατάσταση τείχους προστασίας μόνο για εσωτερικές εφαρμογές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77831">
        <w:rPr>
          <w:sz w:val="24"/>
          <w:szCs w:val="24"/>
        </w:rPr>
        <w:t xml:space="preserve">Δ) Δημιουργία ανύπαρκτων καταγραφών για τη διαχείριση δεδομένων </w:t>
      </w:r>
    </w:p>
    <w:p w14:paraId="04A30D41" w14:textId="77777777" w:rsidR="001241AD" w:rsidRDefault="00A77831" w:rsidP="00915DF4">
      <w:pPr>
        <w:jc w:val="both"/>
        <w:rPr>
          <w:sz w:val="24"/>
          <w:szCs w:val="24"/>
        </w:rPr>
      </w:pPr>
      <w:r w:rsidRPr="00A77831">
        <w:rPr>
          <w:sz w:val="24"/>
          <w:szCs w:val="24"/>
        </w:rPr>
        <w:t xml:space="preserve">5. Ποιο από τα παρακάτω αποτελεί παράδειγμα αναγκαίας ενέργειας για τη διαχείριση κινδύνων στον ψηφιακό μετασχηματισμό;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77831">
        <w:rPr>
          <w:sz w:val="24"/>
          <w:szCs w:val="24"/>
        </w:rPr>
        <w:t xml:space="preserve">Α) Προγραμματισμός συνεχών ανατροφοδοτήσεων από εξωτερικούς συνεργάτες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FD1058">
        <w:rPr>
          <w:sz w:val="24"/>
          <w:szCs w:val="24"/>
          <w:highlight w:val="yellow"/>
        </w:rPr>
        <w:t>Β) Ανάπτυξη στρατηγικής συμμόρφωσης με τις κανονιστικές απαιτήσεις</w:t>
      </w:r>
      <w:r w:rsidRPr="00A77831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77831">
        <w:rPr>
          <w:sz w:val="24"/>
          <w:szCs w:val="24"/>
        </w:rPr>
        <w:t xml:space="preserve">Γ) Περιορισμένη χρήση cloud υποδομών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77831">
        <w:rPr>
          <w:sz w:val="24"/>
          <w:szCs w:val="24"/>
        </w:rPr>
        <w:t>Δ) Ανάπτυξη στρατηγικής αποκλειστικά για εσωτερική χρήση δεδομένων</w:t>
      </w:r>
    </w:p>
    <w:p w14:paraId="7E403819" w14:textId="77777777" w:rsidR="00A77831" w:rsidRDefault="00A77831" w:rsidP="00915DF4">
      <w:pPr>
        <w:jc w:val="both"/>
        <w:rPr>
          <w:sz w:val="24"/>
          <w:szCs w:val="24"/>
        </w:rPr>
      </w:pPr>
    </w:p>
    <w:p w14:paraId="00B50DD9" w14:textId="77777777" w:rsidR="001241AD" w:rsidRDefault="001241AD" w:rsidP="00915DF4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Άσκηση 2</w:t>
      </w:r>
    </w:p>
    <w:p w14:paraId="3CE0ED90" w14:textId="77777777" w:rsidR="00A77831" w:rsidRDefault="00A77831" w:rsidP="00915DF4">
      <w:pPr>
        <w:jc w:val="both"/>
        <w:rPr>
          <w:sz w:val="24"/>
          <w:szCs w:val="24"/>
        </w:rPr>
      </w:pPr>
      <w:r w:rsidRPr="00A77831">
        <w:rPr>
          <w:sz w:val="24"/>
          <w:szCs w:val="24"/>
        </w:rPr>
        <w:t xml:space="preserve">1. Η ενσωμάτωση της τεχνολογίας blockchain σε επιχειρηματικές διαδικασίες ενισχύει την ιχνηλασιμότητα και τη διαφάνεια. </w:t>
      </w:r>
      <w:r w:rsidRPr="00FD1058">
        <w:rPr>
          <w:sz w:val="24"/>
          <w:szCs w:val="24"/>
          <w:highlight w:val="yellow"/>
        </w:rPr>
        <w:t>Σωστό</w:t>
      </w:r>
      <w:r w:rsidRPr="00A77831">
        <w:rPr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 w:rsidRPr="00A77831">
        <w:rPr>
          <w:sz w:val="24"/>
          <w:szCs w:val="24"/>
        </w:rPr>
        <w:t xml:space="preserve"> Λάθος</w:t>
      </w:r>
      <w:r>
        <w:rPr>
          <w:sz w:val="24"/>
          <w:szCs w:val="24"/>
        </w:rPr>
        <w:tab/>
      </w:r>
    </w:p>
    <w:p w14:paraId="1C067BD7" w14:textId="77777777" w:rsidR="001241AD" w:rsidRPr="00A77831" w:rsidRDefault="00A77831" w:rsidP="00915DF4">
      <w:pPr>
        <w:jc w:val="both"/>
        <w:rPr>
          <w:sz w:val="24"/>
          <w:szCs w:val="24"/>
        </w:rPr>
      </w:pPr>
      <w:r w:rsidRPr="00A77831">
        <w:rPr>
          <w:sz w:val="24"/>
          <w:szCs w:val="24"/>
        </w:rPr>
        <w:t>2. Οι επιχειρήσεις πρέπει να ξεκινούν την εφαρμογή του ψηφιακού μετασχηματισμού με μεγάλες και πολύπλοκες αλλαγές σε όλα τα τμήματα της εταιρείας.</w:t>
      </w:r>
      <w:r>
        <w:rPr>
          <w:sz w:val="24"/>
          <w:szCs w:val="24"/>
        </w:rPr>
        <w:t xml:space="preserve"> Σωστό / </w:t>
      </w:r>
      <w:r w:rsidRPr="00FD1058">
        <w:rPr>
          <w:sz w:val="24"/>
          <w:szCs w:val="24"/>
          <w:highlight w:val="yellow"/>
        </w:rPr>
        <w:t>Λάθος</w:t>
      </w:r>
    </w:p>
    <w:p w14:paraId="3FC9B3D5" w14:textId="77777777" w:rsidR="00A77831" w:rsidRDefault="00A77831" w:rsidP="00915DF4">
      <w:pPr>
        <w:jc w:val="both"/>
        <w:rPr>
          <w:sz w:val="24"/>
          <w:szCs w:val="24"/>
        </w:rPr>
      </w:pPr>
      <w:r w:rsidRPr="00A77831">
        <w:rPr>
          <w:sz w:val="24"/>
          <w:szCs w:val="24"/>
        </w:rPr>
        <w:t xml:space="preserve">3. Η επένδυση στην κυβερνοασφάλεια είναι απαραίτητη μόνο για μεγάλες επιχειρήσεις με διεθνή παρουσία. Σωστό </w:t>
      </w:r>
      <w:r>
        <w:rPr>
          <w:sz w:val="24"/>
          <w:szCs w:val="24"/>
        </w:rPr>
        <w:t>/</w:t>
      </w:r>
      <w:r w:rsidRPr="00A77831">
        <w:rPr>
          <w:sz w:val="24"/>
          <w:szCs w:val="24"/>
        </w:rPr>
        <w:t xml:space="preserve"> </w:t>
      </w:r>
      <w:r w:rsidRPr="00FD1058">
        <w:rPr>
          <w:sz w:val="24"/>
          <w:szCs w:val="24"/>
          <w:highlight w:val="yellow"/>
        </w:rPr>
        <w:t>Λάθος</w:t>
      </w:r>
      <w:r w:rsidRPr="00A77831">
        <w:rPr>
          <w:sz w:val="24"/>
          <w:szCs w:val="24"/>
        </w:rPr>
        <w:t xml:space="preserve"> </w:t>
      </w:r>
    </w:p>
    <w:p w14:paraId="3804CC38" w14:textId="77777777" w:rsidR="00A77831" w:rsidRDefault="00A77831" w:rsidP="00915DF4">
      <w:pPr>
        <w:jc w:val="both"/>
        <w:rPr>
          <w:sz w:val="24"/>
          <w:szCs w:val="24"/>
        </w:rPr>
      </w:pPr>
      <w:r w:rsidRPr="00A77831">
        <w:rPr>
          <w:sz w:val="24"/>
          <w:szCs w:val="24"/>
        </w:rPr>
        <w:t>4. Η ασφαλής υιοθέτηση υπηρεσιών cloud απαιτεί τη συμμόρφωση με το GDPR και τη διασφάλιση της ασφάλειας των</w:t>
      </w:r>
      <w:r>
        <w:rPr>
          <w:sz w:val="24"/>
          <w:szCs w:val="24"/>
        </w:rPr>
        <w:t xml:space="preserve"> υποδομών του παρόχου. </w:t>
      </w:r>
      <w:r w:rsidRPr="00FD1058">
        <w:rPr>
          <w:sz w:val="24"/>
          <w:szCs w:val="24"/>
          <w:highlight w:val="yellow"/>
        </w:rPr>
        <w:t>Σωστό</w:t>
      </w:r>
      <w:r>
        <w:rPr>
          <w:sz w:val="24"/>
          <w:szCs w:val="24"/>
        </w:rPr>
        <w:t xml:space="preserve"> /</w:t>
      </w:r>
      <w:r w:rsidRPr="00A77831">
        <w:rPr>
          <w:sz w:val="24"/>
          <w:szCs w:val="24"/>
        </w:rPr>
        <w:t xml:space="preserve"> Λάθος </w:t>
      </w:r>
    </w:p>
    <w:p w14:paraId="2B1B5204" w14:textId="77777777" w:rsidR="00A77831" w:rsidRDefault="00A77831" w:rsidP="00915DF4">
      <w:pPr>
        <w:jc w:val="both"/>
        <w:rPr>
          <w:sz w:val="24"/>
          <w:szCs w:val="24"/>
        </w:rPr>
      </w:pPr>
      <w:r w:rsidRPr="00A77831">
        <w:rPr>
          <w:sz w:val="24"/>
          <w:szCs w:val="24"/>
        </w:rPr>
        <w:t xml:space="preserve">5. Η ψηφιοποίηση των εξαγωγικών επιχειρήσεων μειώνει τον κίνδυνο ψηφιακών επιθέσεων, διότι δεν απαιτεί τη διασύνδεση με άλλες επιχειρήσεις ή δίκτυα. Σωστό </w:t>
      </w:r>
      <w:r>
        <w:rPr>
          <w:sz w:val="24"/>
          <w:szCs w:val="24"/>
        </w:rPr>
        <w:t>/</w:t>
      </w:r>
      <w:r w:rsidRPr="00A77831">
        <w:rPr>
          <w:sz w:val="24"/>
          <w:szCs w:val="24"/>
        </w:rPr>
        <w:t xml:space="preserve"> </w:t>
      </w:r>
      <w:r w:rsidRPr="00FD1058">
        <w:rPr>
          <w:sz w:val="24"/>
          <w:szCs w:val="24"/>
          <w:highlight w:val="yellow"/>
        </w:rPr>
        <w:t>Λάθος</w:t>
      </w:r>
    </w:p>
    <w:p w14:paraId="52263CD7" w14:textId="77777777" w:rsidR="00A77831" w:rsidRDefault="00A77831" w:rsidP="00915DF4">
      <w:pPr>
        <w:jc w:val="both"/>
        <w:rPr>
          <w:sz w:val="24"/>
          <w:szCs w:val="24"/>
        </w:rPr>
      </w:pPr>
    </w:p>
    <w:p w14:paraId="1FF8F8B2" w14:textId="77777777" w:rsidR="001241AD" w:rsidRDefault="001241AD" w:rsidP="001241AD">
      <w:pPr>
        <w:jc w:val="both"/>
        <w:rPr>
          <w:b/>
          <w:sz w:val="24"/>
          <w:szCs w:val="24"/>
        </w:rPr>
      </w:pPr>
      <w:r w:rsidRPr="00915DF4">
        <w:rPr>
          <w:b/>
          <w:sz w:val="24"/>
          <w:szCs w:val="24"/>
          <w:lang w:val="en-GB"/>
        </w:rPr>
        <w:t>SET</w:t>
      </w:r>
      <w:r w:rsidRPr="0080766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2</w:t>
      </w:r>
      <w:r w:rsidRPr="0080766E">
        <w:rPr>
          <w:b/>
          <w:sz w:val="24"/>
          <w:szCs w:val="24"/>
        </w:rPr>
        <w:t xml:space="preserve"> - </w:t>
      </w:r>
      <w:r>
        <w:rPr>
          <w:b/>
          <w:sz w:val="24"/>
          <w:szCs w:val="24"/>
        </w:rPr>
        <w:t>Άσκηση-Δραστηριότητα 2</w:t>
      </w:r>
      <w:r w:rsidRPr="0080766E">
        <w:rPr>
          <w:b/>
          <w:sz w:val="24"/>
          <w:szCs w:val="24"/>
        </w:rPr>
        <w:t xml:space="preserve"> (</w:t>
      </w:r>
      <w:r>
        <w:rPr>
          <w:b/>
          <w:sz w:val="24"/>
          <w:szCs w:val="24"/>
        </w:rPr>
        <w:t>3</w:t>
      </w:r>
      <w:r w:rsidRPr="0080766E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>2</w:t>
      </w:r>
      <w:r w:rsidRPr="0080766E">
        <w:rPr>
          <w:b/>
          <w:sz w:val="24"/>
          <w:szCs w:val="24"/>
        </w:rPr>
        <w:t>)</w:t>
      </w:r>
    </w:p>
    <w:p w14:paraId="2D69906B" w14:textId="77777777" w:rsidR="001241AD" w:rsidRDefault="001241AD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>Άσκηση 1</w:t>
      </w:r>
    </w:p>
    <w:p w14:paraId="45D624D9" w14:textId="77777777" w:rsidR="00AE42DA" w:rsidRDefault="00AE42DA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AE42DA">
        <w:rPr>
          <w:sz w:val="24"/>
          <w:szCs w:val="24"/>
        </w:rPr>
        <w:t xml:space="preserve">Ο ψηφιακός μετασχηματισμός αποτελεί απλή αντικατάσταση του παλιού εξοπλισμού με νέους υπολογιστές. </w:t>
      </w:r>
      <w:r w:rsidR="00FD1058">
        <w:rPr>
          <w:sz w:val="24"/>
          <w:szCs w:val="24"/>
        </w:rPr>
        <w:t>Λάθος</w:t>
      </w:r>
    </w:p>
    <w:p w14:paraId="435079B7" w14:textId="77777777" w:rsidR="00AE42DA" w:rsidRDefault="00AE42DA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Pr="00AE42DA">
        <w:rPr>
          <w:sz w:val="24"/>
          <w:szCs w:val="24"/>
        </w:rPr>
        <w:t xml:space="preserve"> Τα ERP συστήματα συνδέουν όλα τα τμήματα μιας επιχείρησης, όπως πωλήσεις,</w:t>
      </w:r>
      <w:r>
        <w:rPr>
          <w:sz w:val="24"/>
          <w:szCs w:val="24"/>
        </w:rPr>
        <w:tab/>
      </w:r>
      <w:r w:rsidRPr="00AE42DA">
        <w:rPr>
          <w:sz w:val="24"/>
          <w:szCs w:val="24"/>
        </w:rPr>
        <w:t xml:space="preserve"> παραγωγή και οικ</w:t>
      </w:r>
      <w:r w:rsidR="00FD1058">
        <w:rPr>
          <w:sz w:val="24"/>
          <w:szCs w:val="24"/>
        </w:rPr>
        <w:t>ονομικά, σε ένα ενιαίο πλαίσιο. Σωστό</w:t>
      </w:r>
    </w:p>
    <w:p w14:paraId="015A3601" w14:textId="77777777" w:rsidR="00AE42DA" w:rsidRDefault="00AE42DA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AE42DA">
        <w:rPr>
          <w:sz w:val="24"/>
          <w:szCs w:val="24"/>
        </w:rPr>
        <w:t xml:space="preserve"> Η εκπαίδευση του προσωπικού δεν επηρεάζει την επιτυχία του ψηφιακού</w:t>
      </w:r>
      <w:r>
        <w:rPr>
          <w:sz w:val="24"/>
          <w:szCs w:val="24"/>
        </w:rPr>
        <w:tab/>
      </w:r>
      <w:r w:rsidRPr="00AE42DA">
        <w:rPr>
          <w:sz w:val="24"/>
          <w:szCs w:val="24"/>
        </w:rPr>
        <w:t xml:space="preserve"> μετασχηματισμού. </w:t>
      </w:r>
      <w:r w:rsidR="00FD1058">
        <w:rPr>
          <w:sz w:val="24"/>
          <w:szCs w:val="24"/>
        </w:rPr>
        <w:t>Λάθος</w:t>
      </w:r>
    </w:p>
    <w:p w14:paraId="7CD673A4" w14:textId="77777777" w:rsidR="00AE42DA" w:rsidRDefault="00AE42DA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 w:rsidRPr="00AE42DA">
        <w:rPr>
          <w:sz w:val="24"/>
          <w:szCs w:val="24"/>
        </w:rPr>
        <w:t xml:space="preserve"> Οι ψηφιακές πλατφόρμες CRM βοηθούν στην προσωποποίηση της εμπειρίας πελάτη με βάση τη συμπεριφορά του. </w:t>
      </w:r>
      <w:r w:rsidR="00FD1058">
        <w:rPr>
          <w:sz w:val="24"/>
          <w:szCs w:val="24"/>
        </w:rPr>
        <w:t>Σωστό</w:t>
      </w:r>
    </w:p>
    <w:p w14:paraId="4A1F4C05" w14:textId="77777777" w:rsidR="001241AD" w:rsidRDefault="00AE42DA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>5.</w:t>
      </w:r>
      <w:r w:rsidRPr="00AE42DA">
        <w:rPr>
          <w:sz w:val="24"/>
          <w:szCs w:val="24"/>
        </w:rPr>
        <w:t xml:space="preserve"> Τα μεγάλα δεδομένα (Big Data) και η τεχνητή νοημοσύνη (AI) είναι εργαλεία που</w:t>
      </w:r>
      <w:r>
        <w:rPr>
          <w:sz w:val="24"/>
          <w:szCs w:val="24"/>
        </w:rPr>
        <w:tab/>
      </w:r>
      <w:r w:rsidRPr="00AE42DA">
        <w:rPr>
          <w:sz w:val="24"/>
          <w:szCs w:val="24"/>
        </w:rPr>
        <w:t xml:space="preserve"> βοηθούν στην πρόβλεψη τάσεων αγοράς.</w:t>
      </w:r>
      <w:r w:rsidR="00FD1058">
        <w:rPr>
          <w:sz w:val="24"/>
          <w:szCs w:val="24"/>
        </w:rPr>
        <w:t xml:space="preserve"> Σωστό</w:t>
      </w:r>
    </w:p>
    <w:p w14:paraId="2DB44158" w14:textId="77777777" w:rsidR="001241AD" w:rsidRDefault="001241AD" w:rsidP="001241AD">
      <w:pPr>
        <w:jc w:val="both"/>
        <w:rPr>
          <w:sz w:val="24"/>
          <w:szCs w:val="24"/>
        </w:rPr>
      </w:pPr>
    </w:p>
    <w:p w14:paraId="773BAB86" w14:textId="77777777" w:rsidR="00AE42DA" w:rsidRDefault="00AE42DA" w:rsidP="001241AD">
      <w:pPr>
        <w:jc w:val="both"/>
        <w:rPr>
          <w:sz w:val="24"/>
          <w:szCs w:val="24"/>
        </w:rPr>
      </w:pPr>
    </w:p>
    <w:p w14:paraId="47303CB9" w14:textId="77777777" w:rsidR="00AE42DA" w:rsidRDefault="00AE42DA" w:rsidP="001241AD">
      <w:pPr>
        <w:jc w:val="both"/>
        <w:rPr>
          <w:sz w:val="24"/>
          <w:szCs w:val="24"/>
        </w:rPr>
      </w:pPr>
    </w:p>
    <w:p w14:paraId="20966797" w14:textId="77777777" w:rsidR="00AE42DA" w:rsidRDefault="00AE42DA" w:rsidP="001241AD">
      <w:pPr>
        <w:jc w:val="both"/>
        <w:rPr>
          <w:sz w:val="24"/>
          <w:szCs w:val="24"/>
        </w:rPr>
      </w:pPr>
    </w:p>
    <w:p w14:paraId="4510D24A" w14:textId="77777777" w:rsidR="00AE42DA" w:rsidRDefault="00AE42DA" w:rsidP="001241AD">
      <w:pPr>
        <w:jc w:val="both"/>
        <w:rPr>
          <w:sz w:val="24"/>
          <w:szCs w:val="24"/>
        </w:rPr>
      </w:pPr>
    </w:p>
    <w:p w14:paraId="316030D5" w14:textId="77777777" w:rsidR="00AE42DA" w:rsidRDefault="00AE42DA" w:rsidP="001241AD">
      <w:pPr>
        <w:jc w:val="both"/>
        <w:rPr>
          <w:sz w:val="24"/>
          <w:szCs w:val="24"/>
        </w:rPr>
      </w:pPr>
    </w:p>
    <w:p w14:paraId="523E2DF3" w14:textId="77777777" w:rsidR="001241AD" w:rsidRDefault="001241AD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Άσκηση 2</w:t>
      </w:r>
    </w:p>
    <w:p w14:paraId="3675A390" w14:textId="77777777" w:rsidR="00AE42DA" w:rsidRDefault="00AE42DA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AE42DA">
        <w:rPr>
          <w:sz w:val="24"/>
          <w:szCs w:val="24"/>
        </w:rPr>
        <w:t xml:space="preserve">Ποιο από τα παρακάτω είναι βασικό χαρακτηριστικό των Incoterms;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E42DA">
        <w:rPr>
          <w:sz w:val="24"/>
          <w:szCs w:val="24"/>
        </w:rPr>
        <w:t xml:space="preserve">α) Καθορίζουν τον τρόπο πληρωμής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FD1058">
        <w:rPr>
          <w:sz w:val="24"/>
          <w:szCs w:val="24"/>
          <w:highlight w:val="yellow"/>
        </w:rPr>
        <w:t>β) Ορίζουν ποιος φέρει το κόστος και τον κίνδυνο σε μια διεθνή συναλλαγή</w:t>
      </w:r>
      <w:r w:rsidRPr="00AE42DA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E42DA">
        <w:rPr>
          <w:sz w:val="24"/>
          <w:szCs w:val="24"/>
        </w:rPr>
        <w:t xml:space="preserve">γ) Περιγράφουν μόνο το τελωνειακό καθεστώς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E42DA">
        <w:rPr>
          <w:sz w:val="24"/>
          <w:szCs w:val="24"/>
        </w:rPr>
        <w:t xml:space="preserve">δ) Αφορούν αποκλειστικά τις εγχώριες αγορές </w:t>
      </w:r>
    </w:p>
    <w:p w14:paraId="5A108E72" w14:textId="77777777" w:rsidR="00AE42DA" w:rsidRPr="00656DF3" w:rsidRDefault="00AE42DA" w:rsidP="001241AD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2. </w:t>
      </w:r>
      <w:r w:rsidRPr="00AE42DA">
        <w:rPr>
          <w:sz w:val="24"/>
          <w:szCs w:val="24"/>
        </w:rPr>
        <w:t xml:space="preserve">Ποια τεχνολογία βοηθά στην αυτόματη διαχείριση τιμολογίων και πληρωμών;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E42DA">
        <w:rPr>
          <w:sz w:val="24"/>
          <w:szCs w:val="24"/>
        </w:rPr>
        <w:t>α</w:t>
      </w:r>
      <w:r w:rsidRPr="00656DF3">
        <w:rPr>
          <w:sz w:val="24"/>
          <w:szCs w:val="24"/>
          <w:lang w:val="en-US"/>
        </w:rPr>
        <w:t xml:space="preserve">) CRM </w:t>
      </w:r>
      <w:r w:rsidRPr="00656DF3">
        <w:rPr>
          <w:sz w:val="24"/>
          <w:szCs w:val="24"/>
          <w:lang w:val="en-US"/>
        </w:rPr>
        <w:tab/>
      </w:r>
      <w:r w:rsidRPr="00656DF3">
        <w:rPr>
          <w:sz w:val="24"/>
          <w:szCs w:val="24"/>
          <w:lang w:val="en-US"/>
        </w:rPr>
        <w:br/>
      </w:r>
      <w:r w:rsidRPr="00FD1058">
        <w:rPr>
          <w:sz w:val="24"/>
          <w:szCs w:val="24"/>
          <w:highlight w:val="yellow"/>
        </w:rPr>
        <w:t>β</w:t>
      </w:r>
      <w:r w:rsidRPr="00656DF3">
        <w:rPr>
          <w:sz w:val="24"/>
          <w:szCs w:val="24"/>
          <w:highlight w:val="yellow"/>
          <w:lang w:val="en-US"/>
        </w:rPr>
        <w:t>) RPA (Robotic Process Automation)</w:t>
      </w:r>
      <w:r w:rsidRPr="00656DF3">
        <w:rPr>
          <w:sz w:val="24"/>
          <w:szCs w:val="24"/>
          <w:lang w:val="en-US"/>
        </w:rPr>
        <w:t xml:space="preserve"> </w:t>
      </w:r>
      <w:r w:rsidRPr="00656DF3">
        <w:rPr>
          <w:sz w:val="24"/>
          <w:szCs w:val="24"/>
          <w:lang w:val="en-US"/>
        </w:rPr>
        <w:tab/>
      </w:r>
      <w:r w:rsidRPr="00656DF3">
        <w:rPr>
          <w:sz w:val="24"/>
          <w:szCs w:val="24"/>
          <w:lang w:val="en-US"/>
        </w:rPr>
        <w:br/>
      </w:r>
      <w:r w:rsidRPr="00AE42DA">
        <w:rPr>
          <w:sz w:val="24"/>
          <w:szCs w:val="24"/>
        </w:rPr>
        <w:t>γ</w:t>
      </w:r>
      <w:r w:rsidRPr="00656DF3">
        <w:rPr>
          <w:sz w:val="24"/>
          <w:szCs w:val="24"/>
          <w:lang w:val="en-US"/>
        </w:rPr>
        <w:t xml:space="preserve">) ERP </w:t>
      </w:r>
      <w:r w:rsidRPr="00656DF3">
        <w:rPr>
          <w:sz w:val="24"/>
          <w:szCs w:val="24"/>
          <w:lang w:val="en-US"/>
        </w:rPr>
        <w:tab/>
      </w:r>
      <w:r w:rsidRPr="00656DF3">
        <w:rPr>
          <w:sz w:val="24"/>
          <w:szCs w:val="24"/>
          <w:lang w:val="en-US"/>
        </w:rPr>
        <w:br/>
      </w:r>
      <w:r w:rsidRPr="00AE42DA">
        <w:rPr>
          <w:sz w:val="24"/>
          <w:szCs w:val="24"/>
        </w:rPr>
        <w:t>δ</w:t>
      </w:r>
      <w:r w:rsidRPr="00656DF3">
        <w:rPr>
          <w:sz w:val="24"/>
          <w:szCs w:val="24"/>
          <w:lang w:val="en-US"/>
        </w:rPr>
        <w:t xml:space="preserve">) SaaS </w:t>
      </w:r>
      <w:r w:rsidRPr="00656DF3">
        <w:rPr>
          <w:sz w:val="24"/>
          <w:szCs w:val="24"/>
          <w:lang w:val="en-US"/>
        </w:rPr>
        <w:tab/>
      </w:r>
    </w:p>
    <w:p w14:paraId="4835A206" w14:textId="77777777" w:rsidR="001241AD" w:rsidRDefault="00AE42DA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AE42DA">
        <w:rPr>
          <w:sz w:val="24"/>
          <w:szCs w:val="24"/>
        </w:rPr>
        <w:t>Ποια από τις παρακάτω εταιρείες αποτελεί παράδειγμα ψηφιακού μετασχηματισμού με χρήση AI και cloud τεχνολογιών;</w:t>
      </w:r>
      <w:r>
        <w:rPr>
          <w:sz w:val="24"/>
          <w:szCs w:val="24"/>
        </w:rPr>
        <w:tab/>
      </w:r>
      <w:r w:rsidRPr="00AE42DA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AE42DA">
        <w:rPr>
          <w:sz w:val="24"/>
          <w:szCs w:val="24"/>
        </w:rPr>
        <w:t xml:space="preserve">α) Zara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FD1058">
        <w:rPr>
          <w:sz w:val="24"/>
          <w:szCs w:val="24"/>
          <w:highlight w:val="yellow"/>
        </w:rPr>
        <w:t>β) Coca-Cola HBC</w:t>
      </w:r>
      <w:r w:rsidRPr="00AE42DA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E42DA">
        <w:rPr>
          <w:sz w:val="24"/>
          <w:szCs w:val="24"/>
        </w:rPr>
        <w:t xml:space="preserve">γ) Tesla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E42DA">
        <w:rPr>
          <w:sz w:val="24"/>
          <w:szCs w:val="24"/>
        </w:rPr>
        <w:t xml:space="preserve">δ) Ηνωμένες Αραβικές Εμιράτες </w:t>
      </w:r>
    </w:p>
    <w:p w14:paraId="4C95AEA0" w14:textId="77777777" w:rsidR="00AE42DA" w:rsidRDefault="00AE42DA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AE42DA">
        <w:rPr>
          <w:sz w:val="24"/>
          <w:szCs w:val="24"/>
        </w:rPr>
        <w:t xml:space="preserve">Τι επιτυγχάνει η χρήση ψηφιακών εργαλείων marketing;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FD1058">
        <w:rPr>
          <w:sz w:val="24"/>
          <w:szCs w:val="24"/>
          <w:highlight w:val="yellow"/>
        </w:rPr>
        <w:t>α) Αυτοματοποιεί ενέργειες με βάση τη συμπεριφορά πελατών</w:t>
      </w:r>
      <w:r w:rsidRPr="00AE42DA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E42DA">
        <w:rPr>
          <w:sz w:val="24"/>
          <w:szCs w:val="24"/>
        </w:rPr>
        <w:t xml:space="preserve">β) Αυξάνει τα λειτουργικά έξοδα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E42DA">
        <w:rPr>
          <w:sz w:val="24"/>
          <w:szCs w:val="24"/>
        </w:rPr>
        <w:t xml:space="preserve">γ) Μειώνει την εξατομίκευση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AE42DA">
        <w:rPr>
          <w:sz w:val="24"/>
          <w:szCs w:val="24"/>
        </w:rPr>
        <w:t>δ) Περιορίζει την ανάλυση δεδομένων</w:t>
      </w:r>
    </w:p>
    <w:p w14:paraId="2558FFED" w14:textId="77777777" w:rsidR="001241AD" w:rsidRDefault="001241AD" w:rsidP="001241AD">
      <w:pPr>
        <w:jc w:val="both"/>
        <w:rPr>
          <w:sz w:val="24"/>
          <w:szCs w:val="24"/>
        </w:rPr>
      </w:pPr>
    </w:p>
    <w:p w14:paraId="2B355474" w14:textId="77777777" w:rsidR="00AE42DA" w:rsidRDefault="00AE42DA" w:rsidP="001241AD">
      <w:pPr>
        <w:jc w:val="both"/>
        <w:rPr>
          <w:sz w:val="24"/>
          <w:szCs w:val="24"/>
        </w:rPr>
      </w:pPr>
    </w:p>
    <w:p w14:paraId="37F5B677" w14:textId="77777777" w:rsidR="001241AD" w:rsidRDefault="001241AD" w:rsidP="001241AD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  <w:lang w:val="en-GB"/>
        </w:rPr>
        <w:t>SET</w:t>
      </w:r>
      <w:r w:rsidRPr="0080766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3</w:t>
      </w:r>
      <w:r w:rsidRPr="0080766E">
        <w:rPr>
          <w:b/>
          <w:sz w:val="24"/>
          <w:szCs w:val="24"/>
        </w:rPr>
        <w:t xml:space="preserve"> - </w:t>
      </w:r>
      <w:r w:rsidRPr="00915DF4">
        <w:rPr>
          <w:b/>
          <w:sz w:val="24"/>
          <w:szCs w:val="24"/>
        </w:rPr>
        <w:t>Άσκηση-Δραστηριότητα 1</w:t>
      </w:r>
      <w:r w:rsidRPr="0080766E">
        <w:rPr>
          <w:b/>
          <w:sz w:val="24"/>
          <w:szCs w:val="24"/>
        </w:rPr>
        <w:t xml:space="preserve"> (</w:t>
      </w:r>
      <w:r>
        <w:rPr>
          <w:b/>
          <w:sz w:val="24"/>
          <w:szCs w:val="24"/>
        </w:rPr>
        <w:t>3</w:t>
      </w:r>
      <w:r w:rsidRPr="0080766E">
        <w:rPr>
          <w:b/>
          <w:sz w:val="24"/>
          <w:szCs w:val="24"/>
        </w:rPr>
        <w:t>.</w:t>
      </w:r>
      <w:r w:rsidR="001309C2">
        <w:rPr>
          <w:b/>
          <w:sz w:val="24"/>
          <w:szCs w:val="24"/>
        </w:rPr>
        <w:t>3</w:t>
      </w:r>
      <w:r w:rsidRPr="0080766E">
        <w:rPr>
          <w:b/>
          <w:sz w:val="24"/>
          <w:szCs w:val="24"/>
        </w:rPr>
        <w:t>)</w:t>
      </w:r>
    </w:p>
    <w:p w14:paraId="6865C247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1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Η στενή (ή αδύναμη) Τεχνητή Νοημοσύνη έχει τη δυνατότητα να εκτελεί γενικές γνωστικές λειτουργίες, όπως η δημιουργικότητα και η συναισθηματική κατανόηση. </w:t>
      </w:r>
      <w:r w:rsidR="008D03B7">
        <w:rPr>
          <w:sz w:val="24"/>
          <w:szCs w:val="24"/>
        </w:rPr>
        <w:t xml:space="preserve"> Λάθος</w:t>
      </w:r>
    </w:p>
    <w:p w14:paraId="22DB0FD6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2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Η βαθιά μάθηση (Deep Learning) χρησιμοποιεί πολυεπίπεδα τεχνητά νευρωνικά δίκτυα για την αυτόματη εκμάθηση μοτίβων από μεγάλα σύνολα δεδομένων. </w:t>
      </w:r>
      <w:r w:rsidR="008D03B7">
        <w:rPr>
          <w:sz w:val="24"/>
          <w:szCs w:val="24"/>
        </w:rPr>
        <w:t xml:space="preserve"> Σωστό</w:t>
      </w:r>
    </w:p>
    <w:p w14:paraId="48FB49C0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3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Η χρήση Τεχνητής Νοημοσύνης στην υγειονομική περίθαλψη περιορίζεται μόνο στη διαχείριση ιατρικών ραντεβού και στη διοικητική υποστήριξη. </w:t>
      </w:r>
      <w:r w:rsidR="008D03B7">
        <w:rPr>
          <w:sz w:val="24"/>
          <w:szCs w:val="24"/>
        </w:rPr>
        <w:t>Λάθος</w:t>
      </w:r>
    </w:p>
    <w:p w14:paraId="6B492FC0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4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Οι πλατφόρμες όπως το Netflix και το Spotify χρησιμοποιούν τεχνικές AI για την εξατομίκευση των προτάσεων περιεχομένου με β</w:t>
      </w:r>
      <w:r w:rsidR="008D03B7">
        <w:rPr>
          <w:sz w:val="24"/>
          <w:szCs w:val="24"/>
        </w:rPr>
        <w:t>άση τη συμπεριφορά των χρηστών. Σωστό</w:t>
      </w:r>
    </w:p>
    <w:p w14:paraId="71B9D341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lastRenderedPageBreak/>
        <w:t>5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Η Γενική Τεχνητή Νοημοσύνη (AGI) είναι ήδη εμπορικά διαθέσιμη και χρησιμοποιείται ευρέως στη βιομηχανία και τις υπηρεσίες. </w:t>
      </w:r>
      <w:r w:rsidR="008D03B7">
        <w:rPr>
          <w:sz w:val="24"/>
          <w:szCs w:val="24"/>
        </w:rPr>
        <w:t>Λάθος</w:t>
      </w:r>
    </w:p>
    <w:p w14:paraId="00EA6438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6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Η Γενική Τεχνητή Νοημοσύνη (AGI) είναι ήδη πλήρως ανεπτυγμένη και χρησιμοποιείται ευρέως στην καθημερινότητα. </w:t>
      </w:r>
      <w:r w:rsidR="008D03B7">
        <w:rPr>
          <w:sz w:val="24"/>
          <w:szCs w:val="24"/>
        </w:rPr>
        <w:t>Λάθος</w:t>
      </w:r>
    </w:p>
    <w:p w14:paraId="3B1378B5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7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Η βαθιά μάθηση βασίζεται στη χρήση πολυεπίπεδων τεχνητών νευρωνικών δικτύων που μαθαίνουν από δεδο</w:t>
      </w:r>
      <w:r w:rsidR="008D03B7">
        <w:rPr>
          <w:sz w:val="24"/>
          <w:szCs w:val="24"/>
        </w:rPr>
        <w:t>μένα χωρίς ανθρώπινη παρέμβαση. Σωστό</w:t>
      </w:r>
    </w:p>
    <w:p w14:paraId="750A92B7" w14:textId="77777777" w:rsidR="00821B8E" w:rsidRDefault="00821B8E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>8</w:t>
      </w:r>
      <w:r w:rsidRPr="00821B8E">
        <w:rPr>
          <w:sz w:val="24"/>
          <w:szCs w:val="24"/>
        </w:rPr>
        <w:t xml:space="preserve">. Η ενισχυτική μάθηση βασίζεται αποκλειστικά σε έτοιμες και ετικετοποιημένες βάσεις δεδομένων. </w:t>
      </w:r>
      <w:r w:rsidR="008D03B7">
        <w:rPr>
          <w:sz w:val="24"/>
          <w:szCs w:val="24"/>
        </w:rPr>
        <w:t>Λάθος</w:t>
      </w:r>
    </w:p>
    <w:p w14:paraId="31AB6F6A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9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Η ποικιλομορφία (Variety) στα Big Data σχετίζεται με τον μεγάλο όγκο των δεδομένων που αποθηκεύονται.</w:t>
      </w:r>
      <w:r w:rsidR="008D03B7">
        <w:rPr>
          <w:sz w:val="24"/>
          <w:szCs w:val="24"/>
        </w:rPr>
        <w:t xml:space="preserve"> Λάθος</w:t>
      </w:r>
      <w:r w:rsidRPr="00821B8E">
        <w:rPr>
          <w:sz w:val="24"/>
          <w:szCs w:val="24"/>
        </w:rPr>
        <w:t xml:space="preserve"> </w:t>
      </w:r>
    </w:p>
    <w:p w14:paraId="18DE15F1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10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Η λογιστική παλινδρόμηση είναι κατάλληλη για την πρόβ</w:t>
      </w:r>
      <w:r w:rsidR="008D03B7">
        <w:rPr>
          <w:sz w:val="24"/>
          <w:szCs w:val="24"/>
        </w:rPr>
        <w:t>λεψη συνεχών αριθμητικών τιμών. Λάθος</w:t>
      </w:r>
    </w:p>
    <w:p w14:paraId="1AFC8FA0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11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Το Hadoop χρησιμοποιείται αποκλειστικά για την αποθήκευση μικρών όγκων δεδομένων σε τοπικά περιβάλλοντα. </w:t>
      </w:r>
      <w:r w:rsidR="008D03B7">
        <w:rPr>
          <w:sz w:val="24"/>
          <w:szCs w:val="24"/>
        </w:rPr>
        <w:t>Λάθος</w:t>
      </w:r>
    </w:p>
    <w:p w14:paraId="661EB521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12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Το μοντέλο MapReduce επιτρέπει την παράλληλη επεξεργασία δεδομένων μέσω λειτουργιών Map και Reduce. </w:t>
      </w:r>
      <w:r w:rsidR="008D03B7">
        <w:rPr>
          <w:sz w:val="24"/>
          <w:szCs w:val="24"/>
        </w:rPr>
        <w:t>Σωστό</w:t>
      </w:r>
    </w:p>
    <w:p w14:paraId="4317A22F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13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Οι βάσεις δεδομένων NoSQL είναι κατάλληλες για αυστηρά δομημένα δεδομένα που δεν αλλάζουν με την πάροδο του χρόνου. </w:t>
      </w:r>
      <w:r w:rsidR="008D03B7">
        <w:rPr>
          <w:sz w:val="24"/>
          <w:szCs w:val="24"/>
        </w:rPr>
        <w:t>Λάθος</w:t>
      </w:r>
    </w:p>
    <w:p w14:paraId="7CB5ADD4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14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Η ανάλυση μεγάλων δεδομένων μπορεί να εφαρμοστεί για την πρόβλεψη της αποχώρη</w:t>
      </w:r>
      <w:r w:rsidR="008D03B7">
        <w:rPr>
          <w:sz w:val="24"/>
          <w:szCs w:val="24"/>
        </w:rPr>
        <w:t>σης πελατών (churn prediction). Σωστό</w:t>
      </w:r>
    </w:p>
    <w:p w14:paraId="60DA862A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15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Η ανάλυση μεγάλων δεδομένων δεν επηρεάζει την καινοτομία ούτε συμβάλλει στην ανάπτυξη νέων προϊόντων. </w:t>
      </w:r>
      <w:r w:rsidR="008D03B7">
        <w:rPr>
          <w:sz w:val="24"/>
          <w:szCs w:val="24"/>
        </w:rPr>
        <w:t>Λάθος</w:t>
      </w:r>
    </w:p>
    <w:p w14:paraId="3A59E5AE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16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Η Μηχανική Μάθηση χρησιμοποιείται αποκλειστικά για την αυτοματοποίηση παραγωγικών διαδικασιών. </w:t>
      </w:r>
      <w:r w:rsidR="008D03B7">
        <w:rPr>
          <w:sz w:val="24"/>
          <w:szCs w:val="24"/>
        </w:rPr>
        <w:t>Λάθος</w:t>
      </w:r>
    </w:p>
    <w:p w14:paraId="25CD17AF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17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Η χρήση ιδιωτικών δικτύων 5G ενισχύει την ασφάλεια και τη διαλειτουργικότητα των εφοδιαστικών αλυσίδων. </w:t>
      </w:r>
      <w:r w:rsidR="008D03B7">
        <w:rPr>
          <w:sz w:val="24"/>
          <w:szCs w:val="24"/>
        </w:rPr>
        <w:t>Σωστό</w:t>
      </w:r>
    </w:p>
    <w:p w14:paraId="48125563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18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Το WMS επιτρέπει την αυτοματοποιημένη πρόβλεψη ζήτησης και την παρακολούθηση των επιπέδων αποθεμάτων σε πραγματικό χρόνο. </w:t>
      </w:r>
      <w:r w:rsidR="008D03B7">
        <w:rPr>
          <w:sz w:val="24"/>
          <w:szCs w:val="24"/>
        </w:rPr>
        <w:t>Σωστό</w:t>
      </w:r>
    </w:p>
    <w:p w14:paraId="02629561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19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Η αξιοποίηση drones για απογραφή μειώνει την ακρίβεια των δεδομένων αποθήκευση</w:t>
      </w:r>
      <w:r w:rsidR="008D03B7">
        <w:rPr>
          <w:sz w:val="24"/>
          <w:szCs w:val="24"/>
        </w:rPr>
        <w:t>. Λάθος</w:t>
      </w:r>
      <w:r w:rsidRPr="00821B8E">
        <w:rPr>
          <w:sz w:val="24"/>
          <w:szCs w:val="24"/>
        </w:rPr>
        <w:t xml:space="preserve"> </w:t>
      </w:r>
    </w:p>
    <w:p w14:paraId="1B09589F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20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Το Blockchain εφαρμόζεται κυρίως στην εσωτερική διαχείριση προσωπικού και όχι παρακολούθηση προϊόντων. </w:t>
      </w:r>
      <w:r w:rsidR="008D03B7">
        <w:rPr>
          <w:sz w:val="24"/>
          <w:szCs w:val="24"/>
        </w:rPr>
        <w:t>Λάθος</w:t>
      </w:r>
    </w:p>
    <w:p w14:paraId="50998FF3" w14:textId="77777777" w:rsidR="00821B8E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lastRenderedPageBreak/>
        <w:t>21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στην Η τεχνολογία οπτικής αναζήτησης απαιτεί από τον χρήστη να γνωρίζει τη μάρκα και τα τεχνικά χαρακτηριστικά του προϊόντος. </w:t>
      </w:r>
      <w:r w:rsidR="008D03B7">
        <w:rPr>
          <w:sz w:val="24"/>
          <w:szCs w:val="24"/>
        </w:rPr>
        <w:t>Λάθος</w:t>
      </w:r>
    </w:p>
    <w:p w14:paraId="2E3432FF" w14:textId="77777777" w:rsidR="001241AD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22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Ο ηλεκτρονικός κατάλογος προϊόντων δεν επηρεάζει την απόφαση αγοράς του καταναλωτή.</w:t>
      </w:r>
      <w:r w:rsidR="008D03B7">
        <w:rPr>
          <w:sz w:val="24"/>
          <w:szCs w:val="24"/>
        </w:rPr>
        <w:t xml:space="preserve"> Λάθος</w:t>
      </w:r>
    </w:p>
    <w:p w14:paraId="239532AF" w14:textId="77777777" w:rsidR="00821B8E" w:rsidRDefault="00821B8E" w:rsidP="001241AD">
      <w:pPr>
        <w:jc w:val="both"/>
        <w:rPr>
          <w:sz w:val="24"/>
          <w:szCs w:val="24"/>
        </w:rPr>
      </w:pPr>
    </w:p>
    <w:p w14:paraId="2DC63972" w14:textId="77777777" w:rsidR="001241AD" w:rsidRDefault="001241AD" w:rsidP="001241AD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  <w:lang w:val="en-GB"/>
        </w:rPr>
        <w:t>SET</w:t>
      </w:r>
      <w:r w:rsidRPr="0080766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4</w:t>
      </w:r>
      <w:r w:rsidRPr="0080766E">
        <w:rPr>
          <w:b/>
          <w:sz w:val="24"/>
          <w:szCs w:val="24"/>
        </w:rPr>
        <w:t xml:space="preserve"> - </w:t>
      </w:r>
      <w:r w:rsidRPr="00915DF4">
        <w:rPr>
          <w:b/>
          <w:sz w:val="24"/>
          <w:szCs w:val="24"/>
        </w:rPr>
        <w:t>Άσκηση-Δραστηριότητα 1</w:t>
      </w:r>
      <w:r w:rsidRPr="0080766E">
        <w:rPr>
          <w:b/>
          <w:sz w:val="24"/>
          <w:szCs w:val="24"/>
        </w:rPr>
        <w:t xml:space="preserve"> (</w:t>
      </w:r>
      <w:r>
        <w:rPr>
          <w:b/>
          <w:sz w:val="24"/>
          <w:szCs w:val="24"/>
        </w:rPr>
        <w:t>3</w:t>
      </w:r>
      <w:r w:rsidRPr="0080766E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>4</w:t>
      </w:r>
      <w:r w:rsidRPr="0080766E">
        <w:rPr>
          <w:b/>
          <w:sz w:val="24"/>
          <w:szCs w:val="24"/>
        </w:rPr>
        <w:t>)</w:t>
      </w:r>
    </w:p>
    <w:p w14:paraId="28968409" w14:textId="77777777" w:rsidR="001241AD" w:rsidRDefault="001241AD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>Άσκηση 1</w:t>
      </w:r>
    </w:p>
    <w:p w14:paraId="31541AE5" w14:textId="77777777" w:rsidR="002C21BC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1</w:t>
      </w:r>
      <w:r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Τα Chatbots μπορούν να ενισχύσουν την εξυπηρέτηση πελατών προσφέροντας άμεσες, αυτοματοποιημένες απαντήσεις σε συχνές ερωτήσεις. </w:t>
      </w:r>
      <w:r w:rsidR="008D03B7">
        <w:rPr>
          <w:sz w:val="24"/>
          <w:szCs w:val="24"/>
        </w:rPr>
        <w:t>Σωστό</w:t>
      </w:r>
    </w:p>
    <w:p w14:paraId="0298A3EE" w14:textId="77777777" w:rsidR="002C21BC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2</w:t>
      </w:r>
      <w:r w:rsidR="002C21BC"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Τα Chatbots βασισμένα σε σενάρια (κανόνες) είναι σε θέση να χειρίζονται σύνθετες, μη προκαθορισμένες ερωτήσεις. </w:t>
      </w:r>
      <w:r w:rsidR="008D03B7">
        <w:rPr>
          <w:sz w:val="24"/>
          <w:szCs w:val="24"/>
        </w:rPr>
        <w:t>Λάθος</w:t>
      </w:r>
    </w:p>
    <w:p w14:paraId="34D581AE" w14:textId="77777777" w:rsidR="002C21BC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3</w:t>
      </w:r>
      <w:r w:rsidR="002C21BC"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Η τεχνολογία NLU επιτρέπει στο chatbot να κατανοεί προθέσεις χρηστών και να εξάγει σχετικές πληροφορίες. </w:t>
      </w:r>
      <w:r w:rsidR="008D03B7">
        <w:rPr>
          <w:sz w:val="24"/>
          <w:szCs w:val="24"/>
        </w:rPr>
        <w:t>Σωστό</w:t>
      </w:r>
    </w:p>
    <w:p w14:paraId="7DDCCE18" w14:textId="77777777" w:rsidR="002C21BC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4</w:t>
      </w:r>
      <w:r w:rsidR="002C21BC"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Η δυνατότητα σύνδεσης ενός chatbot με σύστημα CRM δεν επηρεάζει την ποιότητα των παρεχόμενων απαντήσεων. </w:t>
      </w:r>
      <w:r w:rsidR="008D03B7">
        <w:rPr>
          <w:sz w:val="24"/>
          <w:szCs w:val="24"/>
        </w:rPr>
        <w:t>Λάθος</w:t>
      </w:r>
    </w:p>
    <w:p w14:paraId="1ADB766B" w14:textId="77777777" w:rsidR="002C21BC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5</w:t>
      </w:r>
      <w:r w:rsidR="002C21BC"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Τα Υβριδικά Chatbots συνδυάζουν προσέγγιση βάσει κανόνων και τεχνητή νοημοσύνη για μεγαλύτερη ευελιξία. </w:t>
      </w:r>
      <w:r w:rsidR="008D03B7">
        <w:rPr>
          <w:sz w:val="24"/>
          <w:szCs w:val="24"/>
        </w:rPr>
        <w:t>Σωστό</w:t>
      </w:r>
    </w:p>
    <w:p w14:paraId="705A988C" w14:textId="77777777" w:rsidR="002C21BC" w:rsidRDefault="00821B8E" w:rsidP="001241AD">
      <w:pPr>
        <w:jc w:val="both"/>
        <w:rPr>
          <w:sz w:val="24"/>
          <w:szCs w:val="24"/>
        </w:rPr>
      </w:pPr>
      <w:r w:rsidRPr="00821B8E">
        <w:rPr>
          <w:sz w:val="24"/>
          <w:szCs w:val="24"/>
        </w:rPr>
        <w:t>6</w:t>
      </w:r>
      <w:r w:rsidR="002C21BC">
        <w:rPr>
          <w:sz w:val="24"/>
          <w:szCs w:val="24"/>
        </w:rPr>
        <w:t>.</w:t>
      </w:r>
      <w:r w:rsidRPr="00821B8E">
        <w:rPr>
          <w:sz w:val="24"/>
          <w:szCs w:val="24"/>
        </w:rPr>
        <w:t xml:space="preserve"> Η ενσωμάτωση chatbot σε ιστοσελίδα μπορεί να υποστηρίξει στρατηγικές ψηφιακού marketing. </w:t>
      </w:r>
      <w:r w:rsidR="008D03B7">
        <w:rPr>
          <w:sz w:val="24"/>
          <w:szCs w:val="24"/>
        </w:rPr>
        <w:t>Σωστό</w:t>
      </w:r>
    </w:p>
    <w:p w14:paraId="5E9B1D1B" w14:textId="77777777" w:rsidR="002C21BC" w:rsidRDefault="002C21BC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="00821B8E" w:rsidRPr="00821B8E">
        <w:rPr>
          <w:sz w:val="24"/>
          <w:szCs w:val="24"/>
        </w:rPr>
        <w:t xml:space="preserve">Όλα τα Chatbots υποστηρίζουν φωνητικές εντολές και επεξεργασία φωνής. </w:t>
      </w:r>
      <w:r w:rsidR="008D03B7">
        <w:rPr>
          <w:sz w:val="24"/>
          <w:szCs w:val="24"/>
        </w:rPr>
        <w:t>Λάθος</w:t>
      </w:r>
    </w:p>
    <w:p w14:paraId="7FB88486" w14:textId="77777777" w:rsidR="002C21BC" w:rsidRDefault="002C21BC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 w:rsidR="00821B8E" w:rsidRPr="00821B8E">
        <w:rPr>
          <w:sz w:val="24"/>
          <w:szCs w:val="24"/>
        </w:rPr>
        <w:t xml:space="preserve">Η χρήση Chatbots δεν ενδείκνυται για επιχειρήσεις που δραστηριοποιούνται σε ψηφιακά περιβάλλοντα. </w:t>
      </w:r>
      <w:r w:rsidR="008D03B7">
        <w:rPr>
          <w:sz w:val="24"/>
          <w:szCs w:val="24"/>
        </w:rPr>
        <w:t>Λάθος</w:t>
      </w:r>
    </w:p>
    <w:p w14:paraId="64C10236" w14:textId="77777777" w:rsidR="002C21BC" w:rsidRDefault="002C21BC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r w:rsidR="00821B8E" w:rsidRPr="00821B8E">
        <w:rPr>
          <w:sz w:val="24"/>
          <w:szCs w:val="24"/>
        </w:rPr>
        <w:t>Τα Chatbots μπορούν να χ</w:t>
      </w:r>
      <w:r>
        <w:rPr>
          <w:sz w:val="24"/>
          <w:szCs w:val="24"/>
        </w:rPr>
        <w:t xml:space="preserve">ρησιμοποιηθούν για τη συλλογή </w:t>
      </w:r>
      <w:r w:rsidR="00821B8E" w:rsidRPr="00821B8E">
        <w:rPr>
          <w:sz w:val="24"/>
          <w:szCs w:val="24"/>
        </w:rPr>
        <w:t>δεδομένων σχετικά με τις ανάγκες των πελατών.</w:t>
      </w:r>
      <w:r w:rsidR="008D03B7">
        <w:rPr>
          <w:sz w:val="24"/>
          <w:szCs w:val="24"/>
        </w:rPr>
        <w:t xml:space="preserve"> Σωστό</w:t>
      </w:r>
      <w:r w:rsidR="00821B8E" w:rsidRPr="00821B8E">
        <w:rPr>
          <w:sz w:val="24"/>
          <w:szCs w:val="24"/>
        </w:rPr>
        <w:t xml:space="preserve"> </w:t>
      </w:r>
    </w:p>
    <w:p w14:paraId="5B7EC36F" w14:textId="77777777" w:rsidR="001241AD" w:rsidRDefault="002C21BC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 </w:t>
      </w:r>
      <w:r w:rsidR="00821B8E" w:rsidRPr="00821B8E">
        <w:rPr>
          <w:sz w:val="24"/>
          <w:szCs w:val="24"/>
        </w:rPr>
        <w:t>Τα Chatbots μπορούν να προσφέρουν εξατομικευμένες προτάσεις προϊόντων βάσει προτιμήσεων του χρήστη.</w:t>
      </w:r>
      <w:r w:rsidR="008D03B7">
        <w:rPr>
          <w:sz w:val="24"/>
          <w:szCs w:val="24"/>
        </w:rPr>
        <w:t xml:space="preserve"> Σωστό</w:t>
      </w:r>
    </w:p>
    <w:p w14:paraId="291C4FCB" w14:textId="77777777" w:rsidR="001241AD" w:rsidRDefault="001241AD" w:rsidP="001241AD">
      <w:pPr>
        <w:jc w:val="both"/>
        <w:rPr>
          <w:sz w:val="24"/>
          <w:szCs w:val="24"/>
        </w:rPr>
      </w:pPr>
    </w:p>
    <w:p w14:paraId="3E2DE9C0" w14:textId="77777777" w:rsidR="001241AD" w:rsidRDefault="001241AD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>Άσκηση 2</w:t>
      </w:r>
    </w:p>
    <w:p w14:paraId="026D3DC6" w14:textId="77777777" w:rsidR="00E80C12" w:rsidRDefault="002C21BC" w:rsidP="001241AD">
      <w:pPr>
        <w:jc w:val="both"/>
        <w:rPr>
          <w:sz w:val="24"/>
          <w:szCs w:val="24"/>
        </w:rPr>
      </w:pPr>
      <w:r w:rsidRPr="002C21BC">
        <w:rPr>
          <w:sz w:val="24"/>
          <w:szCs w:val="24"/>
        </w:rPr>
        <w:t>1. Ποια δυνατότητα επιτρέπει στο chatbot να διαχειρίζεται ερωτήσεις όπως «Πότε</w:t>
      </w:r>
      <w:r>
        <w:rPr>
          <w:sz w:val="24"/>
          <w:szCs w:val="24"/>
        </w:rPr>
        <w:t xml:space="preserve"> θα παραδοθεί η παραγγελία μου;</w:t>
      </w:r>
      <w:r w:rsidRPr="002C21BC">
        <w:rPr>
          <w:sz w:val="24"/>
          <w:szCs w:val="24"/>
        </w:rPr>
        <w:t xml:space="preserve"> </w:t>
      </w:r>
      <w:r w:rsidR="0023211B">
        <w:rPr>
          <w:sz w:val="24"/>
          <w:szCs w:val="24"/>
        </w:rPr>
        <w:tab/>
      </w:r>
      <w:r w:rsidR="0023211B">
        <w:rPr>
          <w:sz w:val="24"/>
          <w:szCs w:val="24"/>
        </w:rPr>
        <w:br/>
      </w:r>
      <w:r w:rsidRPr="002C21BC">
        <w:rPr>
          <w:sz w:val="24"/>
          <w:szCs w:val="24"/>
        </w:rPr>
        <w:t xml:space="preserve">α) Χρήση στατικών απαντήσεων χωρίς σύνδεση </w:t>
      </w:r>
      <w:r w:rsidR="0023211B">
        <w:rPr>
          <w:sz w:val="24"/>
          <w:szCs w:val="24"/>
        </w:rPr>
        <w:tab/>
      </w:r>
      <w:r w:rsidR="0023211B">
        <w:rPr>
          <w:sz w:val="24"/>
          <w:szCs w:val="24"/>
        </w:rPr>
        <w:br/>
      </w:r>
      <w:r w:rsidRPr="008D03B7">
        <w:rPr>
          <w:sz w:val="24"/>
          <w:szCs w:val="24"/>
          <w:highlight w:val="yellow"/>
        </w:rPr>
        <w:lastRenderedPageBreak/>
        <w:t>β) Ενσωμάτωση με σύστημα CRM ή APIs παρακολούθησης παραγγελιών</w:t>
      </w:r>
      <w:r w:rsidRPr="002C21BC">
        <w:rPr>
          <w:sz w:val="24"/>
          <w:szCs w:val="24"/>
        </w:rPr>
        <w:t xml:space="preserve"> </w:t>
      </w:r>
      <w:r w:rsidR="0023211B">
        <w:rPr>
          <w:sz w:val="24"/>
          <w:szCs w:val="24"/>
        </w:rPr>
        <w:tab/>
      </w:r>
      <w:r w:rsidR="0023211B">
        <w:rPr>
          <w:sz w:val="24"/>
          <w:szCs w:val="24"/>
        </w:rPr>
        <w:br/>
      </w:r>
      <w:r w:rsidRPr="002C21BC">
        <w:rPr>
          <w:sz w:val="24"/>
          <w:szCs w:val="24"/>
        </w:rPr>
        <w:t xml:space="preserve">γ) Διεπαφή χρήστη (UI) μόνο για εμφάνιση μηνυμάτων </w:t>
      </w:r>
      <w:r w:rsidR="0023211B">
        <w:rPr>
          <w:sz w:val="24"/>
          <w:szCs w:val="24"/>
        </w:rPr>
        <w:tab/>
      </w:r>
      <w:r w:rsidR="0023211B">
        <w:rPr>
          <w:sz w:val="24"/>
          <w:szCs w:val="24"/>
        </w:rPr>
        <w:br/>
      </w:r>
      <w:r w:rsidRPr="002C21BC">
        <w:rPr>
          <w:sz w:val="24"/>
          <w:szCs w:val="24"/>
        </w:rPr>
        <w:t xml:space="preserve">δ) Ανάλυση συναισθήματος πελατών </w:t>
      </w:r>
    </w:p>
    <w:p w14:paraId="33E7924C" w14:textId="77777777" w:rsidR="00E80C12" w:rsidRDefault="002C21BC" w:rsidP="001241AD">
      <w:pPr>
        <w:jc w:val="both"/>
        <w:rPr>
          <w:sz w:val="24"/>
          <w:szCs w:val="24"/>
          <w:lang w:val="en-GB"/>
        </w:rPr>
      </w:pPr>
      <w:r w:rsidRPr="002C21BC">
        <w:rPr>
          <w:sz w:val="24"/>
          <w:szCs w:val="24"/>
        </w:rPr>
        <w:t xml:space="preserve">2. Ποια τεχνολογική μονάδα επιτρέπει στο chatbot να κατανοεί τις προθέσεις του πελάτη, ακόμη και σε ερωτήσεις χωρίς ακριβή δομή; </w:t>
      </w:r>
      <w:r w:rsidR="00E80C12">
        <w:rPr>
          <w:sz w:val="24"/>
          <w:szCs w:val="24"/>
        </w:rPr>
        <w:tab/>
      </w:r>
      <w:r w:rsidR="00E80C12">
        <w:rPr>
          <w:sz w:val="24"/>
          <w:szCs w:val="24"/>
        </w:rPr>
        <w:br/>
      </w:r>
      <w:r w:rsidRPr="002C21BC">
        <w:rPr>
          <w:sz w:val="24"/>
          <w:szCs w:val="24"/>
        </w:rPr>
        <w:t>α</w:t>
      </w:r>
      <w:r w:rsidRPr="00656DF3">
        <w:rPr>
          <w:sz w:val="24"/>
          <w:szCs w:val="24"/>
          <w:lang w:val="en-US"/>
        </w:rPr>
        <w:t xml:space="preserve">) User Interface </w:t>
      </w:r>
      <w:r w:rsidR="00E80C12" w:rsidRPr="00656DF3">
        <w:rPr>
          <w:sz w:val="24"/>
          <w:szCs w:val="24"/>
          <w:lang w:val="en-US"/>
        </w:rPr>
        <w:tab/>
      </w:r>
      <w:r w:rsidR="00E80C12" w:rsidRPr="00656DF3">
        <w:rPr>
          <w:sz w:val="24"/>
          <w:szCs w:val="24"/>
          <w:lang w:val="en-US"/>
        </w:rPr>
        <w:br/>
      </w:r>
      <w:r w:rsidRPr="002C21BC">
        <w:rPr>
          <w:sz w:val="24"/>
          <w:szCs w:val="24"/>
        </w:rPr>
        <w:t>β</w:t>
      </w:r>
      <w:r w:rsidRPr="00656DF3">
        <w:rPr>
          <w:sz w:val="24"/>
          <w:szCs w:val="24"/>
          <w:lang w:val="en-US"/>
        </w:rPr>
        <w:t xml:space="preserve">) API Integration </w:t>
      </w:r>
      <w:r w:rsidR="00E80C12" w:rsidRPr="00656DF3">
        <w:rPr>
          <w:sz w:val="24"/>
          <w:szCs w:val="24"/>
          <w:lang w:val="en-US"/>
        </w:rPr>
        <w:tab/>
      </w:r>
      <w:r w:rsidR="00E80C12" w:rsidRPr="00656DF3">
        <w:rPr>
          <w:sz w:val="24"/>
          <w:szCs w:val="24"/>
          <w:lang w:val="en-US"/>
        </w:rPr>
        <w:br/>
      </w:r>
      <w:r w:rsidRPr="008D03B7">
        <w:rPr>
          <w:sz w:val="24"/>
          <w:szCs w:val="24"/>
          <w:highlight w:val="yellow"/>
        </w:rPr>
        <w:t>γ</w:t>
      </w:r>
      <w:r w:rsidRPr="00656DF3">
        <w:rPr>
          <w:sz w:val="24"/>
          <w:szCs w:val="24"/>
          <w:highlight w:val="yellow"/>
          <w:lang w:val="en-US"/>
        </w:rPr>
        <w:t>) Natural Language Understanding (NLU)</w:t>
      </w:r>
      <w:r w:rsidRPr="00656DF3">
        <w:rPr>
          <w:sz w:val="24"/>
          <w:szCs w:val="24"/>
          <w:lang w:val="en-US"/>
        </w:rPr>
        <w:t xml:space="preserve"> </w:t>
      </w:r>
      <w:r w:rsidR="00E80C12" w:rsidRPr="00656DF3">
        <w:rPr>
          <w:sz w:val="24"/>
          <w:szCs w:val="24"/>
          <w:lang w:val="en-US"/>
        </w:rPr>
        <w:tab/>
      </w:r>
      <w:r w:rsidR="00E80C12" w:rsidRPr="00656DF3">
        <w:rPr>
          <w:sz w:val="24"/>
          <w:szCs w:val="24"/>
          <w:lang w:val="en-US"/>
        </w:rPr>
        <w:br/>
      </w:r>
      <w:r w:rsidRPr="002C21BC">
        <w:rPr>
          <w:sz w:val="24"/>
          <w:szCs w:val="24"/>
        </w:rPr>
        <w:t>δ</w:t>
      </w:r>
      <w:r w:rsidRPr="00656DF3">
        <w:rPr>
          <w:sz w:val="24"/>
          <w:szCs w:val="24"/>
          <w:lang w:val="en-US"/>
        </w:rPr>
        <w:t xml:space="preserve">) Customer Feedback Tracker </w:t>
      </w:r>
    </w:p>
    <w:p w14:paraId="55E43E62" w14:textId="77777777" w:rsidR="008D03B7" w:rsidRPr="00656DF3" w:rsidRDefault="008D03B7" w:rsidP="001241AD">
      <w:pPr>
        <w:jc w:val="both"/>
        <w:rPr>
          <w:sz w:val="24"/>
          <w:szCs w:val="24"/>
          <w:lang w:val="en-US"/>
        </w:rPr>
      </w:pPr>
    </w:p>
    <w:p w14:paraId="303A1F1A" w14:textId="77777777" w:rsidR="008D03B7" w:rsidRPr="00656DF3" w:rsidRDefault="008D03B7" w:rsidP="001241AD">
      <w:pPr>
        <w:jc w:val="both"/>
        <w:rPr>
          <w:sz w:val="24"/>
          <w:szCs w:val="24"/>
          <w:lang w:val="en-US"/>
        </w:rPr>
      </w:pPr>
    </w:p>
    <w:p w14:paraId="40C7F8B2" w14:textId="77777777" w:rsidR="008D03B7" w:rsidRPr="00656DF3" w:rsidRDefault="008D03B7" w:rsidP="001241AD">
      <w:pPr>
        <w:jc w:val="both"/>
        <w:rPr>
          <w:sz w:val="24"/>
          <w:szCs w:val="24"/>
          <w:lang w:val="en-US"/>
        </w:rPr>
      </w:pPr>
    </w:p>
    <w:p w14:paraId="529C8CBF" w14:textId="77777777" w:rsidR="00E80C12" w:rsidRPr="00656DF3" w:rsidRDefault="002C21BC" w:rsidP="001241AD">
      <w:pPr>
        <w:jc w:val="both"/>
        <w:rPr>
          <w:sz w:val="24"/>
          <w:szCs w:val="24"/>
        </w:rPr>
      </w:pPr>
      <w:r w:rsidRPr="002C21BC">
        <w:rPr>
          <w:sz w:val="24"/>
          <w:szCs w:val="24"/>
        </w:rPr>
        <w:t xml:space="preserve">3. Ποιο από τα παρακάτω περιγράφεται ως άμεσο όφελος από την υιοθέτηση Chatbots για διεθνείς πελάτες; </w:t>
      </w:r>
      <w:r w:rsidR="00E80C12" w:rsidRPr="0080766E">
        <w:rPr>
          <w:sz w:val="24"/>
          <w:szCs w:val="24"/>
        </w:rPr>
        <w:tab/>
      </w:r>
      <w:r w:rsidR="00E80C12" w:rsidRPr="0080766E">
        <w:rPr>
          <w:sz w:val="24"/>
          <w:szCs w:val="24"/>
        </w:rPr>
        <w:br/>
      </w:r>
      <w:r w:rsidRPr="002C21BC">
        <w:rPr>
          <w:sz w:val="24"/>
          <w:szCs w:val="24"/>
        </w:rPr>
        <w:t xml:space="preserve">α) Μείωση εξαρτήσεων από εξωτερικούς διανομείς </w:t>
      </w:r>
      <w:r w:rsidR="00E80C12" w:rsidRPr="00656DF3">
        <w:rPr>
          <w:sz w:val="24"/>
          <w:szCs w:val="24"/>
        </w:rPr>
        <w:tab/>
      </w:r>
      <w:r w:rsidR="00E80C12" w:rsidRPr="00656DF3">
        <w:rPr>
          <w:sz w:val="24"/>
          <w:szCs w:val="24"/>
        </w:rPr>
        <w:br/>
      </w:r>
      <w:r w:rsidRPr="002C21BC">
        <w:rPr>
          <w:sz w:val="24"/>
          <w:szCs w:val="24"/>
        </w:rPr>
        <w:t xml:space="preserve">β) Διαχείριση εμπορικής αλληλογραφίας </w:t>
      </w:r>
      <w:r w:rsidR="00E80C12" w:rsidRPr="00656DF3">
        <w:rPr>
          <w:sz w:val="24"/>
          <w:szCs w:val="24"/>
        </w:rPr>
        <w:tab/>
      </w:r>
      <w:r w:rsidR="00E80C12" w:rsidRPr="00656DF3">
        <w:rPr>
          <w:sz w:val="24"/>
          <w:szCs w:val="24"/>
        </w:rPr>
        <w:br/>
      </w:r>
      <w:r w:rsidRPr="008D03B7">
        <w:rPr>
          <w:sz w:val="24"/>
          <w:szCs w:val="24"/>
          <w:highlight w:val="yellow"/>
        </w:rPr>
        <w:t>γ) Διαθεσιμότητα υποστήριξης 24/7 ανεξαρτήτως ζώνης ώρας</w:t>
      </w:r>
      <w:r w:rsidRPr="002C21BC">
        <w:rPr>
          <w:sz w:val="24"/>
          <w:szCs w:val="24"/>
        </w:rPr>
        <w:t xml:space="preserve"> </w:t>
      </w:r>
      <w:r w:rsidR="00E80C12" w:rsidRPr="00656DF3">
        <w:rPr>
          <w:sz w:val="24"/>
          <w:szCs w:val="24"/>
        </w:rPr>
        <w:tab/>
      </w:r>
      <w:r w:rsidR="00E80C12" w:rsidRPr="00656DF3">
        <w:rPr>
          <w:sz w:val="24"/>
          <w:szCs w:val="24"/>
        </w:rPr>
        <w:br/>
      </w:r>
      <w:r w:rsidRPr="002C21BC">
        <w:rPr>
          <w:sz w:val="24"/>
          <w:szCs w:val="24"/>
        </w:rPr>
        <w:t xml:space="preserve">δ) Παραγωγή περιεχομένου για φυλλάδια </w:t>
      </w:r>
    </w:p>
    <w:p w14:paraId="5AD04B2F" w14:textId="77777777" w:rsidR="00E80C12" w:rsidRPr="00656DF3" w:rsidRDefault="002C21BC" w:rsidP="001241AD">
      <w:pPr>
        <w:jc w:val="both"/>
        <w:rPr>
          <w:sz w:val="24"/>
          <w:szCs w:val="24"/>
        </w:rPr>
      </w:pPr>
      <w:r w:rsidRPr="002C21BC">
        <w:rPr>
          <w:sz w:val="24"/>
          <w:szCs w:val="24"/>
        </w:rPr>
        <w:t xml:space="preserve">4. Ποια δυνατότητα του chatbot μπορεί να ενισχύσει την εμπειρία πελάτη σε εξαγωγική ιστοσελίδα; </w:t>
      </w:r>
      <w:r w:rsidR="00E80C12" w:rsidRPr="0080766E">
        <w:rPr>
          <w:sz w:val="24"/>
          <w:szCs w:val="24"/>
        </w:rPr>
        <w:tab/>
      </w:r>
      <w:r w:rsidR="00E80C12" w:rsidRPr="0080766E">
        <w:rPr>
          <w:sz w:val="24"/>
          <w:szCs w:val="24"/>
        </w:rPr>
        <w:br/>
      </w:r>
      <w:r w:rsidRPr="002C21BC">
        <w:rPr>
          <w:sz w:val="24"/>
          <w:szCs w:val="24"/>
        </w:rPr>
        <w:t xml:space="preserve">α) Αποστολή εντύπων παραγγελίας σε courier </w:t>
      </w:r>
      <w:r w:rsidR="00E80C12" w:rsidRPr="00656DF3">
        <w:rPr>
          <w:sz w:val="24"/>
          <w:szCs w:val="24"/>
        </w:rPr>
        <w:tab/>
      </w:r>
      <w:r w:rsidR="00E80C12" w:rsidRPr="00656DF3">
        <w:rPr>
          <w:sz w:val="24"/>
          <w:szCs w:val="24"/>
        </w:rPr>
        <w:br/>
      </w:r>
      <w:r w:rsidRPr="008D03B7">
        <w:rPr>
          <w:sz w:val="24"/>
          <w:szCs w:val="24"/>
          <w:highlight w:val="yellow"/>
        </w:rPr>
        <w:t>β) Αυτόματη σύσταση προϊόντων με βάση ενδιαφέροντα χρήστη</w:t>
      </w:r>
      <w:r w:rsidRPr="002C21BC">
        <w:rPr>
          <w:sz w:val="24"/>
          <w:szCs w:val="24"/>
        </w:rPr>
        <w:t xml:space="preserve"> </w:t>
      </w:r>
      <w:r w:rsidR="00E80C12" w:rsidRPr="00656DF3">
        <w:rPr>
          <w:sz w:val="24"/>
          <w:szCs w:val="24"/>
        </w:rPr>
        <w:tab/>
      </w:r>
      <w:r w:rsidR="00E80C12" w:rsidRPr="00656DF3">
        <w:rPr>
          <w:sz w:val="24"/>
          <w:szCs w:val="24"/>
        </w:rPr>
        <w:br/>
      </w:r>
      <w:r w:rsidRPr="002C21BC">
        <w:rPr>
          <w:sz w:val="24"/>
          <w:szCs w:val="24"/>
        </w:rPr>
        <w:t xml:space="preserve">γ) Παράδοση χειρόγραφων προσφορών </w:t>
      </w:r>
      <w:r w:rsidR="00E80C12" w:rsidRPr="00656DF3">
        <w:rPr>
          <w:sz w:val="24"/>
          <w:szCs w:val="24"/>
        </w:rPr>
        <w:tab/>
      </w:r>
      <w:r w:rsidR="00E80C12" w:rsidRPr="00656DF3">
        <w:rPr>
          <w:sz w:val="24"/>
          <w:szCs w:val="24"/>
        </w:rPr>
        <w:br/>
      </w:r>
      <w:r w:rsidRPr="002C21BC">
        <w:rPr>
          <w:sz w:val="24"/>
          <w:szCs w:val="24"/>
        </w:rPr>
        <w:t xml:space="preserve">δ) Σύνδεση μόνο με social media </w:t>
      </w:r>
    </w:p>
    <w:p w14:paraId="03E13513" w14:textId="77777777" w:rsidR="00E80C12" w:rsidRDefault="002C21BC" w:rsidP="001241AD">
      <w:pPr>
        <w:jc w:val="both"/>
        <w:rPr>
          <w:sz w:val="24"/>
          <w:szCs w:val="24"/>
          <w:lang w:val="en-GB"/>
        </w:rPr>
      </w:pPr>
      <w:r w:rsidRPr="002C21BC">
        <w:rPr>
          <w:sz w:val="24"/>
          <w:szCs w:val="24"/>
        </w:rPr>
        <w:t xml:space="preserve">5. Ποια λειτουργική μονάδα διατηρεί το ιστορικό αλληλεπίδρασης και επιτρέπει στο chatbot να συνεχίζει τη συνομιλία με βάση το πλαίσιο; </w:t>
      </w:r>
      <w:r w:rsidR="00E80C12" w:rsidRPr="0080766E">
        <w:rPr>
          <w:sz w:val="24"/>
          <w:szCs w:val="24"/>
        </w:rPr>
        <w:tab/>
      </w:r>
      <w:r w:rsidR="00E80C12" w:rsidRPr="0080766E">
        <w:rPr>
          <w:sz w:val="24"/>
          <w:szCs w:val="24"/>
        </w:rPr>
        <w:br/>
      </w:r>
      <w:r w:rsidRPr="002C21BC">
        <w:rPr>
          <w:sz w:val="24"/>
          <w:szCs w:val="24"/>
        </w:rPr>
        <w:t>α</w:t>
      </w:r>
      <w:r w:rsidRPr="00656DF3">
        <w:rPr>
          <w:sz w:val="24"/>
          <w:szCs w:val="24"/>
          <w:lang w:val="en-US"/>
        </w:rPr>
        <w:t xml:space="preserve">) User Interface </w:t>
      </w:r>
      <w:r w:rsidR="00E80C12">
        <w:rPr>
          <w:sz w:val="24"/>
          <w:szCs w:val="24"/>
          <w:lang w:val="en-GB"/>
        </w:rPr>
        <w:tab/>
      </w:r>
      <w:r w:rsidR="00E80C12">
        <w:rPr>
          <w:sz w:val="24"/>
          <w:szCs w:val="24"/>
          <w:lang w:val="en-GB"/>
        </w:rPr>
        <w:br/>
      </w:r>
      <w:r w:rsidRPr="008D03B7">
        <w:rPr>
          <w:sz w:val="24"/>
          <w:szCs w:val="24"/>
          <w:highlight w:val="yellow"/>
        </w:rPr>
        <w:t>β</w:t>
      </w:r>
      <w:r w:rsidRPr="00656DF3">
        <w:rPr>
          <w:sz w:val="24"/>
          <w:szCs w:val="24"/>
          <w:highlight w:val="yellow"/>
          <w:lang w:val="en-US"/>
        </w:rPr>
        <w:t>) Dialogue Manager</w:t>
      </w:r>
      <w:r w:rsidRPr="00656DF3">
        <w:rPr>
          <w:sz w:val="24"/>
          <w:szCs w:val="24"/>
          <w:lang w:val="en-US"/>
        </w:rPr>
        <w:t xml:space="preserve"> </w:t>
      </w:r>
      <w:r w:rsidR="00E80C12">
        <w:rPr>
          <w:sz w:val="24"/>
          <w:szCs w:val="24"/>
          <w:lang w:val="en-GB"/>
        </w:rPr>
        <w:tab/>
      </w:r>
      <w:r w:rsidR="00E80C12">
        <w:rPr>
          <w:sz w:val="24"/>
          <w:szCs w:val="24"/>
          <w:lang w:val="en-GB"/>
        </w:rPr>
        <w:br/>
      </w:r>
      <w:r w:rsidRPr="002C21BC">
        <w:rPr>
          <w:sz w:val="24"/>
          <w:szCs w:val="24"/>
        </w:rPr>
        <w:t>γ</w:t>
      </w:r>
      <w:r w:rsidRPr="00656DF3">
        <w:rPr>
          <w:sz w:val="24"/>
          <w:szCs w:val="24"/>
          <w:lang w:val="en-US"/>
        </w:rPr>
        <w:t xml:space="preserve">) Voice Assistant </w:t>
      </w:r>
      <w:r w:rsidR="00E80C12">
        <w:rPr>
          <w:sz w:val="24"/>
          <w:szCs w:val="24"/>
          <w:lang w:val="en-GB"/>
        </w:rPr>
        <w:tab/>
      </w:r>
      <w:r w:rsidR="00E80C12">
        <w:rPr>
          <w:sz w:val="24"/>
          <w:szCs w:val="24"/>
          <w:lang w:val="en-GB"/>
        </w:rPr>
        <w:br/>
      </w:r>
      <w:r w:rsidRPr="002C21BC">
        <w:rPr>
          <w:sz w:val="24"/>
          <w:szCs w:val="24"/>
        </w:rPr>
        <w:t>δ</w:t>
      </w:r>
      <w:r w:rsidRPr="00656DF3">
        <w:rPr>
          <w:sz w:val="24"/>
          <w:szCs w:val="24"/>
          <w:lang w:val="en-US"/>
        </w:rPr>
        <w:t xml:space="preserve">) FAQ Dataset </w:t>
      </w:r>
      <w:r w:rsidR="00E80C12">
        <w:rPr>
          <w:sz w:val="24"/>
          <w:szCs w:val="24"/>
          <w:lang w:val="en-GB"/>
        </w:rPr>
        <w:tab/>
      </w:r>
    </w:p>
    <w:p w14:paraId="71BDDC10" w14:textId="77777777" w:rsidR="00E80C12" w:rsidRPr="00656DF3" w:rsidRDefault="002C21BC" w:rsidP="001241AD">
      <w:pPr>
        <w:jc w:val="both"/>
        <w:rPr>
          <w:sz w:val="24"/>
          <w:szCs w:val="24"/>
        </w:rPr>
      </w:pPr>
      <w:r w:rsidRPr="002C21BC">
        <w:rPr>
          <w:sz w:val="24"/>
          <w:szCs w:val="24"/>
        </w:rPr>
        <w:t xml:space="preserve">6. Ποιο από τα παρακάτω αποτελεί περιορισμό που αναφέρεται στο υλικό; </w:t>
      </w:r>
      <w:r w:rsidR="00E80C12" w:rsidRPr="0080766E">
        <w:rPr>
          <w:sz w:val="24"/>
          <w:szCs w:val="24"/>
        </w:rPr>
        <w:tab/>
      </w:r>
      <w:r w:rsidR="00E80C12" w:rsidRPr="0080766E">
        <w:rPr>
          <w:sz w:val="24"/>
          <w:szCs w:val="24"/>
        </w:rPr>
        <w:br/>
      </w:r>
      <w:r w:rsidRPr="002C21BC">
        <w:rPr>
          <w:sz w:val="24"/>
          <w:szCs w:val="24"/>
        </w:rPr>
        <w:t xml:space="preserve">α) Υψηλό κόστος ενσωμάτωσης σε όλα τα social media </w:t>
      </w:r>
      <w:r w:rsidR="00E80C12" w:rsidRPr="00656DF3">
        <w:rPr>
          <w:sz w:val="24"/>
          <w:szCs w:val="24"/>
        </w:rPr>
        <w:tab/>
      </w:r>
      <w:r w:rsidR="00E80C12" w:rsidRPr="00656DF3">
        <w:rPr>
          <w:sz w:val="24"/>
          <w:szCs w:val="24"/>
        </w:rPr>
        <w:br/>
      </w:r>
      <w:r w:rsidRPr="002C21BC">
        <w:rPr>
          <w:sz w:val="24"/>
          <w:szCs w:val="24"/>
        </w:rPr>
        <w:t xml:space="preserve">β) Ανυπαρξία τεχνολογικής υποδομής για μικρές επιχειρήσεις </w:t>
      </w:r>
      <w:r w:rsidR="00E80C12" w:rsidRPr="00656DF3">
        <w:rPr>
          <w:sz w:val="24"/>
          <w:szCs w:val="24"/>
        </w:rPr>
        <w:tab/>
      </w:r>
      <w:r w:rsidR="00E80C12" w:rsidRPr="00656DF3">
        <w:rPr>
          <w:sz w:val="24"/>
          <w:szCs w:val="24"/>
        </w:rPr>
        <w:br/>
      </w:r>
      <w:r w:rsidRPr="008D03B7">
        <w:rPr>
          <w:sz w:val="24"/>
          <w:szCs w:val="24"/>
          <w:highlight w:val="yellow"/>
        </w:rPr>
        <w:t>γ) Δυσκολία κατανόησης σύνθετων ή ασαφών ερωτήσεων</w:t>
      </w:r>
      <w:r w:rsidRPr="002C21BC">
        <w:rPr>
          <w:sz w:val="24"/>
          <w:szCs w:val="24"/>
        </w:rPr>
        <w:t xml:space="preserve"> </w:t>
      </w:r>
      <w:r w:rsidR="00E80C12" w:rsidRPr="00656DF3">
        <w:rPr>
          <w:sz w:val="24"/>
          <w:szCs w:val="24"/>
        </w:rPr>
        <w:tab/>
      </w:r>
      <w:r w:rsidR="00E80C12" w:rsidRPr="00656DF3">
        <w:rPr>
          <w:sz w:val="24"/>
          <w:szCs w:val="24"/>
        </w:rPr>
        <w:br/>
      </w:r>
      <w:r w:rsidRPr="002C21BC">
        <w:rPr>
          <w:sz w:val="24"/>
          <w:szCs w:val="24"/>
        </w:rPr>
        <w:t xml:space="preserve">δ) Μη δυνατότητα διασύνδεσης με προϊόντα </w:t>
      </w:r>
    </w:p>
    <w:p w14:paraId="1BB03A91" w14:textId="77777777" w:rsidR="00E80C12" w:rsidRPr="00656DF3" w:rsidRDefault="002C21BC" w:rsidP="001241AD">
      <w:pPr>
        <w:jc w:val="both"/>
        <w:rPr>
          <w:sz w:val="24"/>
          <w:szCs w:val="24"/>
        </w:rPr>
      </w:pPr>
      <w:r w:rsidRPr="002C21BC">
        <w:rPr>
          <w:sz w:val="24"/>
          <w:szCs w:val="24"/>
        </w:rPr>
        <w:lastRenderedPageBreak/>
        <w:t xml:space="preserve">7. Ποια μορφή chatbot είναι κατάλληλη για διαχείριση διεθνών αιτημάτων με ευελιξία και διατήρηση συμφραζομένων; </w:t>
      </w:r>
      <w:r w:rsidR="00E80C12" w:rsidRPr="0080766E">
        <w:rPr>
          <w:sz w:val="24"/>
          <w:szCs w:val="24"/>
        </w:rPr>
        <w:tab/>
      </w:r>
      <w:r w:rsidR="00E80C12" w:rsidRPr="0080766E">
        <w:rPr>
          <w:sz w:val="24"/>
          <w:szCs w:val="24"/>
        </w:rPr>
        <w:br/>
      </w:r>
      <w:r w:rsidRPr="002C21BC">
        <w:rPr>
          <w:sz w:val="24"/>
          <w:szCs w:val="24"/>
        </w:rPr>
        <w:t xml:space="preserve">α) Rule-based </w:t>
      </w:r>
      <w:r w:rsidR="00E80C12" w:rsidRPr="00656DF3">
        <w:rPr>
          <w:sz w:val="24"/>
          <w:szCs w:val="24"/>
        </w:rPr>
        <w:tab/>
      </w:r>
      <w:r w:rsidR="00E80C12" w:rsidRPr="00656DF3">
        <w:rPr>
          <w:sz w:val="24"/>
          <w:szCs w:val="24"/>
        </w:rPr>
        <w:br/>
      </w:r>
      <w:r w:rsidRPr="002C21BC">
        <w:rPr>
          <w:sz w:val="24"/>
          <w:szCs w:val="24"/>
        </w:rPr>
        <w:t xml:space="preserve">β) Keyword-based </w:t>
      </w:r>
      <w:r w:rsidR="00E80C12" w:rsidRPr="00656DF3">
        <w:rPr>
          <w:sz w:val="24"/>
          <w:szCs w:val="24"/>
        </w:rPr>
        <w:tab/>
      </w:r>
      <w:r w:rsidR="00E80C12" w:rsidRPr="00656DF3">
        <w:rPr>
          <w:sz w:val="24"/>
          <w:szCs w:val="24"/>
        </w:rPr>
        <w:br/>
      </w:r>
      <w:r w:rsidRPr="008D03B7">
        <w:rPr>
          <w:sz w:val="24"/>
          <w:szCs w:val="24"/>
          <w:highlight w:val="yellow"/>
        </w:rPr>
        <w:t>γ) Υβριδικό ή Συνομιλιακό (Contextual)</w:t>
      </w:r>
      <w:r w:rsidRPr="002C21BC">
        <w:rPr>
          <w:sz w:val="24"/>
          <w:szCs w:val="24"/>
        </w:rPr>
        <w:t xml:space="preserve"> </w:t>
      </w:r>
      <w:r w:rsidR="00E80C12" w:rsidRPr="00656DF3">
        <w:rPr>
          <w:sz w:val="24"/>
          <w:szCs w:val="24"/>
        </w:rPr>
        <w:tab/>
      </w:r>
      <w:r w:rsidR="00E80C12" w:rsidRPr="00656DF3">
        <w:rPr>
          <w:sz w:val="24"/>
          <w:szCs w:val="24"/>
        </w:rPr>
        <w:br/>
      </w:r>
      <w:r w:rsidRPr="002C21BC">
        <w:rPr>
          <w:sz w:val="24"/>
          <w:szCs w:val="24"/>
        </w:rPr>
        <w:t xml:space="preserve">δ) FAQ bot χωρίς σύνδεση </w:t>
      </w:r>
    </w:p>
    <w:p w14:paraId="52C37DC1" w14:textId="77777777" w:rsidR="001241AD" w:rsidRDefault="002C21BC" w:rsidP="001241AD">
      <w:pPr>
        <w:jc w:val="both"/>
        <w:rPr>
          <w:sz w:val="24"/>
          <w:szCs w:val="24"/>
        </w:rPr>
      </w:pPr>
      <w:r w:rsidRPr="002C21BC">
        <w:rPr>
          <w:sz w:val="24"/>
          <w:szCs w:val="24"/>
        </w:rPr>
        <w:t xml:space="preserve">8. Ποια από τις παρακάτω εφαρμογές περιγράφεται στο υλικό ως στρατηγική αξιοποίησης chatbots σε εξαγωγικές επιχειρήσεις; </w:t>
      </w:r>
      <w:r w:rsidR="00E80C12" w:rsidRPr="0080766E">
        <w:rPr>
          <w:sz w:val="24"/>
          <w:szCs w:val="24"/>
        </w:rPr>
        <w:tab/>
      </w:r>
      <w:r w:rsidR="00E80C12" w:rsidRPr="0080766E">
        <w:rPr>
          <w:sz w:val="24"/>
          <w:szCs w:val="24"/>
        </w:rPr>
        <w:br/>
      </w:r>
      <w:r w:rsidRPr="002C21BC">
        <w:rPr>
          <w:sz w:val="24"/>
          <w:szCs w:val="24"/>
        </w:rPr>
        <w:t xml:space="preserve">α) Διαχείριση χρηματοοικονομικού ρίσκου </w:t>
      </w:r>
      <w:r w:rsidR="00E80C12" w:rsidRPr="00656DF3">
        <w:rPr>
          <w:sz w:val="24"/>
          <w:szCs w:val="24"/>
        </w:rPr>
        <w:tab/>
      </w:r>
      <w:r w:rsidR="00E80C12" w:rsidRPr="00656DF3">
        <w:rPr>
          <w:sz w:val="24"/>
          <w:szCs w:val="24"/>
        </w:rPr>
        <w:br/>
      </w:r>
      <w:r w:rsidRPr="002C21BC">
        <w:rPr>
          <w:sz w:val="24"/>
          <w:szCs w:val="24"/>
        </w:rPr>
        <w:t xml:space="preserve">β) Αυτόματη παρακολούθηση τιμολογίων </w:t>
      </w:r>
      <w:r w:rsidR="00E80C12" w:rsidRPr="00656DF3">
        <w:rPr>
          <w:sz w:val="24"/>
          <w:szCs w:val="24"/>
        </w:rPr>
        <w:tab/>
      </w:r>
      <w:r w:rsidR="00E80C12" w:rsidRPr="00656DF3">
        <w:rPr>
          <w:sz w:val="24"/>
          <w:szCs w:val="24"/>
        </w:rPr>
        <w:br/>
      </w:r>
      <w:r w:rsidRPr="008D03B7">
        <w:rPr>
          <w:sz w:val="24"/>
          <w:szCs w:val="24"/>
          <w:highlight w:val="yellow"/>
        </w:rPr>
        <w:t>γ) Υποστήριξη πελατών σε πολλές γλώσσες και ώρες</w:t>
      </w:r>
      <w:r w:rsidRPr="002C21BC">
        <w:rPr>
          <w:sz w:val="24"/>
          <w:szCs w:val="24"/>
        </w:rPr>
        <w:t xml:space="preserve"> </w:t>
      </w:r>
      <w:r w:rsidR="00E80C12" w:rsidRPr="00656DF3">
        <w:rPr>
          <w:sz w:val="24"/>
          <w:szCs w:val="24"/>
        </w:rPr>
        <w:tab/>
      </w:r>
      <w:r w:rsidR="00E80C12" w:rsidRPr="00656DF3">
        <w:rPr>
          <w:sz w:val="24"/>
          <w:szCs w:val="24"/>
        </w:rPr>
        <w:br/>
      </w:r>
      <w:r w:rsidRPr="002C21BC">
        <w:rPr>
          <w:sz w:val="24"/>
          <w:szCs w:val="24"/>
        </w:rPr>
        <w:t>δ) Καταχώριση προϊόντων σε διεθνή marketplaces</w:t>
      </w:r>
    </w:p>
    <w:p w14:paraId="30BC2DFB" w14:textId="77777777" w:rsidR="00E80C12" w:rsidRDefault="00E80C12" w:rsidP="001241AD">
      <w:pPr>
        <w:jc w:val="both"/>
        <w:rPr>
          <w:sz w:val="24"/>
          <w:szCs w:val="24"/>
        </w:rPr>
      </w:pPr>
    </w:p>
    <w:p w14:paraId="3E3CB9FE" w14:textId="77777777" w:rsidR="008D03B7" w:rsidRPr="008D03B7" w:rsidRDefault="008D03B7" w:rsidP="001241AD">
      <w:pPr>
        <w:jc w:val="both"/>
        <w:rPr>
          <w:sz w:val="24"/>
          <w:szCs w:val="24"/>
        </w:rPr>
      </w:pPr>
    </w:p>
    <w:p w14:paraId="58846946" w14:textId="77777777" w:rsidR="001241AD" w:rsidRDefault="001241AD" w:rsidP="001241AD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  <w:lang w:val="en-GB"/>
        </w:rPr>
        <w:t>SET</w:t>
      </w:r>
      <w:r w:rsidRPr="0080766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5</w:t>
      </w:r>
      <w:r w:rsidRPr="0080766E">
        <w:rPr>
          <w:b/>
          <w:sz w:val="24"/>
          <w:szCs w:val="24"/>
        </w:rPr>
        <w:t xml:space="preserve"> - </w:t>
      </w:r>
      <w:r w:rsidRPr="00915DF4">
        <w:rPr>
          <w:b/>
          <w:sz w:val="24"/>
          <w:szCs w:val="24"/>
        </w:rPr>
        <w:t>Άσκηση-Δραστηριότητα 1</w:t>
      </w:r>
      <w:r w:rsidRPr="0080766E">
        <w:rPr>
          <w:b/>
          <w:sz w:val="24"/>
          <w:szCs w:val="24"/>
        </w:rPr>
        <w:t xml:space="preserve"> (</w:t>
      </w:r>
      <w:r>
        <w:rPr>
          <w:b/>
          <w:sz w:val="24"/>
          <w:szCs w:val="24"/>
        </w:rPr>
        <w:t>3</w:t>
      </w:r>
      <w:r w:rsidRPr="0080766E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>5</w:t>
      </w:r>
      <w:r w:rsidRPr="0080766E">
        <w:rPr>
          <w:b/>
          <w:sz w:val="24"/>
          <w:szCs w:val="24"/>
        </w:rPr>
        <w:t>)</w:t>
      </w:r>
    </w:p>
    <w:p w14:paraId="6AC78B54" w14:textId="77777777" w:rsidR="001241AD" w:rsidRDefault="001241AD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>Άσκηση 1</w:t>
      </w:r>
    </w:p>
    <w:p w14:paraId="0438FABF" w14:textId="77777777" w:rsidR="00700A0F" w:rsidRDefault="00700A0F" w:rsidP="001241AD">
      <w:pPr>
        <w:jc w:val="both"/>
        <w:rPr>
          <w:rFonts w:ascii="Calibri" w:hAnsi="Calibri" w:cs="Calibri"/>
          <w:sz w:val="24"/>
          <w:szCs w:val="24"/>
        </w:rPr>
      </w:pPr>
      <w:r w:rsidRPr="00700A0F">
        <w:rPr>
          <w:sz w:val="24"/>
          <w:szCs w:val="24"/>
        </w:rPr>
        <w:t xml:space="preserve">1. Η διαχείριση πολιτικού κινδύνου στις εξαγωγικές επιχειρήσεις αφορά κυρίως εσωτερικές διαδικασίες και δεν επηρεάζεται από εξωτερικούς γεωπολιτικούς παράγοντες. </w:t>
      </w:r>
      <w:r>
        <w:rPr>
          <w:rFonts w:ascii="Calibri" w:hAnsi="Calibri" w:cs="Calibri"/>
          <w:sz w:val="24"/>
          <w:szCs w:val="24"/>
        </w:rPr>
        <w:t xml:space="preserve">Σωστό / </w:t>
      </w:r>
      <w:r w:rsidRPr="00700A0F">
        <w:rPr>
          <w:rFonts w:ascii="Calibri" w:hAnsi="Calibri" w:cs="Calibri"/>
          <w:sz w:val="24"/>
          <w:szCs w:val="24"/>
          <w:highlight w:val="yellow"/>
        </w:rPr>
        <w:t>Λάθος</w:t>
      </w:r>
    </w:p>
    <w:p w14:paraId="18F83427" w14:textId="77777777" w:rsidR="00700A0F" w:rsidRDefault="00700A0F" w:rsidP="001241AD">
      <w:pPr>
        <w:jc w:val="both"/>
        <w:rPr>
          <w:rFonts w:ascii="Calibri" w:hAnsi="Calibri" w:cs="Calibri"/>
          <w:sz w:val="24"/>
          <w:szCs w:val="24"/>
        </w:rPr>
      </w:pPr>
      <w:r w:rsidRPr="00700A0F">
        <w:rPr>
          <w:rFonts w:ascii="Calibri" w:hAnsi="Calibri" w:cs="Calibri"/>
          <w:sz w:val="24"/>
          <w:szCs w:val="24"/>
        </w:rPr>
        <w:t>2. Τα συμβόλαια μελλοντικής εκπλήρωσης και τα swap</w:t>
      </w:r>
      <w:r w:rsidRPr="00700A0F">
        <w:rPr>
          <w:sz w:val="24"/>
          <w:szCs w:val="24"/>
        </w:rPr>
        <w:t xml:space="preserve">s είναι εργαλεία που χρησιμοποιούνται για την αντιστάθμιση συναλλαγματικού κινδύνου. </w:t>
      </w:r>
      <w:r w:rsidRPr="00700A0F">
        <w:rPr>
          <w:rFonts w:ascii="Calibri" w:hAnsi="Calibri" w:cs="Calibri"/>
          <w:sz w:val="24"/>
          <w:szCs w:val="24"/>
          <w:highlight w:val="yellow"/>
        </w:rPr>
        <w:t>Σωστό</w:t>
      </w:r>
      <w:r>
        <w:rPr>
          <w:rFonts w:ascii="Calibri" w:hAnsi="Calibri" w:cs="Calibri"/>
          <w:sz w:val="24"/>
          <w:szCs w:val="24"/>
        </w:rPr>
        <w:t xml:space="preserve"> / Λάθος</w:t>
      </w:r>
    </w:p>
    <w:p w14:paraId="04F56994" w14:textId="77777777" w:rsidR="00700A0F" w:rsidRDefault="00700A0F" w:rsidP="001241AD">
      <w:pPr>
        <w:jc w:val="both"/>
        <w:rPr>
          <w:sz w:val="24"/>
          <w:szCs w:val="24"/>
        </w:rPr>
      </w:pPr>
      <w:r w:rsidRPr="00700A0F">
        <w:rPr>
          <w:rFonts w:ascii="Calibri" w:hAnsi="Calibri" w:cs="Calibri"/>
          <w:sz w:val="24"/>
          <w:szCs w:val="24"/>
        </w:rPr>
        <w:t>3. Το ERM (Enterprise Risk Management) περιορίζεται στη διαχείριση μόνο χρηματοοικονομικών κινδύνων. Σωστό</w:t>
      </w:r>
      <w:r>
        <w:rPr>
          <w:rFonts w:ascii="Calibri" w:hAnsi="Calibri" w:cs="Calibri"/>
          <w:sz w:val="24"/>
          <w:szCs w:val="24"/>
        </w:rPr>
        <w:t xml:space="preserve"> / </w:t>
      </w:r>
      <w:r w:rsidRPr="00700A0F">
        <w:rPr>
          <w:rFonts w:ascii="Calibri" w:hAnsi="Calibri" w:cs="Calibri"/>
          <w:sz w:val="24"/>
          <w:szCs w:val="24"/>
          <w:highlight w:val="yellow"/>
        </w:rPr>
        <w:t>Λάθος</w:t>
      </w:r>
    </w:p>
    <w:p w14:paraId="55E00916" w14:textId="77777777" w:rsidR="00700A0F" w:rsidRDefault="00700A0F" w:rsidP="001241AD">
      <w:pPr>
        <w:jc w:val="both"/>
        <w:rPr>
          <w:rFonts w:ascii="Calibri" w:hAnsi="Calibri" w:cs="Calibri"/>
          <w:sz w:val="24"/>
          <w:szCs w:val="24"/>
        </w:rPr>
      </w:pPr>
      <w:r w:rsidRPr="00700A0F">
        <w:rPr>
          <w:sz w:val="24"/>
          <w:szCs w:val="24"/>
        </w:rPr>
        <w:t xml:space="preserve">4. Η χρήση εργαλείων πρόβλεψης και Business Intelligence δεν είναι απαραίτητη για τη διαχείριση κινδύνου στις εξαγωγικές επιχειρήσεις. </w:t>
      </w:r>
      <w:r>
        <w:rPr>
          <w:rFonts w:ascii="Calibri" w:hAnsi="Calibri" w:cs="Calibri"/>
          <w:sz w:val="24"/>
          <w:szCs w:val="24"/>
        </w:rPr>
        <w:t xml:space="preserve">Σωστό / </w:t>
      </w:r>
      <w:r w:rsidRPr="00700A0F">
        <w:rPr>
          <w:rFonts w:ascii="Calibri" w:hAnsi="Calibri" w:cs="Calibri"/>
          <w:sz w:val="24"/>
          <w:szCs w:val="24"/>
          <w:highlight w:val="yellow"/>
        </w:rPr>
        <w:t>Λάθος</w:t>
      </w:r>
    </w:p>
    <w:p w14:paraId="0EC98549" w14:textId="77777777" w:rsidR="00700A0F" w:rsidRDefault="00700A0F" w:rsidP="001241AD">
      <w:pPr>
        <w:jc w:val="both"/>
        <w:rPr>
          <w:rFonts w:ascii="Calibri" w:hAnsi="Calibri" w:cs="Calibri"/>
          <w:sz w:val="24"/>
          <w:szCs w:val="24"/>
        </w:rPr>
      </w:pPr>
      <w:r w:rsidRPr="00700A0F">
        <w:rPr>
          <w:rFonts w:ascii="Calibri" w:hAnsi="Calibri" w:cs="Calibri"/>
          <w:sz w:val="24"/>
          <w:szCs w:val="24"/>
        </w:rPr>
        <w:t>5. Η</w:t>
      </w:r>
      <w:r w:rsidRPr="00700A0F">
        <w:rPr>
          <w:sz w:val="24"/>
          <w:szCs w:val="24"/>
        </w:rPr>
        <w:t xml:space="preserve"> PESTEL είναι εργαλείο ανάλυσης του εξωτερικού περιβάλλοντος που συμβάλλει στην αναγνώριση πολιτικών και οικονομικών κινδύνων. </w:t>
      </w:r>
      <w:r w:rsidRPr="00700A0F">
        <w:rPr>
          <w:rFonts w:ascii="Calibri" w:hAnsi="Calibri" w:cs="Calibri"/>
          <w:sz w:val="24"/>
          <w:szCs w:val="24"/>
          <w:highlight w:val="yellow"/>
        </w:rPr>
        <w:t>Σωστό</w:t>
      </w:r>
      <w:r>
        <w:rPr>
          <w:rFonts w:ascii="Calibri" w:hAnsi="Calibri" w:cs="Calibri"/>
          <w:sz w:val="24"/>
          <w:szCs w:val="24"/>
        </w:rPr>
        <w:t xml:space="preserve"> / Λάθος</w:t>
      </w:r>
    </w:p>
    <w:p w14:paraId="640AF166" w14:textId="77777777" w:rsidR="001241AD" w:rsidRDefault="00700A0F" w:rsidP="001241AD">
      <w:pPr>
        <w:jc w:val="both"/>
        <w:rPr>
          <w:sz w:val="24"/>
          <w:szCs w:val="24"/>
        </w:rPr>
      </w:pPr>
      <w:r w:rsidRPr="00700A0F">
        <w:rPr>
          <w:rFonts w:ascii="Calibri" w:hAnsi="Calibri" w:cs="Calibri"/>
          <w:sz w:val="24"/>
          <w:szCs w:val="24"/>
        </w:rPr>
        <w:t>6. Η στρατηγική ανοχή κινδύνου μπορεί να διαφέρει ανάλογα με τον κλάδο και τη στρατηγική της</w:t>
      </w:r>
      <w:r w:rsidRPr="00700A0F">
        <w:rPr>
          <w:sz w:val="24"/>
          <w:szCs w:val="24"/>
        </w:rPr>
        <w:t xml:space="preserve"> επιχείρησης. </w:t>
      </w:r>
      <w:r w:rsidRPr="00700A0F">
        <w:rPr>
          <w:rFonts w:ascii="Calibri" w:hAnsi="Calibri" w:cs="Calibri"/>
          <w:sz w:val="24"/>
          <w:szCs w:val="24"/>
          <w:highlight w:val="yellow"/>
        </w:rPr>
        <w:t>Σωστό</w:t>
      </w:r>
      <w:r>
        <w:rPr>
          <w:rFonts w:ascii="Calibri" w:hAnsi="Calibri" w:cs="Calibri"/>
          <w:sz w:val="24"/>
          <w:szCs w:val="24"/>
        </w:rPr>
        <w:t xml:space="preserve"> / Λάθος</w:t>
      </w:r>
    </w:p>
    <w:p w14:paraId="12DBB285" w14:textId="77777777" w:rsidR="00700A0F" w:rsidRDefault="00700A0F" w:rsidP="001241AD">
      <w:pPr>
        <w:jc w:val="both"/>
        <w:rPr>
          <w:sz w:val="24"/>
          <w:szCs w:val="24"/>
        </w:rPr>
      </w:pPr>
    </w:p>
    <w:p w14:paraId="115C5157" w14:textId="77777777" w:rsidR="001241AD" w:rsidRDefault="001241AD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>Άσκηση 2</w:t>
      </w:r>
    </w:p>
    <w:p w14:paraId="1DA932DA" w14:textId="77777777" w:rsidR="00700A0F" w:rsidRDefault="00700A0F" w:rsidP="001241AD">
      <w:pPr>
        <w:jc w:val="both"/>
        <w:rPr>
          <w:sz w:val="24"/>
          <w:szCs w:val="24"/>
        </w:rPr>
      </w:pPr>
      <w:r w:rsidRPr="00700A0F">
        <w:rPr>
          <w:sz w:val="24"/>
          <w:szCs w:val="24"/>
        </w:rPr>
        <w:t>1</w:t>
      </w:r>
      <w:r>
        <w:rPr>
          <w:sz w:val="24"/>
          <w:szCs w:val="24"/>
        </w:rPr>
        <w:t>.</w:t>
      </w:r>
      <w:r w:rsidRPr="00700A0F">
        <w:rPr>
          <w:sz w:val="24"/>
          <w:szCs w:val="24"/>
        </w:rPr>
        <w:t xml:space="preserve"> Ποιος από τους παρακάτω κινδύνους ΔΕΝ θεωρείται πολιτικός κίνδυνος για τις εξαγωγικές επιχειρήσεις;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00A0F">
        <w:rPr>
          <w:sz w:val="24"/>
          <w:szCs w:val="24"/>
        </w:rPr>
        <w:lastRenderedPageBreak/>
        <w:t xml:space="preserve">Α. Κυρώσεις από διεθνείς οργανισμούς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8D03B7">
        <w:rPr>
          <w:sz w:val="24"/>
          <w:szCs w:val="24"/>
          <w:highlight w:val="yellow"/>
        </w:rPr>
        <w:t>Β. Συναλλαγμ</w:t>
      </w:r>
      <w:r w:rsidR="008327C5" w:rsidRPr="008D03B7">
        <w:rPr>
          <w:sz w:val="24"/>
          <w:szCs w:val="24"/>
          <w:highlight w:val="yellow"/>
        </w:rPr>
        <w:t>ατική αστάθεια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00A0F">
        <w:rPr>
          <w:sz w:val="24"/>
          <w:szCs w:val="24"/>
        </w:rPr>
        <w:t xml:space="preserve">Γ. Πραξικοπήματα και ανατροπές κυβερνήσεων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00A0F">
        <w:rPr>
          <w:sz w:val="24"/>
          <w:szCs w:val="24"/>
        </w:rPr>
        <w:t xml:space="preserve">Δ. Απαλλοτρίωση περιουσιακών στοιχείων </w:t>
      </w:r>
    </w:p>
    <w:p w14:paraId="7F108A2B" w14:textId="77777777" w:rsidR="00700A0F" w:rsidRDefault="00700A0F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Pr="00700A0F">
        <w:rPr>
          <w:sz w:val="24"/>
          <w:szCs w:val="24"/>
        </w:rPr>
        <w:t xml:space="preserve"> Ποια είναι η βασική λειτουργία της τεχνικής “ανάλυσης σεναρίων”;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00A0F">
        <w:rPr>
          <w:sz w:val="24"/>
          <w:szCs w:val="24"/>
        </w:rPr>
        <w:t xml:space="preserve">Α. Να μειώνει το λειτουργικό κόστος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00A0F">
        <w:rPr>
          <w:sz w:val="24"/>
          <w:szCs w:val="24"/>
        </w:rPr>
        <w:t xml:space="preserve">Β. Να εντοπίζει ευκαιρίες χρηματοδότησης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8D03B7">
        <w:rPr>
          <w:sz w:val="24"/>
          <w:szCs w:val="24"/>
          <w:highlight w:val="yellow"/>
        </w:rPr>
        <w:t>Γ. Να προβλέπει πιθανά μελλοντικά ενδεχόμενα και να διαμορφών</w:t>
      </w:r>
      <w:r w:rsidR="008327C5" w:rsidRPr="008D03B7">
        <w:rPr>
          <w:sz w:val="24"/>
          <w:szCs w:val="24"/>
          <w:highlight w:val="yellow"/>
        </w:rPr>
        <w:t>ει στρατηγικές</w:t>
      </w:r>
      <w:r w:rsidR="008327C5"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00A0F">
        <w:rPr>
          <w:sz w:val="24"/>
          <w:szCs w:val="24"/>
        </w:rPr>
        <w:t>Δ. Να καταγράφει νομι</w:t>
      </w:r>
      <w:r>
        <w:rPr>
          <w:sz w:val="24"/>
          <w:szCs w:val="24"/>
        </w:rPr>
        <w:t>κά εμπόδια στις εξαγωγές</w:t>
      </w:r>
      <w:r w:rsidRPr="00700A0F">
        <w:rPr>
          <w:sz w:val="24"/>
          <w:szCs w:val="24"/>
        </w:rPr>
        <w:t xml:space="preserve"> </w:t>
      </w:r>
    </w:p>
    <w:p w14:paraId="38917D92" w14:textId="77777777" w:rsidR="00700A0F" w:rsidRDefault="00700A0F" w:rsidP="001241AD">
      <w:pPr>
        <w:jc w:val="both"/>
        <w:rPr>
          <w:sz w:val="24"/>
          <w:szCs w:val="24"/>
        </w:rPr>
      </w:pPr>
      <w:r w:rsidRPr="00700A0F">
        <w:rPr>
          <w:sz w:val="24"/>
          <w:szCs w:val="24"/>
        </w:rPr>
        <w:t xml:space="preserve">3: Ποιο από τα παρακάτω λογισμικά είναι κατάλληλο για διαχείριση συναλλαγματικού κινδύνου σε πραγματικό χρόνο και παρακολούθηση νομισματικών ισοτιμιών;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00A0F">
        <w:rPr>
          <w:sz w:val="24"/>
          <w:szCs w:val="24"/>
        </w:rPr>
        <w:t xml:space="preserve">Α. Microsoft Excel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8D03B7">
        <w:rPr>
          <w:sz w:val="24"/>
          <w:szCs w:val="24"/>
          <w:highlight w:val="yellow"/>
        </w:rPr>
        <w:t>Β. Fxall</w:t>
      </w:r>
      <w:r w:rsidRPr="00700A0F">
        <w:rPr>
          <w:sz w:val="24"/>
          <w:szCs w:val="24"/>
        </w:rPr>
        <w:t xml:space="preserve"> </w:t>
      </w:r>
      <w:r w:rsidR="008327C5"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00A0F">
        <w:rPr>
          <w:sz w:val="24"/>
          <w:szCs w:val="24"/>
        </w:rPr>
        <w:t xml:space="preserve">Γ. Canva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  <w:t xml:space="preserve">Δ. QuickBooks </w:t>
      </w:r>
    </w:p>
    <w:p w14:paraId="408B1DE2" w14:textId="77777777" w:rsidR="001241AD" w:rsidRDefault="00700A0F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 w:rsidRPr="00700A0F">
        <w:rPr>
          <w:sz w:val="24"/>
          <w:szCs w:val="24"/>
        </w:rPr>
        <w:t xml:space="preserve"> Ποιο εργαλείο ανάλυσης περιλαμβάνει τους πολιτικούς, οικονομικούς, κοινωνικούς, τεχνολογικούς, περιβαλλοντικούς και νομικούς παράγοντες;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00A0F">
        <w:rPr>
          <w:sz w:val="24"/>
          <w:szCs w:val="24"/>
        </w:rPr>
        <w:t xml:space="preserve">Α. SWOT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00A0F">
        <w:rPr>
          <w:sz w:val="24"/>
          <w:szCs w:val="24"/>
        </w:rPr>
        <w:t xml:space="preserve">Β. GAP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8D03B7">
        <w:rPr>
          <w:sz w:val="24"/>
          <w:szCs w:val="24"/>
          <w:highlight w:val="yellow"/>
        </w:rPr>
        <w:t>Γ. PESTEL</w:t>
      </w:r>
      <w:r w:rsidRPr="00700A0F"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br/>
      </w:r>
      <w:r w:rsidRPr="00700A0F">
        <w:rPr>
          <w:sz w:val="24"/>
          <w:szCs w:val="24"/>
        </w:rPr>
        <w:t>Δ. SMART</w:t>
      </w:r>
    </w:p>
    <w:p w14:paraId="34064AC2" w14:textId="77777777" w:rsidR="008D03B7" w:rsidRDefault="008327C5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br/>
      </w:r>
    </w:p>
    <w:p w14:paraId="706EBE47" w14:textId="77777777" w:rsidR="008D03B7" w:rsidRDefault="008D03B7" w:rsidP="001241AD">
      <w:pPr>
        <w:jc w:val="both"/>
        <w:rPr>
          <w:sz w:val="24"/>
          <w:szCs w:val="24"/>
        </w:rPr>
      </w:pPr>
    </w:p>
    <w:p w14:paraId="6386A6C6" w14:textId="77777777" w:rsidR="008D03B7" w:rsidRDefault="008D03B7" w:rsidP="001241AD">
      <w:pPr>
        <w:jc w:val="both"/>
        <w:rPr>
          <w:sz w:val="24"/>
          <w:szCs w:val="24"/>
        </w:rPr>
      </w:pPr>
    </w:p>
    <w:p w14:paraId="3FB8D2DF" w14:textId="77777777" w:rsidR="008D03B7" w:rsidRDefault="008D03B7" w:rsidP="001241AD">
      <w:pPr>
        <w:jc w:val="both"/>
        <w:rPr>
          <w:sz w:val="24"/>
          <w:szCs w:val="24"/>
        </w:rPr>
      </w:pPr>
    </w:p>
    <w:p w14:paraId="1B07BD87" w14:textId="77777777" w:rsidR="001241AD" w:rsidRDefault="001241AD" w:rsidP="001241AD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  <w:lang w:val="en-GB"/>
        </w:rPr>
        <w:t>SET</w:t>
      </w:r>
      <w:r w:rsidRPr="0080766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6</w:t>
      </w:r>
      <w:r w:rsidRPr="0080766E">
        <w:rPr>
          <w:b/>
          <w:sz w:val="24"/>
          <w:szCs w:val="24"/>
        </w:rPr>
        <w:t xml:space="preserve"> - </w:t>
      </w:r>
      <w:r w:rsidRPr="00915DF4">
        <w:rPr>
          <w:b/>
          <w:sz w:val="24"/>
          <w:szCs w:val="24"/>
        </w:rPr>
        <w:t>Άσκηση-Δραστηριότητα 1</w:t>
      </w:r>
      <w:r w:rsidRPr="0080766E">
        <w:rPr>
          <w:b/>
          <w:sz w:val="24"/>
          <w:szCs w:val="24"/>
        </w:rPr>
        <w:t xml:space="preserve"> (</w:t>
      </w:r>
      <w:r>
        <w:rPr>
          <w:b/>
          <w:sz w:val="24"/>
          <w:szCs w:val="24"/>
        </w:rPr>
        <w:t>3</w:t>
      </w:r>
      <w:r w:rsidRPr="0080766E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>6.1</w:t>
      </w:r>
      <w:r w:rsidRPr="0080766E">
        <w:rPr>
          <w:b/>
          <w:sz w:val="24"/>
          <w:szCs w:val="24"/>
        </w:rPr>
        <w:t>)</w:t>
      </w:r>
    </w:p>
    <w:p w14:paraId="12FEAA54" w14:textId="77777777" w:rsidR="001241AD" w:rsidRDefault="001241AD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>Άσκηση 1</w:t>
      </w:r>
    </w:p>
    <w:p w14:paraId="4ED91A87" w14:textId="77777777" w:rsidR="008327C5" w:rsidRDefault="008327C5" w:rsidP="001241AD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>1. Το ηλεκτρονικό εμπόριο περιορίζεται σε τοπικές συναλλαγές και δεν επιτρέπει τη διεθνή α</w:t>
      </w:r>
      <w:r w:rsidR="007341BB">
        <w:rPr>
          <w:sz w:val="24"/>
          <w:szCs w:val="24"/>
        </w:rPr>
        <w:t>νάπτυξη επιχειρήσεων. Λάθος</w:t>
      </w:r>
    </w:p>
    <w:p w14:paraId="79DB87DA" w14:textId="77777777" w:rsidR="008327C5" w:rsidRDefault="008327C5" w:rsidP="001241AD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 xml:space="preserve">2. Η τεχνολογία κινητών συσκευών έχει ενισχύσει τον τομέα του ηλεκτρονικού εμπορίου, επιτρέποντας στους καταναλωτές να πραγματοποιούν αγορές σε πραγματικό χρόνο. </w:t>
      </w:r>
      <w:r w:rsidR="007341BB">
        <w:rPr>
          <w:sz w:val="24"/>
          <w:szCs w:val="24"/>
        </w:rPr>
        <w:t>Σωστό</w:t>
      </w:r>
    </w:p>
    <w:p w14:paraId="75F7BC17" w14:textId="77777777" w:rsidR="008327C5" w:rsidRDefault="008327C5" w:rsidP="001241AD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 xml:space="preserve">3. Οι μικρές και μεσαίες επιχειρήσεις δεν μπορούν να ανταγωνιστούν σε διεθνές επίπεδο </w:t>
      </w:r>
      <w:r>
        <w:rPr>
          <w:sz w:val="24"/>
          <w:szCs w:val="24"/>
        </w:rPr>
        <w:t>μέσω του ηλεκτρονικού εμπορίου.</w:t>
      </w:r>
      <w:r w:rsidR="007341BB">
        <w:rPr>
          <w:sz w:val="24"/>
          <w:szCs w:val="24"/>
        </w:rPr>
        <w:t xml:space="preserve"> Λάθος</w:t>
      </w:r>
    </w:p>
    <w:p w14:paraId="3BF7AEF9" w14:textId="77777777" w:rsidR="008327C5" w:rsidRDefault="008327C5" w:rsidP="001241AD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lastRenderedPageBreak/>
        <w:t>4. Η Τεχνητή Νοημοσύνη (AI) μπορεί να βελτιώσει την αγοραστική εμπειρία προσφέροντας εξατομικευμένες προτάσεις στους καταναλωτές.</w:t>
      </w:r>
      <w:r w:rsidR="007341BB">
        <w:rPr>
          <w:sz w:val="24"/>
          <w:szCs w:val="24"/>
        </w:rPr>
        <w:t xml:space="preserve"> Σωστό</w:t>
      </w:r>
      <w:r w:rsidRPr="008327C5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14:paraId="28006099" w14:textId="77777777" w:rsidR="008327C5" w:rsidRDefault="008327C5" w:rsidP="001241AD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 xml:space="preserve">5. Η προστασία προσωπικών δεδομένων δεν είναι σημαντική για τις επιχειρήσεις του ηλεκτρονικού εμπορίου, αφού οι καταναλωτές δεν ανησυχούν για την ασφάλεια των πληροφοριών τους. </w:t>
      </w:r>
      <w:r w:rsidR="007341BB">
        <w:rPr>
          <w:sz w:val="24"/>
          <w:szCs w:val="24"/>
        </w:rPr>
        <w:t>Λάθος</w:t>
      </w:r>
      <w:r>
        <w:rPr>
          <w:sz w:val="24"/>
          <w:szCs w:val="24"/>
        </w:rPr>
        <w:tab/>
      </w:r>
    </w:p>
    <w:p w14:paraId="318694C4" w14:textId="77777777" w:rsidR="008327C5" w:rsidRDefault="008327C5" w:rsidP="001241AD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 xml:space="preserve">6. Ο Κανονισμός GDPR απαιτεί από τις επιχειρήσεις να διασφαλίσουν ότι τα προσωπικά δεδομένα των καταναλωτών συλλέγονται, αποθηκεύονται και επεξεργάζονται με διαφάνεια. </w:t>
      </w:r>
      <w:r w:rsidR="007341BB">
        <w:rPr>
          <w:sz w:val="24"/>
          <w:szCs w:val="24"/>
        </w:rPr>
        <w:t>Σωστό</w:t>
      </w:r>
      <w:r>
        <w:rPr>
          <w:sz w:val="24"/>
          <w:szCs w:val="24"/>
        </w:rPr>
        <w:tab/>
      </w:r>
    </w:p>
    <w:p w14:paraId="1305EC1D" w14:textId="77777777" w:rsidR="008327C5" w:rsidRDefault="008327C5" w:rsidP="001241AD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 xml:space="preserve">7. Η κρυπτογράφηση δεν είναι σημαντική για την προστασία των προσωπικών δεδομένων στο ηλεκτρονικό εμπόριο, καθώς οι πληροφορίες δεν διακινδυνεύουν. </w:t>
      </w:r>
      <w:r w:rsidR="007341BB">
        <w:rPr>
          <w:sz w:val="24"/>
          <w:szCs w:val="24"/>
        </w:rPr>
        <w:t>Λάθος</w:t>
      </w:r>
      <w:r>
        <w:rPr>
          <w:sz w:val="24"/>
          <w:szCs w:val="24"/>
        </w:rPr>
        <w:tab/>
      </w:r>
    </w:p>
    <w:p w14:paraId="653FBDE5" w14:textId="77777777" w:rsidR="008327C5" w:rsidRDefault="008327C5" w:rsidP="001241AD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 xml:space="preserve">8. Η αυθεντικοποίηση διπλού παράγοντα (2FA) χρησιμοποιείται για να ενισχύσει την ασφάλεια των λογαριασμών χρηστών στις πλατφόρμες ηλεκτρονικού εμπορίου. </w:t>
      </w:r>
      <w:r w:rsidR="007341BB">
        <w:rPr>
          <w:sz w:val="24"/>
          <w:szCs w:val="24"/>
        </w:rPr>
        <w:t>Σωστό</w:t>
      </w:r>
      <w:r>
        <w:rPr>
          <w:sz w:val="24"/>
          <w:szCs w:val="24"/>
        </w:rPr>
        <w:tab/>
      </w:r>
    </w:p>
    <w:p w14:paraId="5964DE38" w14:textId="77777777" w:rsidR="008327C5" w:rsidRDefault="008327C5" w:rsidP="001241AD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 xml:space="preserve">9. Οι συσκευές που χρησιμοποιούν μηχανική μάθηση δεν μπορούν να εντοπίσουν απάτες στο ηλεκτρονικό εμπόριο. </w:t>
      </w:r>
      <w:r w:rsidR="007341BB">
        <w:rPr>
          <w:sz w:val="24"/>
          <w:szCs w:val="24"/>
        </w:rPr>
        <w:t>Λάθος</w:t>
      </w:r>
      <w:r>
        <w:rPr>
          <w:sz w:val="24"/>
          <w:szCs w:val="24"/>
        </w:rPr>
        <w:tab/>
      </w:r>
    </w:p>
    <w:p w14:paraId="0DADF6FE" w14:textId="77777777" w:rsidR="001241AD" w:rsidRDefault="008327C5" w:rsidP="001241AD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>10. Οι παραβιάσεις δεδομένων δεν πρέπει να αναφέρονται στις αρχές εντός 72 ωρών από την ανακάλυψή τους, σύμφωνα με τον κανονισμό GDPR.</w:t>
      </w:r>
      <w:r w:rsidR="007341BB">
        <w:rPr>
          <w:sz w:val="24"/>
          <w:szCs w:val="24"/>
        </w:rPr>
        <w:t xml:space="preserve"> Λάθος</w:t>
      </w:r>
    </w:p>
    <w:p w14:paraId="65E93049" w14:textId="77777777" w:rsidR="001241AD" w:rsidRDefault="001241AD" w:rsidP="001241AD">
      <w:pPr>
        <w:jc w:val="both"/>
        <w:rPr>
          <w:sz w:val="24"/>
          <w:szCs w:val="24"/>
        </w:rPr>
      </w:pPr>
    </w:p>
    <w:p w14:paraId="3DEE3B55" w14:textId="77777777" w:rsidR="001241AD" w:rsidRDefault="001241AD" w:rsidP="001241AD">
      <w:pPr>
        <w:jc w:val="both"/>
        <w:rPr>
          <w:sz w:val="24"/>
          <w:szCs w:val="24"/>
        </w:rPr>
      </w:pPr>
      <w:r>
        <w:rPr>
          <w:sz w:val="24"/>
          <w:szCs w:val="24"/>
        </w:rPr>
        <w:t>Άσκηση 2 (3.6.1)</w:t>
      </w:r>
    </w:p>
    <w:p w14:paraId="77670B69" w14:textId="77777777" w:rsidR="008327C5" w:rsidRDefault="008327C5" w:rsidP="00915DF4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 xml:space="preserve">1. Η διασυνοριακή μεταφορά προσωπικών δεδομένων δεν αποτελεί κρίσιμο ζήτημα για την ασφαλή λειτουργία των επιχειρήσεων στο ηλεκτρονικό εμπόριο. </w:t>
      </w:r>
      <w:r w:rsidR="00493B01">
        <w:rPr>
          <w:sz w:val="24"/>
          <w:szCs w:val="24"/>
        </w:rPr>
        <w:t>Λάθος</w:t>
      </w:r>
    </w:p>
    <w:p w14:paraId="472DABB0" w14:textId="77777777" w:rsidR="008327C5" w:rsidRDefault="008327C5" w:rsidP="00915DF4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 xml:space="preserve">2. Το EU–US Privacy Shield παρέχει εγγυήσεις ότι οι ΗΠΑ πληρούν τα επίπεδα προστασίας του GDPR για την προστασία των προσωπικών δεδομένων των Ευρωπαίων πολιτών. </w:t>
      </w:r>
      <w:r w:rsidR="00493B01">
        <w:rPr>
          <w:sz w:val="24"/>
          <w:szCs w:val="24"/>
        </w:rPr>
        <w:t>Λάθος</w:t>
      </w:r>
    </w:p>
    <w:p w14:paraId="3E20522F" w14:textId="77777777" w:rsidR="008327C5" w:rsidRDefault="008327C5" w:rsidP="00915DF4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 xml:space="preserve">3. Η χρήση κρυπτογράφησης για τη μεταφορά και αποθήκευση προσωπικών δεδομένων είναι μια από τις πιο ισχυρές τεχνικές προστασίας στον ψηφιακό κόσμο. </w:t>
      </w:r>
      <w:r w:rsidR="00493B01">
        <w:rPr>
          <w:sz w:val="24"/>
          <w:szCs w:val="24"/>
        </w:rPr>
        <w:t>Σωστό</w:t>
      </w:r>
    </w:p>
    <w:p w14:paraId="78FDA758" w14:textId="77777777" w:rsidR="008327C5" w:rsidRDefault="008327C5" w:rsidP="00915DF4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 xml:space="preserve">4. Οι Τυποποιημένες Συμβατικές Ρήτρες (SCCs) είναι εργαλεία για την ασφαλή μεταφορά δεδομένων σε χώρες που δεν έχουν αναγνωριστεί ως ασφαλείς από την ΕΕ. </w:t>
      </w:r>
      <w:r w:rsidR="00493B01">
        <w:rPr>
          <w:sz w:val="24"/>
          <w:szCs w:val="24"/>
        </w:rPr>
        <w:t>Σωστό</w:t>
      </w:r>
    </w:p>
    <w:p w14:paraId="3609C5BE" w14:textId="77777777" w:rsidR="008327C5" w:rsidRDefault="008327C5" w:rsidP="00915DF4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 xml:space="preserve">5. Η παραβίαση προσωπικών δεδομένων εξαρτάται κυρίως από τις κυβερνοεπιθέσεις, και όχι από τις εσωτερικές απειλές που προέρχονται από υπαλλήλους ή συνεργάτες. </w:t>
      </w:r>
      <w:r w:rsidR="00493B01">
        <w:rPr>
          <w:sz w:val="24"/>
          <w:szCs w:val="24"/>
        </w:rPr>
        <w:t>Λάθος</w:t>
      </w:r>
    </w:p>
    <w:p w14:paraId="2FF3DDB8" w14:textId="77777777" w:rsidR="008327C5" w:rsidRDefault="008327C5" w:rsidP="00915DF4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 xml:space="preserve">6. Ο Γενικός Κανονισμός για την Προστασία Δεδομένων (GDPR) επιτρέπει τη συλλογή προσωπικών δεδομένων χωρίς την συγκατάθεση του χρήστη. </w:t>
      </w:r>
      <w:r w:rsidR="00493B01">
        <w:rPr>
          <w:sz w:val="24"/>
          <w:szCs w:val="24"/>
        </w:rPr>
        <w:t>Λάθος</w:t>
      </w:r>
    </w:p>
    <w:p w14:paraId="398DB190" w14:textId="77777777" w:rsidR="008327C5" w:rsidRDefault="008327C5" w:rsidP="00915DF4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lastRenderedPageBreak/>
        <w:t xml:space="preserve">7. Η εφαρμογή του μοντέλου B2C (Business to Consumer) επιτρέπει στις επιχειρήσεις να αλληλεπιδρούν απευθείας με τους τελικούς καταναλωτές μέσω διαδικτυακών πλατφορμών. </w:t>
      </w:r>
      <w:r w:rsidR="00493B01">
        <w:rPr>
          <w:sz w:val="24"/>
          <w:szCs w:val="24"/>
        </w:rPr>
        <w:t>Σωστό</w:t>
      </w:r>
    </w:p>
    <w:p w14:paraId="0BE1B35D" w14:textId="77777777" w:rsidR="008327C5" w:rsidRDefault="008327C5" w:rsidP="00915DF4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 xml:space="preserve">8. Τα υβριδικά μοντέλα (Hybrid Delivery Models) συνδυάζουν φυσική και ψηφιακή παράδοση προϊόντων και υπηρεσιών, προσφέροντας μεγαλύτερη ευελιξία στους καταναλωτές. </w:t>
      </w:r>
      <w:r w:rsidR="00493B01">
        <w:rPr>
          <w:sz w:val="24"/>
          <w:szCs w:val="24"/>
        </w:rPr>
        <w:t>Σωστό</w:t>
      </w:r>
    </w:p>
    <w:p w14:paraId="6CAAA64A" w14:textId="77777777" w:rsidR="008327C5" w:rsidRDefault="008327C5" w:rsidP="00915DF4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 xml:space="preserve">9. Η συμμόρφωση με τον GDPR δεν έχει σημασία για τις επιχειρήσεις που δραστηριοποιούνται σε χώρες εκτός της ΕΕ. </w:t>
      </w:r>
      <w:r w:rsidR="00493B01">
        <w:rPr>
          <w:sz w:val="24"/>
          <w:szCs w:val="24"/>
        </w:rPr>
        <w:t>Λάθος</w:t>
      </w:r>
    </w:p>
    <w:p w14:paraId="69BA44DD" w14:textId="77777777" w:rsidR="000A70A0" w:rsidRDefault="008327C5" w:rsidP="00915DF4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>10. Η αυθεντικοποίηση διπλού παράγοντα (2FA) αποτελεί μια από τις ισχυρότερες τεχνικές για την ενίσχυση της ασφάλειας των δεδομένων στον ψηφιακό κόσμο.</w:t>
      </w:r>
      <w:r w:rsidR="00493B01">
        <w:rPr>
          <w:sz w:val="24"/>
          <w:szCs w:val="24"/>
        </w:rPr>
        <w:t xml:space="preserve"> Σωστό</w:t>
      </w:r>
    </w:p>
    <w:p w14:paraId="29F0C65A" w14:textId="77777777" w:rsidR="0014282C" w:rsidRPr="000A70A0" w:rsidRDefault="00493B01" w:rsidP="00915DF4">
      <w:pPr>
        <w:jc w:val="both"/>
        <w:rPr>
          <w:b/>
          <w:sz w:val="24"/>
          <w:szCs w:val="24"/>
        </w:rPr>
      </w:pPr>
      <w:r>
        <w:rPr>
          <w:sz w:val="24"/>
          <w:szCs w:val="24"/>
        </w:rPr>
        <w:br/>
      </w:r>
      <w:r w:rsidR="0014282C">
        <w:rPr>
          <w:b/>
          <w:sz w:val="24"/>
          <w:szCs w:val="24"/>
        </w:rPr>
        <w:t>ΕΡΩΤΗΣΕΙΣ ΑΥΤΟΑΞΙΟΛΟΓΗΣΗΣ ΕΚΠΑΙΔΕΥΤΙΚΗΣ ΕΝΟΤΗΤΑΣ 3</w:t>
      </w:r>
    </w:p>
    <w:p w14:paraId="14F62C09" w14:textId="77777777" w:rsidR="008327C5" w:rsidRDefault="008327C5" w:rsidP="008327C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8327C5">
        <w:rPr>
          <w:sz w:val="24"/>
          <w:szCs w:val="24"/>
        </w:rPr>
        <w:t>Ο ψηφιακός μετασχηματισμός περιορίζεται στην εφαρμογή νέων τεχνολογιών χωρίς να απαιτείται οργανωσιακή αλλαγή. Σωστό</w:t>
      </w:r>
      <w:r>
        <w:rPr>
          <w:sz w:val="24"/>
          <w:szCs w:val="24"/>
        </w:rPr>
        <w:t xml:space="preserve"> /</w:t>
      </w:r>
      <w:r w:rsidRPr="008327C5">
        <w:rPr>
          <w:sz w:val="24"/>
          <w:szCs w:val="24"/>
        </w:rPr>
        <w:t xml:space="preserve"> </w:t>
      </w:r>
      <w:r w:rsidRPr="00493B01">
        <w:rPr>
          <w:sz w:val="24"/>
          <w:szCs w:val="24"/>
          <w:highlight w:val="yellow"/>
        </w:rPr>
        <w:t>Λάθος</w:t>
      </w:r>
      <w:r w:rsidRPr="008327C5">
        <w:rPr>
          <w:sz w:val="24"/>
          <w:szCs w:val="24"/>
        </w:rPr>
        <w:t xml:space="preserve"> </w:t>
      </w:r>
    </w:p>
    <w:p w14:paraId="430417BB" w14:textId="77777777" w:rsidR="008327C5" w:rsidRDefault="008327C5" w:rsidP="008327C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8327C5">
        <w:rPr>
          <w:sz w:val="24"/>
          <w:szCs w:val="24"/>
        </w:rPr>
        <w:t xml:space="preserve">Η τεχνητή νοημοσύνη μπορεί να συμβάλει στη λήψη επιχειρηματικών αποφάσεων μέσω της ανάλυσης μεγάλων όγκων δεδομένων. </w:t>
      </w:r>
      <w:r w:rsidRPr="00493B01">
        <w:rPr>
          <w:sz w:val="24"/>
          <w:szCs w:val="24"/>
          <w:highlight w:val="yellow"/>
        </w:rPr>
        <w:t>Σωστό</w:t>
      </w:r>
      <w:r w:rsidRPr="008327C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/ </w:t>
      </w:r>
      <w:r w:rsidRPr="008327C5">
        <w:rPr>
          <w:sz w:val="24"/>
          <w:szCs w:val="24"/>
        </w:rPr>
        <w:t xml:space="preserve">Λάθος </w:t>
      </w:r>
    </w:p>
    <w:p w14:paraId="0F0F3F32" w14:textId="77777777" w:rsidR="008327C5" w:rsidRDefault="008327C5" w:rsidP="008327C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8327C5">
        <w:rPr>
          <w:sz w:val="24"/>
          <w:szCs w:val="24"/>
        </w:rPr>
        <w:t xml:space="preserve">Η αντίσταση στην αλλαγή αποτελεί έναν από τους συχνότερους ανασταλτικούς παράγοντες στην εφαρμογή του ψηφιακού μετασχηματισμού. </w:t>
      </w:r>
      <w:r w:rsidRPr="002729A0">
        <w:rPr>
          <w:sz w:val="24"/>
          <w:szCs w:val="24"/>
        </w:rPr>
        <w:t>Σωστό</w:t>
      </w:r>
      <w:r w:rsidRPr="008327C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/ </w:t>
      </w:r>
      <w:r w:rsidRPr="00493B01">
        <w:rPr>
          <w:sz w:val="24"/>
          <w:szCs w:val="24"/>
          <w:highlight w:val="yellow"/>
        </w:rPr>
        <w:t>Λάθος</w:t>
      </w:r>
      <w:r w:rsidRPr="008327C5">
        <w:rPr>
          <w:sz w:val="24"/>
          <w:szCs w:val="24"/>
        </w:rPr>
        <w:t xml:space="preserve"> </w:t>
      </w:r>
    </w:p>
    <w:p w14:paraId="56F827F8" w14:textId="77777777" w:rsidR="008327C5" w:rsidRDefault="008327C5" w:rsidP="008327C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8327C5">
        <w:rPr>
          <w:sz w:val="24"/>
          <w:szCs w:val="24"/>
        </w:rPr>
        <w:t xml:space="preserve">Η εισαγωγή ψηφιακών εργαλείων στις επιχειρήσεις καταργεί την ανάγκη για ανθρώπινο δυναμικό. </w:t>
      </w:r>
      <w:r w:rsidRPr="00493B01">
        <w:rPr>
          <w:sz w:val="24"/>
          <w:szCs w:val="24"/>
          <w:highlight w:val="yellow"/>
        </w:rPr>
        <w:t>Σωστό</w:t>
      </w:r>
      <w:r w:rsidRPr="008327C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/ </w:t>
      </w:r>
      <w:r w:rsidRPr="002729A0">
        <w:rPr>
          <w:sz w:val="24"/>
          <w:szCs w:val="24"/>
        </w:rPr>
        <w:t>Λάθος</w:t>
      </w:r>
      <w:r w:rsidRPr="008327C5">
        <w:rPr>
          <w:sz w:val="24"/>
          <w:szCs w:val="24"/>
        </w:rPr>
        <w:t xml:space="preserve"> </w:t>
      </w:r>
    </w:p>
    <w:p w14:paraId="092247E3" w14:textId="77777777" w:rsidR="008327C5" w:rsidRDefault="008327C5" w:rsidP="008327C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8327C5">
        <w:rPr>
          <w:sz w:val="24"/>
          <w:szCs w:val="24"/>
        </w:rPr>
        <w:t xml:space="preserve">Τα συστήματα ERP και CRM αποτελούν παραδείγματα ψηφιακών λύσεων που υποστηρίζουν την επιχειρησιακή λειτουργία. </w:t>
      </w:r>
      <w:r w:rsidRPr="00493B01">
        <w:rPr>
          <w:sz w:val="24"/>
          <w:szCs w:val="24"/>
          <w:highlight w:val="yellow"/>
        </w:rPr>
        <w:t>Σωστό</w:t>
      </w:r>
      <w:r w:rsidRPr="008327C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/ </w:t>
      </w:r>
      <w:r w:rsidRPr="008327C5">
        <w:rPr>
          <w:sz w:val="24"/>
          <w:szCs w:val="24"/>
        </w:rPr>
        <w:t xml:space="preserve">Λάθος </w:t>
      </w:r>
    </w:p>
    <w:p w14:paraId="032C8D6F" w14:textId="77777777" w:rsidR="008327C5" w:rsidRDefault="008327C5" w:rsidP="008327C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Pr="008327C5">
        <w:rPr>
          <w:sz w:val="24"/>
          <w:szCs w:val="24"/>
        </w:rPr>
        <w:t xml:space="preserve">Η ψηφιακή ηγεσία δεν έχει ιδιαίτερη σημασία για την επιτυχή υλοποίηση της τεχνολογικής αλλαγής. Σωστό </w:t>
      </w:r>
      <w:r>
        <w:rPr>
          <w:sz w:val="24"/>
          <w:szCs w:val="24"/>
        </w:rPr>
        <w:t xml:space="preserve">/ </w:t>
      </w:r>
      <w:r w:rsidRPr="00493B01">
        <w:rPr>
          <w:sz w:val="24"/>
          <w:szCs w:val="24"/>
          <w:highlight w:val="yellow"/>
        </w:rPr>
        <w:t>Λάθος</w:t>
      </w:r>
      <w:r w:rsidRPr="008327C5">
        <w:rPr>
          <w:sz w:val="24"/>
          <w:szCs w:val="24"/>
        </w:rPr>
        <w:t xml:space="preserve"> </w:t>
      </w:r>
    </w:p>
    <w:p w14:paraId="5F3A971E" w14:textId="77777777" w:rsidR="008327C5" w:rsidRDefault="008327C5" w:rsidP="008327C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Pr="008327C5">
        <w:rPr>
          <w:sz w:val="24"/>
          <w:szCs w:val="24"/>
        </w:rPr>
        <w:t xml:space="preserve">Η συλλογή και ανάλυση δεδομένων σε πραγματικό χρόνο ενισχύει τη λήψη τεκμηριωμένων αποφάσεων. </w:t>
      </w:r>
      <w:r w:rsidRPr="00493B01">
        <w:rPr>
          <w:sz w:val="24"/>
          <w:szCs w:val="24"/>
          <w:highlight w:val="yellow"/>
        </w:rPr>
        <w:t>Σωστό</w:t>
      </w:r>
      <w:r w:rsidRPr="008327C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/ </w:t>
      </w:r>
      <w:r w:rsidRPr="008327C5">
        <w:rPr>
          <w:sz w:val="24"/>
          <w:szCs w:val="24"/>
        </w:rPr>
        <w:t xml:space="preserve">Λάθος </w:t>
      </w:r>
    </w:p>
    <w:p w14:paraId="65C431CA" w14:textId="77777777" w:rsidR="008327C5" w:rsidRDefault="008327C5" w:rsidP="008327C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 w:rsidRPr="008327C5">
        <w:rPr>
          <w:sz w:val="24"/>
          <w:szCs w:val="24"/>
        </w:rPr>
        <w:t xml:space="preserve">Η ψηφιακή ωριμότητα μιας επιχείρησης εξαρτάται αποκλειστικά από το είδος της τεχνολογίας που χρησιμοποιεί. Σωστό </w:t>
      </w:r>
      <w:r>
        <w:rPr>
          <w:sz w:val="24"/>
          <w:szCs w:val="24"/>
        </w:rPr>
        <w:t xml:space="preserve">/ </w:t>
      </w:r>
      <w:r w:rsidRPr="00493B01">
        <w:rPr>
          <w:sz w:val="24"/>
          <w:szCs w:val="24"/>
          <w:highlight w:val="yellow"/>
        </w:rPr>
        <w:t>Λάθος</w:t>
      </w:r>
      <w:r w:rsidRPr="008327C5">
        <w:rPr>
          <w:sz w:val="24"/>
          <w:szCs w:val="24"/>
        </w:rPr>
        <w:t xml:space="preserve"> </w:t>
      </w:r>
    </w:p>
    <w:p w14:paraId="32B705B3" w14:textId="77777777" w:rsidR="008327C5" w:rsidRDefault="008327C5" w:rsidP="008327C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r w:rsidRPr="008327C5">
        <w:rPr>
          <w:sz w:val="24"/>
          <w:szCs w:val="24"/>
        </w:rPr>
        <w:t xml:space="preserve">Η επιτυχία του ψηφιακού μετασχηματισμού απαιτεί την ευθυγράμμιση της τεχνολογίας με τους επιχειρησιακούς στόχους. </w:t>
      </w:r>
      <w:r w:rsidRPr="00493B01">
        <w:rPr>
          <w:sz w:val="24"/>
          <w:szCs w:val="24"/>
          <w:highlight w:val="yellow"/>
        </w:rPr>
        <w:t>Σωστό</w:t>
      </w:r>
      <w:r w:rsidRPr="008327C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/ </w:t>
      </w:r>
      <w:r w:rsidRPr="008327C5">
        <w:rPr>
          <w:sz w:val="24"/>
          <w:szCs w:val="24"/>
        </w:rPr>
        <w:t xml:space="preserve">Λάθος </w:t>
      </w:r>
    </w:p>
    <w:p w14:paraId="32626C69" w14:textId="77777777" w:rsidR="001241AD" w:rsidRPr="001241AD" w:rsidRDefault="008327C5" w:rsidP="008327C5">
      <w:pPr>
        <w:jc w:val="both"/>
        <w:rPr>
          <w:sz w:val="24"/>
          <w:szCs w:val="24"/>
        </w:rPr>
      </w:pPr>
      <w:r w:rsidRPr="008327C5">
        <w:rPr>
          <w:sz w:val="24"/>
          <w:szCs w:val="24"/>
        </w:rPr>
        <w:t xml:space="preserve">10. Η έννοια της επιχειρησιακής ευφυΐας σχετίζεται με την ικανότητα μιας επιχείρησης να αξιοποιεί δεδομένα για τη λήψη αποφάσεων. Σωστό </w:t>
      </w:r>
      <w:r>
        <w:rPr>
          <w:sz w:val="24"/>
          <w:szCs w:val="24"/>
        </w:rPr>
        <w:t xml:space="preserve">/ </w:t>
      </w:r>
      <w:r w:rsidRPr="00493B01">
        <w:rPr>
          <w:sz w:val="24"/>
          <w:szCs w:val="24"/>
          <w:highlight w:val="yellow"/>
        </w:rPr>
        <w:t>Λάθος</w:t>
      </w:r>
    </w:p>
    <w:sectPr w:rsidR="001241AD" w:rsidRPr="001241AD" w:rsidSect="00096DB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73"/>
    <w:rsid w:val="00096DB4"/>
    <w:rsid w:val="000A70A0"/>
    <w:rsid w:val="000C0CDD"/>
    <w:rsid w:val="001241AD"/>
    <w:rsid w:val="001309C2"/>
    <w:rsid w:val="0014282C"/>
    <w:rsid w:val="00180B27"/>
    <w:rsid w:val="00196306"/>
    <w:rsid w:val="001C632F"/>
    <w:rsid w:val="0023211B"/>
    <w:rsid w:val="002729A0"/>
    <w:rsid w:val="002C21BC"/>
    <w:rsid w:val="00493B01"/>
    <w:rsid w:val="004C130E"/>
    <w:rsid w:val="00536C12"/>
    <w:rsid w:val="00561283"/>
    <w:rsid w:val="005B7776"/>
    <w:rsid w:val="005D5828"/>
    <w:rsid w:val="00643C6B"/>
    <w:rsid w:val="00656DF3"/>
    <w:rsid w:val="006D2E66"/>
    <w:rsid w:val="00700A0F"/>
    <w:rsid w:val="007128FC"/>
    <w:rsid w:val="007159B4"/>
    <w:rsid w:val="007341BB"/>
    <w:rsid w:val="00783335"/>
    <w:rsid w:val="0080766E"/>
    <w:rsid w:val="00807C1A"/>
    <w:rsid w:val="00821B8E"/>
    <w:rsid w:val="008327C5"/>
    <w:rsid w:val="008C50FA"/>
    <w:rsid w:val="008D03B7"/>
    <w:rsid w:val="00915DF4"/>
    <w:rsid w:val="00941E38"/>
    <w:rsid w:val="00964775"/>
    <w:rsid w:val="009B2E73"/>
    <w:rsid w:val="00A35552"/>
    <w:rsid w:val="00A72B70"/>
    <w:rsid w:val="00A75B16"/>
    <w:rsid w:val="00A77831"/>
    <w:rsid w:val="00AE42DA"/>
    <w:rsid w:val="00B00385"/>
    <w:rsid w:val="00B145C9"/>
    <w:rsid w:val="00C41A0E"/>
    <w:rsid w:val="00E80C12"/>
    <w:rsid w:val="00FD1058"/>
    <w:rsid w:val="00FE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421B0"/>
  <w15:docId w15:val="{C3D1FE0E-3439-417C-A757-3D3E6ED5C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D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2513</Words>
  <Characters>13571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Unknown</dc:creator>
  <cp:lastModifiedBy>Dimitris Misios</cp:lastModifiedBy>
  <cp:revision>5</cp:revision>
  <dcterms:created xsi:type="dcterms:W3CDTF">2025-11-29T22:46:00Z</dcterms:created>
  <dcterms:modified xsi:type="dcterms:W3CDTF">2025-11-29T23:23:00Z</dcterms:modified>
</cp:coreProperties>
</file>