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51" w:type="dxa"/>
        <w:jc w:val="center"/>
        <w:tblBorders>
          <w:top w:val="single" w:sz="8" w:space="0" w:color="auto"/>
          <w:bottom w:val="single" w:sz="8" w:space="0" w:color="auto"/>
        </w:tblBorders>
        <w:tblLook w:val="01E0" w:firstRow="1" w:lastRow="1" w:firstColumn="1" w:lastColumn="1" w:noHBand="0" w:noVBand="0"/>
      </w:tblPr>
      <w:tblGrid>
        <w:gridCol w:w="1537"/>
        <w:gridCol w:w="8114"/>
      </w:tblGrid>
      <w:tr w:rsidR="004D3AA2" w:rsidRPr="000C45D8" w14:paraId="52FB8159" w14:textId="77777777" w:rsidTr="00AA0D98">
        <w:trPr>
          <w:jc w:val="center"/>
        </w:trPr>
        <w:tc>
          <w:tcPr>
            <w:tcW w:w="1537" w:type="dxa"/>
            <w:shd w:val="clear" w:color="auto" w:fill="auto"/>
          </w:tcPr>
          <w:p w14:paraId="0320A625" w14:textId="77777777" w:rsidR="004D3AA2" w:rsidRPr="00071358" w:rsidRDefault="004D3AA2" w:rsidP="000B403F">
            <w:pPr>
              <w:autoSpaceDE w:val="0"/>
              <w:autoSpaceDN w:val="0"/>
              <w:adjustRightInd w:val="0"/>
              <w:spacing w:line="300" w:lineRule="atLeast"/>
              <w:rPr>
                <w:rFonts w:ascii="Georgia" w:hAnsi="Georgia" w:cs="Arial"/>
                <w:bCs/>
                <w:color w:val="000080"/>
                <w:sz w:val="28"/>
              </w:rPr>
            </w:pPr>
          </w:p>
          <w:p w14:paraId="16928A26" w14:textId="77777777" w:rsidR="004D3AA2" w:rsidRPr="004D3AA2" w:rsidRDefault="0080623A" w:rsidP="000B403F">
            <w:pPr>
              <w:pStyle w:val="Title"/>
              <w:spacing w:line="300" w:lineRule="atLeast"/>
              <w:rPr>
                <w:rFonts w:ascii="Georgia" w:hAnsi="Georgia"/>
                <w:b w:val="0"/>
                <w:bCs/>
                <w:noProof/>
                <w:szCs w:val="24"/>
              </w:rPr>
            </w:pPr>
            <w:bookmarkStart w:id="0" w:name="_Ref273683379"/>
            <w:bookmarkEnd w:id="0"/>
            <w:r>
              <w:rPr>
                <w:rFonts w:ascii="Georgia" w:eastAsia="Batang" w:hAnsi="Georgia"/>
                <w:noProof/>
                <w:szCs w:val="24"/>
              </w:rPr>
              <w:drawing>
                <wp:inline distT="0" distB="0" distL="0" distR="0" wp14:anchorId="21183776" wp14:editId="39147146">
                  <wp:extent cx="654050" cy="704850"/>
                  <wp:effectExtent l="19050" t="0" r="0" b="0"/>
                  <wp:docPr id="1" name="Picture 1" descr="unip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pi-logo"/>
                          <pic:cNvPicPr>
                            <a:picLocks noChangeAspect="1" noChangeArrowheads="1"/>
                          </pic:cNvPicPr>
                        </pic:nvPicPr>
                        <pic:blipFill>
                          <a:blip r:embed="rId8"/>
                          <a:srcRect/>
                          <a:stretch>
                            <a:fillRect/>
                          </a:stretch>
                        </pic:blipFill>
                        <pic:spPr bwMode="auto">
                          <a:xfrm>
                            <a:off x="0" y="0"/>
                            <a:ext cx="654050" cy="704850"/>
                          </a:xfrm>
                          <a:prstGeom prst="rect">
                            <a:avLst/>
                          </a:prstGeom>
                          <a:noFill/>
                          <a:ln w="9525">
                            <a:noFill/>
                            <a:miter lim="800000"/>
                            <a:headEnd/>
                            <a:tailEnd/>
                          </a:ln>
                        </pic:spPr>
                      </pic:pic>
                    </a:graphicData>
                  </a:graphic>
                </wp:inline>
              </w:drawing>
            </w:r>
          </w:p>
        </w:tc>
        <w:tc>
          <w:tcPr>
            <w:tcW w:w="8114" w:type="dxa"/>
            <w:shd w:val="clear" w:color="auto" w:fill="auto"/>
          </w:tcPr>
          <w:p w14:paraId="0ECA89D5" w14:textId="77777777" w:rsidR="004D3AA2" w:rsidRPr="004D3AA2" w:rsidRDefault="004D3AA2" w:rsidP="000B403F">
            <w:pPr>
              <w:autoSpaceDE w:val="0"/>
              <w:autoSpaceDN w:val="0"/>
              <w:adjustRightInd w:val="0"/>
              <w:spacing w:line="300" w:lineRule="atLeast"/>
              <w:rPr>
                <w:rFonts w:ascii="Georgia" w:hAnsi="Georgia" w:cs="Arial"/>
                <w:bCs/>
                <w:color w:val="000080"/>
                <w:sz w:val="28"/>
              </w:rPr>
            </w:pPr>
          </w:p>
          <w:p w14:paraId="0B167970" w14:textId="34173A7A" w:rsidR="004D3AA2" w:rsidRDefault="004D3AA2" w:rsidP="000B403F">
            <w:pPr>
              <w:autoSpaceDE w:val="0"/>
              <w:autoSpaceDN w:val="0"/>
              <w:adjustRightInd w:val="0"/>
              <w:spacing w:line="300" w:lineRule="atLeast"/>
              <w:rPr>
                <w:rFonts w:ascii="Georgia" w:hAnsi="Georgia" w:cs="Arial"/>
                <w:bCs/>
                <w:color w:val="000080"/>
                <w:sz w:val="28"/>
                <w:lang w:val="el-GR"/>
              </w:rPr>
            </w:pPr>
            <w:r w:rsidRPr="004D3AA2">
              <w:rPr>
                <w:rFonts w:ascii="Georgia" w:hAnsi="Georgia" w:cs="Arial"/>
                <w:bCs/>
                <w:color w:val="000080"/>
                <w:sz w:val="28"/>
                <w:lang w:val="el-GR"/>
              </w:rPr>
              <w:t>Πανεπιστήμιο Πειραιώς, Τμήμα Πληροφορικής</w:t>
            </w:r>
          </w:p>
          <w:p w14:paraId="7A2B1E5A" w14:textId="77777777" w:rsidR="009C6E0C" w:rsidRPr="004D3AA2" w:rsidRDefault="009C6E0C" w:rsidP="000B403F">
            <w:pPr>
              <w:autoSpaceDE w:val="0"/>
              <w:autoSpaceDN w:val="0"/>
              <w:adjustRightInd w:val="0"/>
              <w:spacing w:line="300" w:lineRule="atLeast"/>
              <w:rPr>
                <w:rFonts w:ascii="Georgia" w:hAnsi="Georgia" w:cs="Arial"/>
                <w:bCs/>
                <w:color w:val="000080"/>
                <w:sz w:val="28"/>
                <w:lang w:val="el-GR"/>
              </w:rPr>
            </w:pPr>
          </w:p>
          <w:p w14:paraId="68BDC355" w14:textId="63386033" w:rsidR="004D3AA2" w:rsidRPr="004D3AA2" w:rsidRDefault="009C6E0C" w:rsidP="000B403F">
            <w:pPr>
              <w:autoSpaceDE w:val="0"/>
              <w:autoSpaceDN w:val="0"/>
              <w:adjustRightInd w:val="0"/>
              <w:spacing w:line="300" w:lineRule="atLeast"/>
              <w:rPr>
                <w:rFonts w:ascii="Georgia" w:hAnsi="Georgia" w:cs="Arial"/>
                <w:bCs/>
                <w:color w:val="000080"/>
                <w:sz w:val="28"/>
                <w:lang w:val="el-GR"/>
              </w:rPr>
            </w:pPr>
            <w:r w:rsidRPr="009C6E0C">
              <w:rPr>
                <w:rFonts w:ascii="Georgia" w:hAnsi="Georgia" w:cs="Arial"/>
                <w:bCs/>
                <w:color w:val="000080"/>
                <w:sz w:val="28"/>
                <w:lang w:val="el-GR"/>
              </w:rPr>
              <w:t xml:space="preserve">Θέματα Πτυχιακών Εργασιών </w:t>
            </w:r>
          </w:p>
        </w:tc>
      </w:tr>
    </w:tbl>
    <w:p w14:paraId="28FC566A" w14:textId="77777777" w:rsidR="00D67018" w:rsidRPr="000070AF" w:rsidRDefault="00D67018" w:rsidP="000B403F">
      <w:pPr>
        <w:autoSpaceDE w:val="0"/>
        <w:autoSpaceDN w:val="0"/>
        <w:adjustRightInd w:val="0"/>
        <w:spacing w:line="300" w:lineRule="atLeast"/>
        <w:rPr>
          <w:rFonts w:ascii="Georgia" w:hAnsi="Georgia" w:cs="Arial"/>
          <w:b/>
          <w:szCs w:val="28"/>
          <w:lang w:val="el-GR"/>
        </w:rPr>
      </w:pPr>
      <w:r w:rsidRPr="000070AF">
        <w:rPr>
          <w:rFonts w:ascii="Georgia" w:hAnsi="Georgia" w:cs="Arial"/>
          <w:b/>
          <w:szCs w:val="28"/>
          <w:lang w:val="el-GR"/>
        </w:rPr>
        <w:t xml:space="preserve"> </w:t>
      </w:r>
    </w:p>
    <w:p w14:paraId="66834E38" w14:textId="4203B696" w:rsidR="00D67018" w:rsidRPr="00D67018" w:rsidRDefault="00D67018" w:rsidP="000B403F">
      <w:pPr>
        <w:autoSpaceDE w:val="0"/>
        <w:autoSpaceDN w:val="0"/>
        <w:adjustRightInd w:val="0"/>
        <w:spacing w:line="300" w:lineRule="atLeast"/>
        <w:rPr>
          <w:rFonts w:ascii="Georgia" w:hAnsi="Georgia" w:cs="Arial"/>
          <w:b/>
          <w:szCs w:val="28"/>
          <w:u w:val="single"/>
          <w:lang w:val="el-GR"/>
        </w:rPr>
      </w:pPr>
      <w:r w:rsidRPr="00D67018">
        <w:rPr>
          <w:rFonts w:ascii="Georgia" w:hAnsi="Georgia" w:cs="Arial"/>
          <w:b/>
          <w:szCs w:val="28"/>
          <w:u w:val="single"/>
          <w:lang w:val="el-GR"/>
        </w:rPr>
        <w:t xml:space="preserve">Προ-απαιτούμενα ανάληψης πτυχιακής: </w:t>
      </w:r>
    </w:p>
    <w:p w14:paraId="0DB8ED5B" w14:textId="14E7A020" w:rsidR="00600C54" w:rsidRPr="00D67018" w:rsidRDefault="00D67018" w:rsidP="00D67018">
      <w:pPr>
        <w:pStyle w:val="ListParagraph"/>
        <w:numPr>
          <w:ilvl w:val="0"/>
          <w:numId w:val="14"/>
        </w:numPr>
        <w:autoSpaceDE w:val="0"/>
        <w:autoSpaceDN w:val="0"/>
        <w:adjustRightInd w:val="0"/>
        <w:spacing w:line="300" w:lineRule="atLeast"/>
        <w:rPr>
          <w:rFonts w:ascii="Georgia" w:hAnsi="Georgia" w:cs="Arial"/>
          <w:szCs w:val="28"/>
          <w:lang w:val="el-GR"/>
        </w:rPr>
      </w:pPr>
      <w:r w:rsidRPr="00D67018">
        <w:rPr>
          <w:rFonts w:ascii="Georgia" w:hAnsi="Georgia" w:cs="Arial"/>
          <w:szCs w:val="28"/>
          <w:lang w:val="el-GR"/>
        </w:rPr>
        <w:t>Να έχετε συμπληρώσει με επιτυχία τα 2/3 των μαθημάτων</w:t>
      </w:r>
    </w:p>
    <w:p w14:paraId="14F69ECE" w14:textId="28C2FFB4" w:rsidR="00D67018" w:rsidRDefault="00D67018" w:rsidP="00D67018">
      <w:pPr>
        <w:pStyle w:val="ListParagraph"/>
        <w:numPr>
          <w:ilvl w:val="0"/>
          <w:numId w:val="14"/>
        </w:numPr>
        <w:autoSpaceDE w:val="0"/>
        <w:autoSpaceDN w:val="0"/>
        <w:adjustRightInd w:val="0"/>
        <w:spacing w:line="300" w:lineRule="atLeast"/>
        <w:rPr>
          <w:rFonts w:ascii="Georgia" w:hAnsi="Georgia" w:cs="Arial"/>
          <w:szCs w:val="28"/>
          <w:lang w:val="el-GR"/>
        </w:rPr>
      </w:pPr>
      <w:r w:rsidRPr="00D67018">
        <w:rPr>
          <w:rFonts w:ascii="Georgia" w:hAnsi="Georgia" w:cs="Arial"/>
          <w:szCs w:val="28"/>
          <w:lang w:val="el-GR"/>
        </w:rPr>
        <w:t xml:space="preserve">Να έχετε πάνω από </w:t>
      </w:r>
      <w:r>
        <w:rPr>
          <w:rFonts w:ascii="Georgia" w:hAnsi="Georgia" w:cs="Arial"/>
          <w:szCs w:val="28"/>
          <w:lang w:val="el-GR"/>
        </w:rPr>
        <w:t>8</w:t>
      </w:r>
      <w:r w:rsidRPr="00D67018">
        <w:rPr>
          <w:rFonts w:ascii="Georgia" w:hAnsi="Georgia" w:cs="Arial"/>
          <w:szCs w:val="28"/>
          <w:lang w:val="el-GR"/>
        </w:rPr>
        <w:t xml:space="preserve"> στα μαθήματα ασφάλειας, διοίκηση ασφάλειας, πληροφορική στην ναυτιλία </w:t>
      </w:r>
    </w:p>
    <w:p w14:paraId="5BD87421" w14:textId="616A70D7" w:rsidR="00D67018" w:rsidRPr="00D67018" w:rsidRDefault="00D67018" w:rsidP="00D67018">
      <w:pPr>
        <w:pStyle w:val="ListParagraph"/>
        <w:numPr>
          <w:ilvl w:val="0"/>
          <w:numId w:val="14"/>
        </w:numPr>
        <w:autoSpaceDE w:val="0"/>
        <w:autoSpaceDN w:val="0"/>
        <w:adjustRightInd w:val="0"/>
        <w:spacing w:line="300" w:lineRule="atLeast"/>
        <w:rPr>
          <w:rFonts w:ascii="Georgia" w:hAnsi="Georgia" w:cs="Arial"/>
          <w:szCs w:val="28"/>
          <w:lang w:val="el-GR"/>
        </w:rPr>
      </w:pPr>
      <w:r>
        <w:rPr>
          <w:rFonts w:ascii="Georgia" w:hAnsi="Georgia" w:cs="Arial"/>
          <w:szCs w:val="28"/>
          <w:lang w:val="el-GR"/>
        </w:rPr>
        <w:t xml:space="preserve">Να έχετε </w:t>
      </w:r>
      <w:r>
        <w:rPr>
          <w:rFonts w:ascii="Georgia" w:hAnsi="Georgia" w:cs="Arial"/>
          <w:szCs w:val="28"/>
        </w:rPr>
        <w:t xml:space="preserve">proficiency </w:t>
      </w:r>
    </w:p>
    <w:p w14:paraId="1149C5EC" w14:textId="4B77D0A1" w:rsidR="00D67018" w:rsidRDefault="00D67018" w:rsidP="000B403F">
      <w:pPr>
        <w:autoSpaceDE w:val="0"/>
        <w:autoSpaceDN w:val="0"/>
        <w:adjustRightInd w:val="0"/>
        <w:spacing w:line="300" w:lineRule="atLeast"/>
        <w:rPr>
          <w:rFonts w:ascii="Georgia" w:hAnsi="Georgia" w:cs="Arial"/>
          <w:b/>
          <w:szCs w:val="28"/>
          <w:lang w:val="el-GR"/>
        </w:rPr>
      </w:pPr>
    </w:p>
    <w:p w14:paraId="4E8B993D" w14:textId="77777777" w:rsidR="00D67018" w:rsidRPr="00D67018" w:rsidRDefault="00D67018" w:rsidP="000B403F">
      <w:pPr>
        <w:autoSpaceDE w:val="0"/>
        <w:autoSpaceDN w:val="0"/>
        <w:adjustRightInd w:val="0"/>
        <w:spacing w:line="300" w:lineRule="atLeast"/>
        <w:rPr>
          <w:rFonts w:ascii="Georgia" w:hAnsi="Georgia" w:cs="Arial"/>
          <w:b/>
          <w:szCs w:val="28"/>
          <w:lang w:val="el-GR"/>
        </w:rPr>
      </w:pPr>
    </w:p>
    <w:p w14:paraId="38AFF1F7" w14:textId="51366F6B" w:rsidR="009E304F" w:rsidRDefault="00DF0E96" w:rsidP="00021ED0">
      <w:pPr>
        <w:pStyle w:val="icomchecklistbullet"/>
        <w:numPr>
          <w:ilvl w:val="0"/>
          <w:numId w:val="0"/>
        </w:numPr>
        <w:tabs>
          <w:tab w:val="num" w:pos="426"/>
        </w:tabs>
        <w:spacing w:before="0" w:after="200"/>
        <w:ind w:left="360"/>
        <w:rPr>
          <w:rFonts w:ascii="Georgia" w:hAnsi="Georgia" w:cs="Times New Roman"/>
          <w:b/>
          <w:kern w:val="0"/>
          <w:sz w:val="22"/>
          <w:szCs w:val="22"/>
          <w:u w:val="single"/>
        </w:rPr>
      </w:pPr>
      <w:r>
        <w:rPr>
          <w:rFonts w:ascii="Georgia" w:hAnsi="Georgia" w:cs="Times New Roman"/>
          <w:b/>
          <w:kern w:val="0"/>
          <w:sz w:val="22"/>
          <w:szCs w:val="22"/>
          <w:u w:val="single"/>
        </w:rPr>
        <w:t>ΘΕΜΑ</w:t>
      </w:r>
      <w:r w:rsidR="009E304F" w:rsidRPr="009E304F">
        <w:rPr>
          <w:rFonts w:ascii="Georgia" w:hAnsi="Georgia" w:cs="Times New Roman"/>
          <w:b/>
          <w:kern w:val="0"/>
          <w:sz w:val="22"/>
          <w:szCs w:val="22"/>
          <w:u w:val="single"/>
        </w:rPr>
        <w:t xml:space="preserve"> A:</w:t>
      </w:r>
      <w:r w:rsidR="009E304F">
        <w:rPr>
          <w:rFonts w:ascii="Georgia" w:hAnsi="Georgia" w:cs="Times New Roman"/>
          <w:b/>
          <w:kern w:val="0"/>
          <w:sz w:val="22"/>
          <w:szCs w:val="22"/>
          <w:u w:val="single"/>
        </w:rPr>
        <w:t xml:space="preserve"> </w:t>
      </w:r>
    </w:p>
    <w:p w14:paraId="262E0801" w14:textId="08E919BC" w:rsidR="000D1CC9" w:rsidRPr="00E83228" w:rsidRDefault="000D1CC9" w:rsidP="00D538D9">
      <w:pPr>
        <w:pStyle w:val="icomchecklistbullet"/>
        <w:numPr>
          <w:ilvl w:val="0"/>
          <w:numId w:val="3"/>
        </w:numPr>
        <w:spacing w:before="0" w:after="200"/>
        <w:rPr>
          <w:rFonts w:ascii="Georgia" w:hAnsi="Georgia" w:cs="Times New Roman"/>
          <w:b/>
          <w:kern w:val="0"/>
          <w:sz w:val="22"/>
          <w:szCs w:val="22"/>
          <w:u w:val="single"/>
        </w:rPr>
      </w:pPr>
      <w:r>
        <w:rPr>
          <w:rFonts w:ascii="Georgia" w:hAnsi="Georgia"/>
          <w:sz w:val="22"/>
          <w:szCs w:val="22"/>
        </w:rPr>
        <w:t xml:space="preserve">Αναλύστε τα πρότυπα (πχ </w:t>
      </w:r>
      <w:r>
        <w:rPr>
          <w:rFonts w:ascii="Georgia" w:hAnsi="Georgia"/>
          <w:sz w:val="22"/>
          <w:szCs w:val="22"/>
          <w:lang w:val="en-US"/>
        </w:rPr>
        <w:t>ISO</w:t>
      </w:r>
      <w:r w:rsidRPr="000D1CC9">
        <w:rPr>
          <w:rFonts w:ascii="Georgia" w:hAnsi="Georgia"/>
          <w:sz w:val="22"/>
          <w:szCs w:val="22"/>
        </w:rPr>
        <w:t>2</w:t>
      </w:r>
      <w:r w:rsidR="00E83228">
        <w:rPr>
          <w:rFonts w:ascii="Georgia" w:hAnsi="Georgia"/>
          <w:sz w:val="22"/>
          <w:szCs w:val="22"/>
        </w:rPr>
        <w:t>800</w:t>
      </w:r>
      <w:r w:rsidRPr="000D1CC9">
        <w:rPr>
          <w:rFonts w:ascii="Georgia" w:hAnsi="Georgia"/>
          <w:sz w:val="22"/>
          <w:szCs w:val="22"/>
        </w:rPr>
        <w:t xml:space="preserve">, </w:t>
      </w:r>
      <w:r>
        <w:rPr>
          <w:rFonts w:ascii="Georgia" w:hAnsi="Georgia"/>
          <w:sz w:val="22"/>
          <w:szCs w:val="22"/>
          <w:lang w:val="en-US"/>
        </w:rPr>
        <w:t>NIST</w:t>
      </w:r>
      <w:r w:rsidRPr="000D1CC9">
        <w:rPr>
          <w:rFonts w:ascii="Georgia" w:hAnsi="Georgia"/>
          <w:sz w:val="22"/>
          <w:szCs w:val="22"/>
        </w:rPr>
        <w:t>),</w:t>
      </w:r>
      <w:r>
        <w:rPr>
          <w:rFonts w:ascii="Georgia" w:hAnsi="Georgia"/>
          <w:sz w:val="22"/>
          <w:szCs w:val="22"/>
        </w:rPr>
        <w:t xml:space="preserve"> μεθοδολογίες </w:t>
      </w:r>
      <w:r w:rsidRPr="000D1CC9">
        <w:rPr>
          <w:rFonts w:ascii="Georgia" w:hAnsi="Georgia"/>
          <w:sz w:val="22"/>
          <w:szCs w:val="22"/>
        </w:rPr>
        <w:t>(</w:t>
      </w:r>
      <w:r w:rsidR="003D01D0">
        <w:rPr>
          <w:rFonts w:ascii="Georgia" w:hAnsi="Georgia"/>
          <w:sz w:val="22"/>
          <w:szCs w:val="22"/>
        </w:rPr>
        <w:t xml:space="preserve">νομικά πλαίσια (π.χ. </w:t>
      </w:r>
      <w:r w:rsidR="003D01D0">
        <w:rPr>
          <w:rFonts w:ascii="Georgia" w:hAnsi="Georgia"/>
          <w:sz w:val="22"/>
          <w:szCs w:val="22"/>
          <w:lang w:val="en-US"/>
        </w:rPr>
        <w:t>NIST</w:t>
      </w:r>
      <w:r w:rsidR="003D01D0" w:rsidRPr="003D01D0">
        <w:rPr>
          <w:rFonts w:ascii="Georgia" w:hAnsi="Georgia"/>
          <w:sz w:val="22"/>
          <w:szCs w:val="22"/>
        </w:rPr>
        <w:t xml:space="preserve"> </w:t>
      </w:r>
      <w:r w:rsidR="003D01D0">
        <w:rPr>
          <w:rFonts w:ascii="Georgia" w:hAnsi="Georgia"/>
          <w:sz w:val="22"/>
          <w:szCs w:val="22"/>
          <w:lang w:val="en-US"/>
        </w:rPr>
        <w:t>directive</w:t>
      </w:r>
      <w:r w:rsidR="003D01D0" w:rsidRPr="003D01D0">
        <w:rPr>
          <w:rFonts w:ascii="Georgia" w:hAnsi="Georgia"/>
          <w:sz w:val="22"/>
          <w:szCs w:val="22"/>
        </w:rPr>
        <w:t xml:space="preserve">, </w:t>
      </w:r>
      <w:r w:rsidR="003D01D0">
        <w:rPr>
          <w:rFonts w:ascii="Georgia" w:hAnsi="Georgia"/>
          <w:sz w:val="22"/>
          <w:szCs w:val="22"/>
          <w:lang w:val="en-US"/>
        </w:rPr>
        <w:t>BMCO</w:t>
      </w:r>
      <w:r w:rsidR="003D01D0" w:rsidRPr="003D01D0">
        <w:rPr>
          <w:rFonts w:ascii="Georgia" w:hAnsi="Georgia"/>
          <w:sz w:val="22"/>
          <w:szCs w:val="22"/>
        </w:rPr>
        <w:t>/</w:t>
      </w:r>
      <w:r w:rsidR="003D01D0">
        <w:rPr>
          <w:rFonts w:ascii="Georgia" w:hAnsi="Georgia"/>
          <w:sz w:val="22"/>
          <w:szCs w:val="22"/>
          <w:lang w:val="en-US"/>
        </w:rPr>
        <w:t>IMO</w:t>
      </w:r>
      <w:r w:rsidR="003D01D0" w:rsidRPr="003D01D0">
        <w:rPr>
          <w:rFonts w:ascii="Georgia" w:hAnsi="Georgia"/>
          <w:sz w:val="22"/>
          <w:szCs w:val="22"/>
        </w:rPr>
        <w:t xml:space="preserve"> </w:t>
      </w:r>
      <w:r w:rsidR="003D01D0">
        <w:rPr>
          <w:rFonts w:ascii="Georgia" w:hAnsi="Georgia"/>
          <w:sz w:val="22"/>
          <w:szCs w:val="22"/>
          <w:lang w:val="en-US"/>
        </w:rPr>
        <w:t>cybersecurity</w:t>
      </w:r>
      <w:r w:rsidR="003D01D0" w:rsidRPr="003D01D0">
        <w:rPr>
          <w:rFonts w:ascii="Georgia" w:hAnsi="Georgia"/>
          <w:sz w:val="22"/>
          <w:szCs w:val="22"/>
        </w:rPr>
        <w:t xml:space="preserve"> </w:t>
      </w:r>
      <w:r w:rsidR="003D01D0">
        <w:rPr>
          <w:rFonts w:ascii="Georgia" w:hAnsi="Georgia"/>
          <w:sz w:val="22"/>
          <w:szCs w:val="22"/>
          <w:lang w:val="en-US"/>
        </w:rPr>
        <w:t>guidelines</w:t>
      </w:r>
      <w:r w:rsidR="003D01D0" w:rsidRPr="003D01D0">
        <w:rPr>
          <w:rFonts w:ascii="Georgia" w:hAnsi="Georgia"/>
          <w:sz w:val="22"/>
          <w:szCs w:val="22"/>
        </w:rPr>
        <w:t>)</w:t>
      </w:r>
      <w:r>
        <w:rPr>
          <w:rFonts w:ascii="Georgia" w:hAnsi="Georgia"/>
          <w:sz w:val="22"/>
          <w:szCs w:val="22"/>
        </w:rPr>
        <w:t xml:space="preserve"> </w:t>
      </w:r>
      <w:r w:rsidR="003D01D0">
        <w:rPr>
          <w:rFonts w:ascii="Georgia" w:hAnsi="Georgia"/>
          <w:sz w:val="22"/>
          <w:szCs w:val="22"/>
        </w:rPr>
        <w:t xml:space="preserve">και ευρωπαϊκά </w:t>
      </w:r>
      <w:proofErr w:type="gramStart"/>
      <w:r w:rsidR="003D01D0">
        <w:rPr>
          <w:rFonts w:ascii="Georgia" w:hAnsi="Georgia"/>
          <w:sz w:val="22"/>
          <w:szCs w:val="22"/>
        </w:rPr>
        <w:t xml:space="preserve">έργα  </w:t>
      </w:r>
      <w:r>
        <w:rPr>
          <w:rFonts w:ascii="Georgia" w:hAnsi="Georgia"/>
          <w:sz w:val="22"/>
          <w:szCs w:val="22"/>
        </w:rPr>
        <w:t>για</w:t>
      </w:r>
      <w:proofErr w:type="gramEnd"/>
      <w:r>
        <w:rPr>
          <w:rFonts w:ascii="Georgia" w:hAnsi="Georgia"/>
          <w:sz w:val="22"/>
          <w:szCs w:val="22"/>
        </w:rPr>
        <w:t xml:space="preserve"> την </w:t>
      </w:r>
      <w:r w:rsidR="003D01D0" w:rsidRPr="000D1CC9">
        <w:rPr>
          <w:rFonts w:ascii="Georgia" w:hAnsi="Georgia"/>
          <w:sz w:val="22"/>
          <w:szCs w:val="22"/>
        </w:rPr>
        <w:t>Διαχείρισης Ασφάλειας</w:t>
      </w:r>
      <w:r w:rsidRPr="000D1CC9">
        <w:rPr>
          <w:rFonts w:ascii="Georgia" w:hAnsi="Georgia" w:cs="Times New Roman"/>
          <w:sz w:val="22"/>
          <w:szCs w:val="22"/>
        </w:rPr>
        <w:t xml:space="preserve"> και Αξιολόγησης Επικινδυνότητας για </w:t>
      </w:r>
      <w:r w:rsidR="00E83228">
        <w:rPr>
          <w:rFonts w:ascii="Georgia" w:hAnsi="Georgia" w:cs="Times New Roman"/>
          <w:sz w:val="22"/>
          <w:szCs w:val="22"/>
        </w:rPr>
        <w:t>ε</w:t>
      </w:r>
      <w:r w:rsidRPr="000D1CC9">
        <w:rPr>
          <w:rFonts w:ascii="Georgia" w:hAnsi="Georgia" w:cs="Times New Roman"/>
          <w:sz w:val="22"/>
          <w:szCs w:val="22"/>
        </w:rPr>
        <w:t xml:space="preserve">φοδιαστικές </w:t>
      </w:r>
      <w:r w:rsidR="00E83228">
        <w:rPr>
          <w:rFonts w:ascii="Georgia" w:hAnsi="Georgia" w:cs="Times New Roman"/>
          <w:sz w:val="22"/>
          <w:szCs w:val="22"/>
        </w:rPr>
        <w:t>α</w:t>
      </w:r>
      <w:r w:rsidRPr="000D1CC9">
        <w:rPr>
          <w:rFonts w:ascii="Georgia" w:hAnsi="Georgia" w:cs="Times New Roman"/>
          <w:sz w:val="22"/>
          <w:szCs w:val="22"/>
        </w:rPr>
        <w:t xml:space="preserve">λυσίδες </w:t>
      </w:r>
      <w:r w:rsidR="00E83228">
        <w:rPr>
          <w:rFonts w:ascii="Georgia" w:hAnsi="Georgia" w:cs="Times New Roman"/>
          <w:sz w:val="22"/>
          <w:szCs w:val="22"/>
        </w:rPr>
        <w:t>(</w:t>
      </w:r>
      <w:r w:rsidR="00E83228">
        <w:rPr>
          <w:rFonts w:ascii="Georgia" w:hAnsi="Georgia" w:cs="Times New Roman"/>
          <w:sz w:val="22"/>
          <w:szCs w:val="22"/>
          <w:lang w:val="en-US"/>
        </w:rPr>
        <w:t>supply</w:t>
      </w:r>
      <w:r w:rsidR="00E83228" w:rsidRPr="00E83228">
        <w:rPr>
          <w:rFonts w:ascii="Georgia" w:hAnsi="Georgia" w:cs="Times New Roman"/>
          <w:sz w:val="22"/>
          <w:szCs w:val="22"/>
        </w:rPr>
        <w:t xml:space="preserve"> </w:t>
      </w:r>
      <w:r w:rsidR="00E83228">
        <w:rPr>
          <w:rFonts w:ascii="Georgia" w:hAnsi="Georgia" w:cs="Times New Roman"/>
          <w:sz w:val="22"/>
          <w:szCs w:val="22"/>
          <w:lang w:val="en-US"/>
        </w:rPr>
        <w:t>chains</w:t>
      </w:r>
      <w:r w:rsidR="00E83228" w:rsidRPr="00E83228">
        <w:rPr>
          <w:rFonts w:ascii="Georgia" w:hAnsi="Georgia" w:cs="Times New Roman"/>
          <w:sz w:val="22"/>
          <w:szCs w:val="22"/>
        </w:rPr>
        <w:t>)</w:t>
      </w:r>
      <w:r w:rsidR="009D501F" w:rsidRPr="009D501F">
        <w:rPr>
          <w:rFonts w:ascii="Georgia" w:hAnsi="Georgia" w:cs="Times New Roman"/>
          <w:sz w:val="22"/>
          <w:szCs w:val="22"/>
        </w:rPr>
        <w:t>.</w:t>
      </w:r>
    </w:p>
    <w:p w14:paraId="4050A322" w14:textId="4E905A5C" w:rsidR="00E83228" w:rsidRPr="00E83228" w:rsidRDefault="00E83228" w:rsidP="00D538D9">
      <w:pPr>
        <w:pStyle w:val="icomchecklistbullet"/>
        <w:numPr>
          <w:ilvl w:val="0"/>
          <w:numId w:val="3"/>
        </w:numPr>
        <w:spacing w:before="0" w:after="200"/>
        <w:rPr>
          <w:rFonts w:ascii="Georgia" w:hAnsi="Georgia" w:cs="Times New Roman"/>
          <w:kern w:val="0"/>
          <w:sz w:val="22"/>
          <w:szCs w:val="22"/>
        </w:rPr>
      </w:pPr>
      <w:proofErr w:type="spellStart"/>
      <w:r w:rsidRPr="009F79FB">
        <w:rPr>
          <w:rFonts w:ascii="Georgia" w:hAnsi="Georgia" w:cs="Times New Roman"/>
          <w:kern w:val="0"/>
          <w:sz w:val="22"/>
          <w:szCs w:val="22"/>
        </w:rPr>
        <w:t>Μοντελοποιείστε</w:t>
      </w:r>
      <w:proofErr w:type="spellEnd"/>
      <w:r w:rsidRPr="009F79FB">
        <w:rPr>
          <w:rFonts w:ascii="Georgia" w:hAnsi="Georgia" w:cs="Times New Roman"/>
          <w:kern w:val="0"/>
          <w:sz w:val="22"/>
          <w:szCs w:val="22"/>
        </w:rPr>
        <w:t xml:space="preserve"> </w:t>
      </w:r>
      <w:r>
        <w:rPr>
          <w:rFonts w:ascii="Georgia" w:hAnsi="Georgia" w:cs="Times New Roman"/>
          <w:kern w:val="0"/>
          <w:sz w:val="22"/>
          <w:szCs w:val="22"/>
        </w:rPr>
        <w:t xml:space="preserve">μια υπηρεσία προμηθευτικής αλυσίδας (π.χ. διαχείριση φορτίων, μεταφορά εμπορευμάτων) χρησιμοποιώντας κάποιο εργαλείο </w:t>
      </w:r>
      <w:proofErr w:type="spellStart"/>
      <w:r>
        <w:rPr>
          <w:rFonts w:ascii="Georgia" w:hAnsi="Georgia" w:cs="Times New Roman"/>
          <w:kern w:val="0"/>
          <w:sz w:val="22"/>
          <w:szCs w:val="22"/>
        </w:rPr>
        <w:t>μοντελοποίησης</w:t>
      </w:r>
      <w:proofErr w:type="spellEnd"/>
      <w:r>
        <w:rPr>
          <w:rFonts w:ascii="Georgia" w:hAnsi="Georgia" w:cs="Times New Roman"/>
          <w:kern w:val="0"/>
          <w:sz w:val="22"/>
          <w:szCs w:val="22"/>
        </w:rPr>
        <w:t xml:space="preserve"> της επιλογής σας</w:t>
      </w:r>
      <w:r w:rsidR="001B1D4B" w:rsidRPr="001B1D4B">
        <w:rPr>
          <w:rFonts w:ascii="Georgia" w:hAnsi="Georgia" w:cs="Times New Roman"/>
          <w:kern w:val="0"/>
          <w:sz w:val="22"/>
          <w:szCs w:val="22"/>
        </w:rPr>
        <w:t xml:space="preserve"> (</w:t>
      </w:r>
      <w:r w:rsidR="001B1D4B">
        <w:rPr>
          <w:rFonts w:ascii="Georgia" w:hAnsi="Georgia" w:cs="Times New Roman"/>
          <w:kern w:val="0"/>
          <w:sz w:val="22"/>
          <w:szCs w:val="22"/>
        </w:rPr>
        <w:t xml:space="preserve">π.χ. </w:t>
      </w:r>
      <w:r w:rsidR="001B1D4B">
        <w:rPr>
          <w:rFonts w:ascii="Georgia" w:hAnsi="Georgia" w:cs="Times New Roman"/>
          <w:kern w:val="0"/>
          <w:sz w:val="22"/>
          <w:szCs w:val="22"/>
          <w:lang w:val="en-US"/>
        </w:rPr>
        <w:t>Draw</w:t>
      </w:r>
      <w:r w:rsidR="001B1D4B" w:rsidRPr="001B1D4B">
        <w:rPr>
          <w:rFonts w:ascii="Georgia" w:hAnsi="Georgia" w:cs="Times New Roman"/>
          <w:kern w:val="0"/>
          <w:sz w:val="22"/>
          <w:szCs w:val="22"/>
        </w:rPr>
        <w:t>.</w:t>
      </w:r>
      <w:r w:rsidR="001B1D4B">
        <w:rPr>
          <w:rFonts w:ascii="Georgia" w:hAnsi="Georgia" w:cs="Times New Roman"/>
          <w:kern w:val="0"/>
          <w:sz w:val="22"/>
          <w:szCs w:val="22"/>
          <w:lang w:val="en-US"/>
        </w:rPr>
        <w:t>io</w:t>
      </w:r>
      <w:r w:rsidR="001B1D4B" w:rsidRPr="001B1D4B">
        <w:rPr>
          <w:rFonts w:ascii="Georgia" w:hAnsi="Georgia" w:cs="Times New Roman"/>
          <w:kern w:val="0"/>
          <w:sz w:val="22"/>
          <w:szCs w:val="22"/>
        </w:rPr>
        <w:t xml:space="preserve"> </w:t>
      </w:r>
      <w:r w:rsidR="001B1D4B">
        <w:rPr>
          <w:rFonts w:ascii="Georgia" w:hAnsi="Georgia" w:cs="Times New Roman"/>
          <w:kern w:val="0"/>
          <w:sz w:val="22"/>
          <w:szCs w:val="22"/>
        </w:rPr>
        <w:t xml:space="preserve">και </w:t>
      </w:r>
      <w:r w:rsidR="001B1D4B">
        <w:rPr>
          <w:rFonts w:ascii="Georgia" w:hAnsi="Georgia" w:cs="Times New Roman"/>
          <w:kern w:val="0"/>
          <w:sz w:val="22"/>
          <w:szCs w:val="22"/>
          <w:lang w:val="en-US"/>
        </w:rPr>
        <w:t>online</w:t>
      </w:r>
      <w:r w:rsidR="001B1D4B" w:rsidRPr="001B1D4B">
        <w:rPr>
          <w:rFonts w:ascii="Georgia" w:hAnsi="Georgia" w:cs="Times New Roman"/>
          <w:kern w:val="0"/>
          <w:sz w:val="22"/>
          <w:szCs w:val="22"/>
        </w:rPr>
        <w:t xml:space="preserve"> </w:t>
      </w:r>
      <w:r w:rsidR="001B1D4B">
        <w:rPr>
          <w:rFonts w:ascii="Georgia" w:hAnsi="Georgia" w:cs="Times New Roman"/>
          <w:kern w:val="0"/>
          <w:sz w:val="22"/>
          <w:szCs w:val="22"/>
        </w:rPr>
        <w:t xml:space="preserve">και σαν </w:t>
      </w:r>
      <w:r w:rsidR="001B1D4B">
        <w:rPr>
          <w:rFonts w:ascii="Georgia" w:hAnsi="Georgia" w:cs="Times New Roman"/>
          <w:kern w:val="0"/>
          <w:sz w:val="22"/>
          <w:szCs w:val="22"/>
          <w:lang w:val="en-US"/>
        </w:rPr>
        <w:t>app</w:t>
      </w:r>
      <w:r w:rsidR="001B1D4B" w:rsidRPr="001B1D4B">
        <w:rPr>
          <w:rFonts w:ascii="Georgia" w:hAnsi="Georgia" w:cs="Times New Roman"/>
          <w:kern w:val="0"/>
          <w:sz w:val="22"/>
          <w:szCs w:val="22"/>
        </w:rPr>
        <w:t xml:space="preserve"> </w:t>
      </w:r>
      <w:r w:rsidR="001B1D4B">
        <w:rPr>
          <w:rFonts w:ascii="Georgia" w:hAnsi="Georgia" w:cs="Times New Roman"/>
          <w:kern w:val="0"/>
          <w:sz w:val="22"/>
          <w:szCs w:val="22"/>
          <w:lang w:val="en-US"/>
        </w:rPr>
        <w:t>deskto</w:t>
      </w:r>
      <w:r w:rsidR="009D501F">
        <w:rPr>
          <w:rFonts w:ascii="Georgia" w:hAnsi="Georgia" w:cs="Times New Roman"/>
          <w:kern w:val="0"/>
          <w:sz w:val="22"/>
          <w:szCs w:val="22"/>
          <w:lang w:val="en-US"/>
        </w:rPr>
        <w:t>p</w:t>
      </w:r>
      <w:r w:rsidR="009D501F" w:rsidRPr="009D501F">
        <w:rPr>
          <w:rFonts w:ascii="Georgia" w:hAnsi="Georgia" w:cs="Times New Roman"/>
          <w:kern w:val="0"/>
          <w:sz w:val="22"/>
          <w:szCs w:val="22"/>
        </w:rPr>
        <w:t>).</w:t>
      </w:r>
      <w:r w:rsidR="001B1D4B" w:rsidRPr="001B1D4B">
        <w:rPr>
          <w:rFonts w:ascii="Georgia" w:hAnsi="Georgia" w:cs="Times New Roman"/>
          <w:kern w:val="0"/>
          <w:sz w:val="22"/>
          <w:szCs w:val="22"/>
        </w:rPr>
        <w:t xml:space="preserve"> </w:t>
      </w:r>
    </w:p>
    <w:p w14:paraId="7CE80587" w14:textId="520EE25F" w:rsidR="00673875" w:rsidRPr="009D501F" w:rsidRDefault="00C5367F" w:rsidP="009D501F">
      <w:pPr>
        <w:pStyle w:val="icomchecklistbullet"/>
        <w:numPr>
          <w:ilvl w:val="0"/>
          <w:numId w:val="3"/>
        </w:numPr>
        <w:spacing w:before="0" w:after="200"/>
        <w:ind w:left="709" w:hanging="349"/>
        <w:rPr>
          <w:rFonts w:ascii="Georgia" w:hAnsi="Georgia"/>
          <w:sz w:val="22"/>
          <w:szCs w:val="22"/>
        </w:rPr>
      </w:pPr>
      <w:r>
        <w:rPr>
          <w:rFonts w:ascii="Georgia" w:hAnsi="Georgia"/>
          <w:sz w:val="22"/>
          <w:szCs w:val="22"/>
        </w:rPr>
        <w:t xml:space="preserve">Δημιουργείστε ένα </w:t>
      </w:r>
      <w:proofErr w:type="spellStart"/>
      <w:r w:rsidR="009C6E0C">
        <w:rPr>
          <w:rFonts w:ascii="Georgia" w:hAnsi="Georgia"/>
          <w:sz w:val="22"/>
          <w:szCs w:val="22"/>
        </w:rPr>
        <w:t>διαδραστικό</w:t>
      </w:r>
      <w:proofErr w:type="spellEnd"/>
      <w:r w:rsidR="00DF0E96">
        <w:rPr>
          <w:rFonts w:ascii="Georgia" w:hAnsi="Georgia"/>
          <w:sz w:val="22"/>
          <w:szCs w:val="22"/>
        </w:rPr>
        <w:t xml:space="preserve"> </w:t>
      </w:r>
      <w:r w:rsidRPr="00C5367F">
        <w:rPr>
          <w:rFonts w:ascii="Georgia" w:hAnsi="Georgia"/>
          <w:sz w:val="22"/>
          <w:szCs w:val="22"/>
        </w:rPr>
        <w:t>ερωτηματολ</w:t>
      </w:r>
      <w:r>
        <w:rPr>
          <w:rFonts w:ascii="Georgia" w:hAnsi="Georgia"/>
          <w:sz w:val="22"/>
          <w:szCs w:val="22"/>
        </w:rPr>
        <w:t>όγιο</w:t>
      </w:r>
      <w:r w:rsidRPr="00C5367F">
        <w:rPr>
          <w:rFonts w:ascii="Georgia" w:hAnsi="Georgia"/>
          <w:sz w:val="22"/>
          <w:szCs w:val="22"/>
        </w:rPr>
        <w:t xml:space="preserve"> </w:t>
      </w:r>
      <w:r w:rsidR="009C6E0C">
        <w:rPr>
          <w:rFonts w:ascii="Georgia" w:hAnsi="Georgia"/>
          <w:sz w:val="22"/>
          <w:szCs w:val="22"/>
        </w:rPr>
        <w:t>(π.χ.</w:t>
      </w:r>
      <w:r w:rsidR="009C6E0C" w:rsidRPr="00C5367F">
        <w:rPr>
          <w:rFonts w:ascii="Georgia" w:hAnsi="Georgia"/>
          <w:sz w:val="22"/>
          <w:szCs w:val="22"/>
        </w:rPr>
        <w:t xml:space="preserve"> </w:t>
      </w:r>
      <w:hyperlink r:id="rId9" w:history="1">
        <w:r w:rsidR="009C6E0C" w:rsidRPr="00A75A30">
          <w:rPr>
            <w:rStyle w:val="Hyperlink"/>
            <w:rFonts w:ascii="Georgia" w:hAnsi="Georgia"/>
            <w:sz w:val="22"/>
            <w:szCs w:val="22"/>
            <w:lang w:val="en-US"/>
          </w:rPr>
          <w:t>https</w:t>
        </w:r>
        <w:r w:rsidR="009C6E0C" w:rsidRPr="00A75A30">
          <w:rPr>
            <w:rStyle w:val="Hyperlink"/>
            <w:rFonts w:ascii="Georgia" w:hAnsi="Georgia"/>
            <w:sz w:val="22"/>
            <w:szCs w:val="22"/>
          </w:rPr>
          <w:t>://</w:t>
        </w:r>
        <w:r w:rsidR="009C6E0C" w:rsidRPr="00A75A30">
          <w:rPr>
            <w:rStyle w:val="Hyperlink"/>
            <w:rFonts w:ascii="Georgia" w:hAnsi="Georgia"/>
            <w:sz w:val="22"/>
            <w:szCs w:val="22"/>
            <w:lang w:val="en-US"/>
          </w:rPr>
          <w:t>security</w:t>
        </w:r>
        <w:r w:rsidR="009C6E0C" w:rsidRPr="00A75A30">
          <w:rPr>
            <w:rStyle w:val="Hyperlink"/>
            <w:rFonts w:ascii="Georgia" w:hAnsi="Georgia"/>
            <w:sz w:val="22"/>
            <w:szCs w:val="22"/>
          </w:rPr>
          <w:t>.</w:t>
        </w:r>
        <w:proofErr w:type="spellStart"/>
        <w:r w:rsidR="009C6E0C" w:rsidRPr="00A75A30">
          <w:rPr>
            <w:rStyle w:val="Hyperlink"/>
            <w:rFonts w:ascii="Georgia" w:hAnsi="Georgia"/>
            <w:sz w:val="22"/>
            <w:szCs w:val="22"/>
            <w:lang w:val="en-US"/>
          </w:rPr>
          <w:t>uci</w:t>
        </w:r>
        <w:proofErr w:type="spellEnd"/>
        <w:r w:rsidR="009C6E0C" w:rsidRPr="00A75A30">
          <w:rPr>
            <w:rStyle w:val="Hyperlink"/>
            <w:rFonts w:ascii="Georgia" w:hAnsi="Georgia"/>
            <w:sz w:val="22"/>
            <w:szCs w:val="22"/>
          </w:rPr>
          <w:t>.</w:t>
        </w:r>
        <w:proofErr w:type="spellStart"/>
        <w:r w:rsidR="009C6E0C" w:rsidRPr="00A75A30">
          <w:rPr>
            <w:rStyle w:val="Hyperlink"/>
            <w:rFonts w:ascii="Georgia" w:hAnsi="Georgia"/>
            <w:sz w:val="22"/>
            <w:szCs w:val="22"/>
            <w:lang w:val="en-US"/>
          </w:rPr>
          <w:t>edu</w:t>
        </w:r>
        <w:proofErr w:type="spellEnd"/>
        <w:r w:rsidR="009C6E0C" w:rsidRPr="00A75A30">
          <w:rPr>
            <w:rStyle w:val="Hyperlink"/>
            <w:rFonts w:ascii="Georgia" w:hAnsi="Georgia"/>
            <w:sz w:val="22"/>
            <w:szCs w:val="22"/>
          </w:rPr>
          <w:t>/</w:t>
        </w:r>
        <w:r w:rsidR="009C6E0C" w:rsidRPr="00A75A30">
          <w:rPr>
            <w:rStyle w:val="Hyperlink"/>
            <w:rFonts w:ascii="Georgia" w:hAnsi="Georgia"/>
            <w:sz w:val="22"/>
            <w:szCs w:val="22"/>
            <w:lang w:val="en-US"/>
          </w:rPr>
          <w:t>security</w:t>
        </w:r>
        <w:r w:rsidR="009C6E0C" w:rsidRPr="00A75A30">
          <w:rPr>
            <w:rStyle w:val="Hyperlink"/>
            <w:rFonts w:ascii="Georgia" w:hAnsi="Georgia"/>
            <w:sz w:val="22"/>
            <w:szCs w:val="22"/>
          </w:rPr>
          <w:t>-</w:t>
        </w:r>
        <w:r w:rsidR="009C6E0C" w:rsidRPr="00A75A30">
          <w:rPr>
            <w:rStyle w:val="Hyperlink"/>
            <w:rFonts w:ascii="Georgia" w:hAnsi="Georgia"/>
            <w:sz w:val="22"/>
            <w:szCs w:val="22"/>
            <w:lang w:val="en-US"/>
          </w:rPr>
          <w:t>plan</w:t>
        </w:r>
        <w:r w:rsidR="009C6E0C" w:rsidRPr="00A75A30">
          <w:rPr>
            <w:rStyle w:val="Hyperlink"/>
            <w:rFonts w:ascii="Georgia" w:hAnsi="Georgia"/>
            <w:sz w:val="22"/>
            <w:szCs w:val="22"/>
          </w:rPr>
          <w:t>/</w:t>
        </w:r>
        <w:r w:rsidR="009C6E0C" w:rsidRPr="00A75A30">
          <w:rPr>
            <w:rStyle w:val="Hyperlink"/>
            <w:rFonts w:ascii="Georgia" w:hAnsi="Georgia"/>
            <w:sz w:val="22"/>
            <w:szCs w:val="22"/>
            <w:lang w:val="en-US"/>
          </w:rPr>
          <w:t>plan</w:t>
        </w:r>
        <w:r w:rsidR="009C6E0C" w:rsidRPr="00A75A30">
          <w:rPr>
            <w:rStyle w:val="Hyperlink"/>
            <w:rFonts w:ascii="Georgia" w:hAnsi="Georgia"/>
            <w:sz w:val="22"/>
            <w:szCs w:val="22"/>
          </w:rPr>
          <w:t>-</w:t>
        </w:r>
        <w:r w:rsidR="009C6E0C" w:rsidRPr="00A75A30">
          <w:rPr>
            <w:rStyle w:val="Hyperlink"/>
            <w:rFonts w:ascii="Georgia" w:hAnsi="Georgia"/>
            <w:sz w:val="22"/>
            <w:szCs w:val="22"/>
            <w:lang w:val="en-US"/>
          </w:rPr>
          <w:t>resources</w:t>
        </w:r>
        <w:r w:rsidR="009C6E0C" w:rsidRPr="00A75A30">
          <w:rPr>
            <w:rStyle w:val="Hyperlink"/>
            <w:rFonts w:ascii="Georgia" w:hAnsi="Georgia"/>
            <w:sz w:val="22"/>
            <w:szCs w:val="22"/>
          </w:rPr>
          <w:t>.</w:t>
        </w:r>
        <w:r w:rsidR="009C6E0C" w:rsidRPr="00A75A30">
          <w:rPr>
            <w:rStyle w:val="Hyperlink"/>
            <w:rFonts w:ascii="Georgia" w:hAnsi="Georgia"/>
            <w:sz w:val="22"/>
            <w:szCs w:val="22"/>
            <w:lang w:val="en-US"/>
          </w:rPr>
          <w:t>html</w:t>
        </w:r>
      </w:hyperlink>
      <w:r w:rsidR="009C6E0C">
        <w:rPr>
          <w:rFonts w:ascii="Georgia" w:hAnsi="Georgia"/>
          <w:sz w:val="22"/>
          <w:szCs w:val="22"/>
        </w:rPr>
        <w:t>)</w:t>
      </w:r>
      <w:r w:rsidR="009D501F">
        <w:rPr>
          <w:rFonts w:ascii="Georgia" w:hAnsi="Georgia"/>
          <w:sz w:val="22"/>
          <w:szCs w:val="22"/>
        </w:rPr>
        <w:t xml:space="preserve"> </w:t>
      </w:r>
      <w:r w:rsidRPr="009D501F">
        <w:rPr>
          <w:rFonts w:ascii="Georgia" w:hAnsi="Georgia"/>
          <w:sz w:val="22"/>
          <w:szCs w:val="22"/>
        </w:rPr>
        <w:t xml:space="preserve">που να υπολογίζει το επίπεδο κινδύνων σε μια </w:t>
      </w:r>
      <w:r w:rsidR="00E83228" w:rsidRPr="009D501F">
        <w:rPr>
          <w:rFonts w:ascii="Georgia" w:hAnsi="Georgia"/>
          <w:sz w:val="22"/>
          <w:szCs w:val="22"/>
        </w:rPr>
        <w:t>εφοδιαστική αλυσίδα</w:t>
      </w:r>
      <w:r w:rsidR="009D501F" w:rsidRPr="009D501F">
        <w:rPr>
          <w:rFonts w:ascii="Georgia" w:hAnsi="Georgia"/>
          <w:sz w:val="22"/>
          <w:szCs w:val="22"/>
        </w:rPr>
        <w:t>.</w:t>
      </w:r>
      <w:r w:rsidR="00E83228" w:rsidRPr="009D501F">
        <w:rPr>
          <w:rFonts w:ascii="Georgia" w:hAnsi="Georgia"/>
          <w:sz w:val="22"/>
          <w:szCs w:val="22"/>
        </w:rPr>
        <w:t xml:space="preserve"> </w:t>
      </w:r>
    </w:p>
    <w:p w14:paraId="51F527C0" w14:textId="076DFB69" w:rsidR="005F76EE" w:rsidRDefault="00DF0E96" w:rsidP="009F79FB">
      <w:pPr>
        <w:pStyle w:val="icomchecklistbullet"/>
        <w:numPr>
          <w:ilvl w:val="0"/>
          <w:numId w:val="0"/>
        </w:numPr>
        <w:spacing w:before="0" w:after="200"/>
        <w:rPr>
          <w:rFonts w:ascii="Georgia" w:hAnsi="Georgia" w:cs="Times New Roman"/>
          <w:b/>
          <w:kern w:val="0"/>
          <w:sz w:val="22"/>
          <w:szCs w:val="22"/>
          <w:u w:val="single"/>
        </w:rPr>
      </w:pPr>
      <w:r>
        <w:rPr>
          <w:rFonts w:ascii="Georgia" w:hAnsi="Georgia" w:cs="Times New Roman"/>
          <w:b/>
          <w:kern w:val="0"/>
          <w:sz w:val="22"/>
          <w:szCs w:val="22"/>
          <w:u w:val="single"/>
        </w:rPr>
        <w:t>ΘΕΜΑ Β</w:t>
      </w:r>
      <w:r w:rsidR="009F79FB" w:rsidRPr="009E304F">
        <w:rPr>
          <w:rFonts w:ascii="Georgia" w:hAnsi="Georgia" w:cs="Times New Roman"/>
          <w:b/>
          <w:kern w:val="0"/>
          <w:sz w:val="22"/>
          <w:szCs w:val="22"/>
          <w:u w:val="single"/>
        </w:rPr>
        <w:t>:</w:t>
      </w:r>
    </w:p>
    <w:p w14:paraId="2FD0F8B8" w14:textId="07D2CB5C" w:rsidR="00BE688B" w:rsidRPr="00BE688B" w:rsidRDefault="00BE688B" w:rsidP="00600C54">
      <w:pPr>
        <w:pStyle w:val="icomchecklistbullet"/>
        <w:numPr>
          <w:ilvl w:val="0"/>
          <w:numId w:val="7"/>
        </w:numPr>
        <w:spacing w:before="0" w:after="200"/>
        <w:rPr>
          <w:rFonts w:ascii="Georgia" w:hAnsi="Georgia" w:cs="Times New Roman"/>
          <w:kern w:val="0"/>
          <w:sz w:val="22"/>
          <w:szCs w:val="22"/>
          <w:lang w:val="en-US"/>
        </w:rPr>
      </w:pPr>
      <w:r>
        <w:rPr>
          <w:rFonts w:ascii="Georgia" w:hAnsi="Georgia" w:cs="Times New Roman"/>
          <w:kern w:val="0"/>
          <w:sz w:val="22"/>
          <w:szCs w:val="22"/>
        </w:rPr>
        <w:t xml:space="preserve">Ποιες είναι οι απειλές </w:t>
      </w:r>
      <w:r w:rsidR="000C45D8" w:rsidRPr="000C45D8">
        <w:rPr>
          <w:rFonts w:ascii="Georgia" w:hAnsi="Georgia" w:cs="Times New Roman"/>
          <w:kern w:val="0"/>
          <w:sz w:val="22"/>
          <w:szCs w:val="22"/>
        </w:rPr>
        <w:t>(</w:t>
      </w:r>
      <w:r w:rsidR="000C45D8">
        <w:rPr>
          <w:rFonts w:ascii="Georgia" w:hAnsi="Georgia" w:cs="Times New Roman"/>
          <w:kern w:val="0"/>
          <w:sz w:val="22"/>
          <w:szCs w:val="22"/>
        </w:rPr>
        <w:t xml:space="preserve">φυσικές, </w:t>
      </w:r>
      <w:r w:rsidR="000C45D8">
        <w:rPr>
          <w:rFonts w:ascii="Georgia" w:hAnsi="Georgia" w:cs="Times New Roman"/>
          <w:kern w:val="0"/>
          <w:sz w:val="22"/>
          <w:szCs w:val="22"/>
          <w:lang w:val="en-US"/>
        </w:rPr>
        <w:t>cyber</w:t>
      </w:r>
      <w:r w:rsidR="000C45D8" w:rsidRPr="000C45D8">
        <w:rPr>
          <w:rFonts w:ascii="Georgia" w:hAnsi="Georgia" w:cs="Times New Roman"/>
          <w:kern w:val="0"/>
          <w:sz w:val="22"/>
          <w:szCs w:val="22"/>
        </w:rPr>
        <w:t xml:space="preserve">, </w:t>
      </w:r>
      <w:r w:rsidR="000C45D8">
        <w:rPr>
          <w:rFonts w:ascii="Georgia" w:hAnsi="Georgia" w:cs="Times New Roman"/>
          <w:kern w:val="0"/>
          <w:sz w:val="22"/>
          <w:szCs w:val="22"/>
        </w:rPr>
        <w:t xml:space="preserve">υβριδικές, γεωπολιτικές, βιολογικές) </w:t>
      </w:r>
      <w:r>
        <w:rPr>
          <w:rFonts w:ascii="Georgia" w:hAnsi="Georgia" w:cs="Times New Roman"/>
          <w:kern w:val="0"/>
          <w:sz w:val="22"/>
          <w:szCs w:val="22"/>
        </w:rPr>
        <w:t xml:space="preserve">που αντιμετωπίζει το περιβάλλον (αέρας, θάλασσα, ωκεανοί, λίμνες, βιοποικιλότητα). Παραθέστε όλες τις απειλές) </w:t>
      </w:r>
      <w:r w:rsidRPr="00855EE4">
        <w:rPr>
          <w:rFonts w:ascii="Georgia" w:hAnsi="Georgia" w:cs="Times New Roman"/>
          <w:kern w:val="0"/>
          <w:sz w:val="22"/>
          <w:szCs w:val="22"/>
        </w:rPr>
        <w:t>?</w:t>
      </w:r>
      <w:r>
        <w:rPr>
          <w:rFonts w:ascii="Georgia" w:hAnsi="Georgia" w:cs="Times New Roman"/>
          <w:kern w:val="0"/>
          <w:sz w:val="22"/>
          <w:szCs w:val="22"/>
        </w:rPr>
        <w:t xml:space="preserve"> Τι</w:t>
      </w:r>
      <w:r w:rsidRPr="00855EE4">
        <w:rPr>
          <w:rFonts w:ascii="Georgia" w:hAnsi="Georgia" w:cs="Times New Roman"/>
          <w:kern w:val="0"/>
          <w:sz w:val="22"/>
          <w:szCs w:val="22"/>
        </w:rPr>
        <w:t xml:space="preserve"> </w:t>
      </w:r>
      <w:r>
        <w:rPr>
          <w:rFonts w:ascii="Georgia" w:hAnsi="Georgia" w:cs="Times New Roman"/>
          <w:kern w:val="0"/>
          <w:sz w:val="22"/>
          <w:szCs w:val="22"/>
        </w:rPr>
        <w:t>τεχνολογικά</w:t>
      </w:r>
      <w:r w:rsidRPr="00855EE4">
        <w:rPr>
          <w:rFonts w:ascii="Georgia" w:hAnsi="Georgia" w:cs="Times New Roman"/>
          <w:kern w:val="0"/>
          <w:sz w:val="22"/>
          <w:szCs w:val="22"/>
        </w:rPr>
        <w:t xml:space="preserve"> </w:t>
      </w:r>
      <w:r>
        <w:rPr>
          <w:rFonts w:ascii="Georgia" w:hAnsi="Georgia" w:cs="Times New Roman"/>
          <w:kern w:val="0"/>
          <w:sz w:val="22"/>
          <w:szCs w:val="22"/>
        </w:rPr>
        <w:t>αντίμετρα</w:t>
      </w:r>
      <w:r w:rsidRPr="00855EE4">
        <w:rPr>
          <w:rFonts w:ascii="Georgia" w:hAnsi="Georgia" w:cs="Times New Roman"/>
          <w:kern w:val="0"/>
          <w:sz w:val="22"/>
          <w:szCs w:val="22"/>
        </w:rPr>
        <w:t xml:space="preserve"> </w:t>
      </w:r>
      <w:r>
        <w:rPr>
          <w:rFonts w:ascii="Georgia" w:hAnsi="Georgia" w:cs="Times New Roman"/>
          <w:kern w:val="0"/>
          <w:sz w:val="22"/>
          <w:szCs w:val="22"/>
        </w:rPr>
        <w:t>μπορούμε</w:t>
      </w:r>
      <w:r w:rsidRPr="00855EE4">
        <w:rPr>
          <w:rFonts w:ascii="Georgia" w:hAnsi="Georgia" w:cs="Times New Roman"/>
          <w:kern w:val="0"/>
          <w:sz w:val="22"/>
          <w:szCs w:val="22"/>
        </w:rPr>
        <w:t xml:space="preserve"> </w:t>
      </w:r>
      <w:r>
        <w:rPr>
          <w:rFonts w:ascii="Georgia" w:hAnsi="Georgia" w:cs="Times New Roman"/>
          <w:kern w:val="0"/>
          <w:sz w:val="22"/>
          <w:szCs w:val="22"/>
        </w:rPr>
        <w:t>να</w:t>
      </w:r>
      <w:r w:rsidRPr="00855EE4">
        <w:rPr>
          <w:rFonts w:ascii="Georgia" w:hAnsi="Georgia" w:cs="Times New Roman"/>
          <w:kern w:val="0"/>
          <w:sz w:val="22"/>
          <w:szCs w:val="22"/>
        </w:rPr>
        <w:t xml:space="preserve"> </w:t>
      </w:r>
      <w:r>
        <w:rPr>
          <w:rFonts w:ascii="Georgia" w:hAnsi="Georgia" w:cs="Times New Roman"/>
          <w:kern w:val="0"/>
          <w:sz w:val="22"/>
          <w:szCs w:val="22"/>
        </w:rPr>
        <w:t xml:space="preserve">πάρουμε για την προστασία το περιβάλλοντος για κάθε απειλή ? </w:t>
      </w:r>
      <w:r w:rsidRPr="00855EE4">
        <w:rPr>
          <w:rFonts w:ascii="Georgia" w:hAnsi="Georgia" w:cs="Times New Roman"/>
          <w:kern w:val="0"/>
          <w:sz w:val="22"/>
          <w:szCs w:val="22"/>
          <w:lang w:val="en-US"/>
        </w:rPr>
        <w:t>(</w:t>
      </w:r>
      <w:r>
        <w:rPr>
          <w:rFonts w:ascii="Georgia" w:hAnsi="Georgia" w:cs="Times New Roman"/>
          <w:kern w:val="0"/>
          <w:sz w:val="22"/>
          <w:szCs w:val="22"/>
        </w:rPr>
        <w:t>πηγές</w:t>
      </w:r>
      <w:r w:rsidRPr="00855EE4">
        <w:rPr>
          <w:rFonts w:ascii="Georgia" w:hAnsi="Georgia" w:cs="Times New Roman"/>
          <w:kern w:val="0"/>
          <w:sz w:val="22"/>
          <w:szCs w:val="22"/>
          <w:lang w:val="en-US"/>
        </w:rPr>
        <w:t xml:space="preserve"> </w:t>
      </w:r>
      <w:r>
        <w:rPr>
          <w:rFonts w:ascii="Georgia" w:hAnsi="Georgia" w:cs="Times New Roman"/>
          <w:kern w:val="0"/>
          <w:sz w:val="22"/>
          <w:szCs w:val="22"/>
        </w:rPr>
        <w:t>π</w:t>
      </w:r>
      <w:r w:rsidRPr="00855EE4">
        <w:rPr>
          <w:rFonts w:ascii="Georgia" w:hAnsi="Georgia" w:cs="Times New Roman"/>
          <w:kern w:val="0"/>
          <w:sz w:val="22"/>
          <w:szCs w:val="22"/>
          <w:lang w:val="en-US"/>
        </w:rPr>
        <w:t>.</w:t>
      </w:r>
      <w:r>
        <w:rPr>
          <w:rFonts w:ascii="Georgia" w:hAnsi="Georgia" w:cs="Times New Roman"/>
          <w:kern w:val="0"/>
          <w:sz w:val="22"/>
          <w:szCs w:val="22"/>
        </w:rPr>
        <w:t>χ</w:t>
      </w:r>
      <w:r w:rsidRPr="00855EE4">
        <w:rPr>
          <w:rFonts w:ascii="Georgia" w:hAnsi="Georgia" w:cs="Times New Roman"/>
          <w:kern w:val="0"/>
          <w:sz w:val="22"/>
          <w:szCs w:val="22"/>
          <w:lang w:val="en-US"/>
        </w:rPr>
        <w:t xml:space="preserve">. </w:t>
      </w:r>
      <w:r w:rsidRPr="00855EE4">
        <w:rPr>
          <w:rFonts w:ascii="Arial" w:hAnsi="Arial"/>
          <w:color w:val="333333"/>
          <w:sz w:val="21"/>
          <w:szCs w:val="21"/>
          <w:shd w:val="clear" w:color="auto" w:fill="FFFFFF"/>
          <w:lang w:val="en-US"/>
        </w:rPr>
        <w:t>Global Industry Alliance (GIA) for Marine Biosafety</w:t>
      </w:r>
      <w:r w:rsidR="00D06F12">
        <w:rPr>
          <w:rFonts w:ascii="Arial" w:hAnsi="Arial"/>
          <w:color w:val="333333"/>
          <w:sz w:val="21"/>
          <w:szCs w:val="21"/>
          <w:shd w:val="clear" w:color="auto" w:fill="FFFFFF"/>
          <w:lang w:val="en-US"/>
        </w:rPr>
        <w:t xml:space="preserve">). </w:t>
      </w:r>
    </w:p>
    <w:p w14:paraId="1EB47224" w14:textId="1F649C0F" w:rsidR="006674A4" w:rsidRDefault="008437B8" w:rsidP="00600C54">
      <w:pPr>
        <w:pStyle w:val="icomchecklistbullet"/>
        <w:numPr>
          <w:ilvl w:val="0"/>
          <w:numId w:val="7"/>
        </w:numPr>
        <w:tabs>
          <w:tab w:val="left" w:pos="567"/>
          <w:tab w:val="left" w:pos="709"/>
        </w:tabs>
        <w:spacing w:before="0" w:after="200"/>
        <w:rPr>
          <w:rFonts w:ascii="Georgia" w:hAnsi="Georgia" w:cs="Times New Roman"/>
          <w:kern w:val="0"/>
          <w:sz w:val="22"/>
          <w:szCs w:val="22"/>
        </w:rPr>
      </w:pPr>
      <w:r>
        <w:rPr>
          <w:rFonts w:ascii="Georgia" w:hAnsi="Georgia" w:cs="Times New Roman"/>
          <w:kern w:val="0"/>
          <w:sz w:val="22"/>
          <w:szCs w:val="22"/>
        </w:rPr>
        <w:t xml:space="preserve">Αναδρομή των κυρίων ευρωπαϊκών ερευνητικών έργων και αποτελεσμάτων τους  που αφορούν </w:t>
      </w:r>
      <w:r w:rsidR="00BE688B">
        <w:rPr>
          <w:rFonts w:ascii="Georgia" w:hAnsi="Georgia" w:cs="Times New Roman"/>
          <w:kern w:val="0"/>
          <w:sz w:val="22"/>
          <w:szCs w:val="22"/>
        </w:rPr>
        <w:t>την προστασία του περιβάλλοντος με τεχνολογικά μέσα</w:t>
      </w:r>
      <w:r>
        <w:rPr>
          <w:rFonts w:ascii="Georgia" w:hAnsi="Georgia" w:cs="Times New Roman"/>
          <w:kern w:val="0"/>
          <w:sz w:val="22"/>
          <w:szCs w:val="22"/>
        </w:rPr>
        <w:t xml:space="preserve">. </w:t>
      </w:r>
    </w:p>
    <w:p w14:paraId="4EEED6CF" w14:textId="200F2AF5" w:rsidR="00855EE4" w:rsidRPr="00855EE4" w:rsidRDefault="008437B8" w:rsidP="00600C54">
      <w:pPr>
        <w:pStyle w:val="icomchecklistbullet"/>
        <w:numPr>
          <w:ilvl w:val="0"/>
          <w:numId w:val="7"/>
        </w:numPr>
        <w:spacing w:before="0" w:after="200"/>
        <w:rPr>
          <w:rFonts w:ascii="Georgia" w:hAnsi="Georgia" w:cs="Times New Roman"/>
          <w:kern w:val="0"/>
          <w:sz w:val="22"/>
          <w:szCs w:val="22"/>
        </w:rPr>
      </w:pPr>
      <w:r w:rsidRPr="006674A4">
        <w:rPr>
          <w:rFonts w:ascii="Georgia" w:hAnsi="Georgia"/>
          <w:sz w:val="22"/>
          <w:szCs w:val="22"/>
        </w:rPr>
        <w:t xml:space="preserve">Μελετήστε και αναλύστε όλες τις </w:t>
      </w:r>
      <w:r w:rsidR="00E83228" w:rsidRPr="006674A4">
        <w:rPr>
          <w:rFonts w:ascii="Georgia" w:hAnsi="Georgia"/>
          <w:sz w:val="22"/>
          <w:szCs w:val="22"/>
        </w:rPr>
        <w:t xml:space="preserve">διεθνείς, </w:t>
      </w:r>
      <w:r w:rsidRPr="006674A4">
        <w:rPr>
          <w:rFonts w:ascii="Georgia" w:hAnsi="Georgia"/>
          <w:sz w:val="22"/>
          <w:szCs w:val="22"/>
        </w:rPr>
        <w:t>Ευρωπαϊκές και εθνικές Οδηγίες</w:t>
      </w:r>
      <w:r w:rsidR="00E83228" w:rsidRPr="006674A4">
        <w:rPr>
          <w:rFonts w:ascii="Georgia" w:hAnsi="Georgia"/>
          <w:sz w:val="22"/>
          <w:szCs w:val="22"/>
        </w:rPr>
        <w:t xml:space="preserve"> και νομοθετικά πλαίσια </w:t>
      </w:r>
      <w:r w:rsidRPr="006674A4">
        <w:rPr>
          <w:rFonts w:ascii="Georgia" w:hAnsi="Georgia"/>
          <w:sz w:val="22"/>
          <w:szCs w:val="22"/>
        </w:rPr>
        <w:t xml:space="preserve"> στο θέμα αυτό</w:t>
      </w:r>
      <w:r w:rsidR="00E83228" w:rsidRPr="006674A4">
        <w:rPr>
          <w:rFonts w:ascii="Georgia" w:hAnsi="Georgia"/>
          <w:sz w:val="22"/>
          <w:szCs w:val="22"/>
        </w:rPr>
        <w:t xml:space="preserve"> (π.χ. </w:t>
      </w:r>
      <w:r w:rsidR="00E83228" w:rsidRPr="006674A4">
        <w:rPr>
          <w:rFonts w:ascii="Georgia" w:hAnsi="Georgia"/>
          <w:sz w:val="22"/>
          <w:szCs w:val="22"/>
          <w:lang w:val="en-US"/>
        </w:rPr>
        <w:t>Green</w:t>
      </w:r>
      <w:r w:rsidR="00E83228" w:rsidRPr="006674A4">
        <w:rPr>
          <w:rFonts w:ascii="Georgia" w:hAnsi="Georgia"/>
          <w:sz w:val="22"/>
          <w:szCs w:val="22"/>
        </w:rPr>
        <w:t xml:space="preserve"> </w:t>
      </w:r>
      <w:r w:rsidR="00E83228" w:rsidRPr="006674A4">
        <w:rPr>
          <w:rFonts w:ascii="Georgia" w:hAnsi="Georgia"/>
          <w:sz w:val="22"/>
          <w:szCs w:val="22"/>
          <w:lang w:val="en-US"/>
        </w:rPr>
        <w:t>Deal</w:t>
      </w:r>
      <w:r w:rsidR="00DF0E96">
        <w:rPr>
          <w:rFonts w:ascii="Georgia" w:hAnsi="Georgia"/>
          <w:sz w:val="22"/>
          <w:szCs w:val="22"/>
        </w:rPr>
        <w:t>)</w:t>
      </w:r>
      <w:r w:rsidR="009D501F" w:rsidRPr="009D501F">
        <w:rPr>
          <w:rFonts w:ascii="Georgia" w:hAnsi="Georgia"/>
          <w:sz w:val="22"/>
          <w:szCs w:val="22"/>
        </w:rPr>
        <w:t>.</w:t>
      </w:r>
    </w:p>
    <w:p w14:paraId="63AF165F" w14:textId="77777777" w:rsidR="000C45D8" w:rsidRPr="000C45D8" w:rsidRDefault="00DF0E96" w:rsidP="000C45D8">
      <w:pPr>
        <w:pStyle w:val="icomchecklistbullet"/>
        <w:numPr>
          <w:ilvl w:val="0"/>
          <w:numId w:val="7"/>
        </w:numPr>
        <w:spacing w:before="0" w:after="200"/>
        <w:rPr>
          <w:rFonts w:ascii="Georgia" w:hAnsi="Georgia" w:cs="Times New Roman"/>
          <w:b/>
          <w:kern w:val="0"/>
          <w:sz w:val="22"/>
          <w:szCs w:val="22"/>
          <w:u w:val="single"/>
        </w:rPr>
      </w:pPr>
      <w:r w:rsidRPr="009C6E0C">
        <w:rPr>
          <w:rFonts w:ascii="Georgia" w:hAnsi="Georgia"/>
          <w:sz w:val="22"/>
          <w:szCs w:val="22"/>
        </w:rPr>
        <w:t xml:space="preserve">Δημιουργείστε ένα </w:t>
      </w:r>
      <w:r w:rsidR="009C6E0C">
        <w:rPr>
          <w:rFonts w:ascii="Georgia" w:hAnsi="Georgia"/>
          <w:sz w:val="22"/>
          <w:szCs w:val="22"/>
        </w:rPr>
        <w:t>περιβαλλοντικό υπολογιστή (</w:t>
      </w:r>
      <w:r w:rsidR="00BE688B">
        <w:rPr>
          <w:rFonts w:ascii="Georgia" w:hAnsi="Georgia"/>
          <w:sz w:val="22"/>
          <w:szCs w:val="22"/>
        </w:rPr>
        <w:t xml:space="preserve">π.χ. ένα </w:t>
      </w:r>
      <w:proofErr w:type="spellStart"/>
      <w:r w:rsidRPr="009C6E0C">
        <w:rPr>
          <w:rFonts w:ascii="Georgia" w:hAnsi="Georgia"/>
          <w:sz w:val="22"/>
          <w:szCs w:val="22"/>
        </w:rPr>
        <w:t>διαδραστικό</w:t>
      </w:r>
      <w:proofErr w:type="spellEnd"/>
      <w:r w:rsidRPr="009C6E0C">
        <w:rPr>
          <w:rFonts w:ascii="Georgia" w:hAnsi="Georgia"/>
          <w:sz w:val="22"/>
          <w:szCs w:val="22"/>
        </w:rPr>
        <w:t xml:space="preserve"> ερωτηματολόγιο </w:t>
      </w:r>
      <w:r w:rsidR="00BE688B">
        <w:rPr>
          <w:rFonts w:ascii="Georgia" w:hAnsi="Georgia"/>
          <w:sz w:val="22"/>
          <w:szCs w:val="22"/>
        </w:rPr>
        <w:t>όπως</w:t>
      </w:r>
      <w:r w:rsidR="009C6E0C">
        <w:rPr>
          <w:rFonts w:ascii="Georgia" w:hAnsi="Georgia"/>
          <w:sz w:val="22"/>
          <w:szCs w:val="22"/>
        </w:rPr>
        <w:t>.</w:t>
      </w:r>
      <w:r w:rsidR="009C6E0C" w:rsidRPr="00C5367F">
        <w:rPr>
          <w:rFonts w:ascii="Georgia" w:hAnsi="Georgia"/>
          <w:sz w:val="22"/>
          <w:szCs w:val="22"/>
        </w:rPr>
        <w:t xml:space="preserve"> </w:t>
      </w:r>
      <w:hyperlink r:id="rId10" w:history="1">
        <w:r w:rsidR="009C6E0C" w:rsidRPr="00A75A30">
          <w:rPr>
            <w:rStyle w:val="Hyperlink"/>
            <w:rFonts w:ascii="Georgia" w:hAnsi="Georgia"/>
            <w:sz w:val="22"/>
            <w:szCs w:val="22"/>
            <w:lang w:val="en-US"/>
          </w:rPr>
          <w:t>https</w:t>
        </w:r>
        <w:r w:rsidR="009C6E0C" w:rsidRPr="00A75A30">
          <w:rPr>
            <w:rStyle w:val="Hyperlink"/>
            <w:rFonts w:ascii="Georgia" w:hAnsi="Georgia"/>
            <w:sz w:val="22"/>
            <w:szCs w:val="22"/>
          </w:rPr>
          <w:t>://</w:t>
        </w:r>
        <w:r w:rsidR="009C6E0C" w:rsidRPr="00A75A30">
          <w:rPr>
            <w:rStyle w:val="Hyperlink"/>
            <w:rFonts w:ascii="Georgia" w:hAnsi="Georgia"/>
            <w:sz w:val="22"/>
            <w:szCs w:val="22"/>
            <w:lang w:val="en-US"/>
          </w:rPr>
          <w:t>security</w:t>
        </w:r>
        <w:r w:rsidR="009C6E0C" w:rsidRPr="00A75A30">
          <w:rPr>
            <w:rStyle w:val="Hyperlink"/>
            <w:rFonts w:ascii="Georgia" w:hAnsi="Georgia"/>
            <w:sz w:val="22"/>
            <w:szCs w:val="22"/>
          </w:rPr>
          <w:t>.</w:t>
        </w:r>
        <w:proofErr w:type="spellStart"/>
        <w:r w:rsidR="009C6E0C" w:rsidRPr="00A75A30">
          <w:rPr>
            <w:rStyle w:val="Hyperlink"/>
            <w:rFonts w:ascii="Georgia" w:hAnsi="Georgia"/>
            <w:sz w:val="22"/>
            <w:szCs w:val="22"/>
            <w:lang w:val="en-US"/>
          </w:rPr>
          <w:t>uci</w:t>
        </w:r>
        <w:proofErr w:type="spellEnd"/>
        <w:r w:rsidR="009C6E0C" w:rsidRPr="00A75A30">
          <w:rPr>
            <w:rStyle w:val="Hyperlink"/>
            <w:rFonts w:ascii="Georgia" w:hAnsi="Georgia"/>
            <w:sz w:val="22"/>
            <w:szCs w:val="22"/>
          </w:rPr>
          <w:t>.</w:t>
        </w:r>
        <w:proofErr w:type="spellStart"/>
        <w:r w:rsidR="009C6E0C" w:rsidRPr="00A75A30">
          <w:rPr>
            <w:rStyle w:val="Hyperlink"/>
            <w:rFonts w:ascii="Georgia" w:hAnsi="Georgia"/>
            <w:sz w:val="22"/>
            <w:szCs w:val="22"/>
            <w:lang w:val="en-US"/>
          </w:rPr>
          <w:t>edu</w:t>
        </w:r>
        <w:proofErr w:type="spellEnd"/>
        <w:r w:rsidR="009C6E0C" w:rsidRPr="00A75A30">
          <w:rPr>
            <w:rStyle w:val="Hyperlink"/>
            <w:rFonts w:ascii="Georgia" w:hAnsi="Georgia"/>
            <w:sz w:val="22"/>
            <w:szCs w:val="22"/>
          </w:rPr>
          <w:t>/</w:t>
        </w:r>
        <w:r w:rsidR="009C6E0C" w:rsidRPr="00A75A30">
          <w:rPr>
            <w:rStyle w:val="Hyperlink"/>
            <w:rFonts w:ascii="Georgia" w:hAnsi="Georgia"/>
            <w:sz w:val="22"/>
            <w:szCs w:val="22"/>
            <w:lang w:val="en-US"/>
          </w:rPr>
          <w:t>security</w:t>
        </w:r>
        <w:r w:rsidR="009C6E0C" w:rsidRPr="00A75A30">
          <w:rPr>
            <w:rStyle w:val="Hyperlink"/>
            <w:rFonts w:ascii="Georgia" w:hAnsi="Georgia"/>
            <w:sz w:val="22"/>
            <w:szCs w:val="22"/>
          </w:rPr>
          <w:t>-</w:t>
        </w:r>
        <w:r w:rsidR="009C6E0C" w:rsidRPr="00A75A30">
          <w:rPr>
            <w:rStyle w:val="Hyperlink"/>
            <w:rFonts w:ascii="Georgia" w:hAnsi="Georgia"/>
            <w:sz w:val="22"/>
            <w:szCs w:val="22"/>
            <w:lang w:val="en-US"/>
          </w:rPr>
          <w:t>plan</w:t>
        </w:r>
        <w:r w:rsidR="009C6E0C" w:rsidRPr="00A75A30">
          <w:rPr>
            <w:rStyle w:val="Hyperlink"/>
            <w:rFonts w:ascii="Georgia" w:hAnsi="Georgia"/>
            <w:sz w:val="22"/>
            <w:szCs w:val="22"/>
          </w:rPr>
          <w:t>/</w:t>
        </w:r>
        <w:r w:rsidR="009C6E0C" w:rsidRPr="00A75A30">
          <w:rPr>
            <w:rStyle w:val="Hyperlink"/>
            <w:rFonts w:ascii="Georgia" w:hAnsi="Georgia"/>
            <w:sz w:val="22"/>
            <w:szCs w:val="22"/>
            <w:lang w:val="en-US"/>
          </w:rPr>
          <w:t>plan</w:t>
        </w:r>
        <w:r w:rsidR="009C6E0C" w:rsidRPr="00A75A30">
          <w:rPr>
            <w:rStyle w:val="Hyperlink"/>
            <w:rFonts w:ascii="Georgia" w:hAnsi="Georgia"/>
            <w:sz w:val="22"/>
            <w:szCs w:val="22"/>
          </w:rPr>
          <w:t>-</w:t>
        </w:r>
        <w:r w:rsidR="009C6E0C" w:rsidRPr="00A75A30">
          <w:rPr>
            <w:rStyle w:val="Hyperlink"/>
            <w:rFonts w:ascii="Georgia" w:hAnsi="Georgia"/>
            <w:sz w:val="22"/>
            <w:szCs w:val="22"/>
            <w:lang w:val="en-US"/>
          </w:rPr>
          <w:t>resources</w:t>
        </w:r>
        <w:r w:rsidR="009C6E0C" w:rsidRPr="00A75A30">
          <w:rPr>
            <w:rStyle w:val="Hyperlink"/>
            <w:rFonts w:ascii="Georgia" w:hAnsi="Georgia"/>
            <w:sz w:val="22"/>
            <w:szCs w:val="22"/>
          </w:rPr>
          <w:t>.</w:t>
        </w:r>
        <w:r w:rsidR="009C6E0C" w:rsidRPr="00A75A30">
          <w:rPr>
            <w:rStyle w:val="Hyperlink"/>
            <w:rFonts w:ascii="Georgia" w:hAnsi="Georgia"/>
            <w:sz w:val="22"/>
            <w:szCs w:val="22"/>
            <w:lang w:val="en-US"/>
          </w:rPr>
          <w:t>html</w:t>
        </w:r>
      </w:hyperlink>
      <w:r w:rsidR="009C6E0C">
        <w:rPr>
          <w:rFonts w:ascii="Georgia" w:hAnsi="Georgia"/>
          <w:sz w:val="22"/>
          <w:szCs w:val="22"/>
        </w:rPr>
        <w:t xml:space="preserve">) </w:t>
      </w:r>
      <w:r w:rsidRPr="009C6E0C">
        <w:rPr>
          <w:rFonts w:ascii="Georgia" w:hAnsi="Georgia"/>
          <w:sz w:val="22"/>
          <w:szCs w:val="22"/>
        </w:rPr>
        <w:t>που να υπολογίζει το επίπεδο περιβαλλοντικών</w:t>
      </w:r>
      <w:r w:rsidR="00BA4030" w:rsidRPr="009C6E0C">
        <w:rPr>
          <w:rFonts w:ascii="Georgia" w:hAnsi="Georgia"/>
          <w:sz w:val="22"/>
          <w:szCs w:val="22"/>
        </w:rPr>
        <w:t xml:space="preserve"> </w:t>
      </w:r>
      <w:r w:rsidRPr="009C6E0C">
        <w:rPr>
          <w:rFonts w:ascii="Georgia" w:hAnsi="Georgia"/>
          <w:sz w:val="22"/>
          <w:szCs w:val="22"/>
        </w:rPr>
        <w:t>κινδύνων</w:t>
      </w:r>
      <w:r w:rsidR="009C6E0C">
        <w:rPr>
          <w:rFonts w:ascii="Georgia" w:hAnsi="Georgia"/>
          <w:sz w:val="22"/>
          <w:szCs w:val="22"/>
        </w:rPr>
        <w:t xml:space="preserve"> σε μια υποδομή (ένα Δήμο ή Πόλη ή Χωριό η Κοινότητα ή λιμάνι) (επιλέξτε μια υποδομή). </w:t>
      </w:r>
    </w:p>
    <w:p w14:paraId="4E368375" w14:textId="7D3B36B7" w:rsidR="00DF0E96" w:rsidRDefault="00DF0E96" w:rsidP="000C45D8">
      <w:pPr>
        <w:pStyle w:val="icomchecklistbullet"/>
        <w:numPr>
          <w:ilvl w:val="0"/>
          <w:numId w:val="7"/>
        </w:numPr>
        <w:spacing w:before="0" w:after="200"/>
        <w:rPr>
          <w:rFonts w:ascii="Georgia" w:hAnsi="Georgia" w:cs="Times New Roman"/>
          <w:b/>
          <w:kern w:val="0"/>
          <w:sz w:val="22"/>
          <w:szCs w:val="22"/>
          <w:u w:val="single"/>
        </w:rPr>
      </w:pPr>
      <w:r>
        <w:rPr>
          <w:rFonts w:ascii="Georgia" w:hAnsi="Georgia" w:cs="Times New Roman"/>
          <w:b/>
          <w:kern w:val="0"/>
          <w:sz w:val="22"/>
          <w:szCs w:val="22"/>
          <w:u w:val="single"/>
        </w:rPr>
        <w:t xml:space="preserve">ΘΕΜΑ </w:t>
      </w:r>
      <w:r w:rsidR="009A4AFF">
        <w:rPr>
          <w:rFonts w:ascii="Georgia" w:hAnsi="Georgia" w:cs="Times New Roman"/>
          <w:b/>
          <w:kern w:val="0"/>
          <w:sz w:val="22"/>
          <w:szCs w:val="22"/>
          <w:u w:val="single"/>
        </w:rPr>
        <w:t>Γ</w:t>
      </w:r>
      <w:r w:rsidRPr="009E304F">
        <w:rPr>
          <w:rFonts w:ascii="Georgia" w:hAnsi="Georgia" w:cs="Times New Roman"/>
          <w:b/>
          <w:kern w:val="0"/>
          <w:sz w:val="22"/>
          <w:szCs w:val="22"/>
          <w:u w:val="single"/>
        </w:rPr>
        <w:t>:</w:t>
      </w:r>
    </w:p>
    <w:p w14:paraId="79461AB8" w14:textId="1E171B36" w:rsidR="00145494" w:rsidRPr="00145494" w:rsidRDefault="00145494" w:rsidP="00DF0E96">
      <w:pPr>
        <w:pStyle w:val="icomchecklistbullet"/>
        <w:numPr>
          <w:ilvl w:val="0"/>
          <w:numId w:val="0"/>
        </w:numPr>
        <w:spacing w:before="0" w:after="200"/>
        <w:rPr>
          <w:rFonts w:ascii="Georgia" w:hAnsi="Georgia"/>
          <w:sz w:val="22"/>
          <w:szCs w:val="22"/>
        </w:rPr>
      </w:pPr>
      <w:r>
        <w:rPr>
          <w:rFonts w:ascii="Georgia" w:hAnsi="Georgia" w:cs="Times New Roman"/>
          <w:b/>
          <w:kern w:val="0"/>
          <w:sz w:val="22"/>
          <w:szCs w:val="22"/>
          <w:u w:val="single"/>
        </w:rPr>
        <w:lastRenderedPageBreak/>
        <w:t>Α</w:t>
      </w:r>
      <w:r w:rsidRPr="00145494">
        <w:rPr>
          <w:rFonts w:ascii="Georgia" w:hAnsi="Georgia"/>
          <w:sz w:val="22"/>
          <w:szCs w:val="22"/>
        </w:rPr>
        <w:t xml:space="preserve">. </w:t>
      </w:r>
      <w:r>
        <w:rPr>
          <w:rFonts w:ascii="Georgia" w:hAnsi="Georgia"/>
          <w:sz w:val="22"/>
          <w:szCs w:val="22"/>
        </w:rPr>
        <w:t xml:space="preserve">Η πιστοποίηση ψηφιακών προϊόντων </w:t>
      </w:r>
      <w:r w:rsidR="000C45D8">
        <w:rPr>
          <w:rFonts w:ascii="Georgia" w:hAnsi="Georgia"/>
          <w:sz w:val="22"/>
          <w:szCs w:val="22"/>
        </w:rPr>
        <w:t>(</w:t>
      </w:r>
      <w:r w:rsidR="000C45D8">
        <w:rPr>
          <w:rFonts w:ascii="Georgia" w:hAnsi="Georgia"/>
          <w:sz w:val="22"/>
          <w:szCs w:val="22"/>
          <w:lang w:val="en-US"/>
        </w:rPr>
        <w:t>software</w:t>
      </w:r>
      <w:r w:rsidR="000C45D8" w:rsidRPr="000C45D8">
        <w:rPr>
          <w:rFonts w:ascii="Georgia" w:hAnsi="Georgia"/>
          <w:sz w:val="22"/>
          <w:szCs w:val="22"/>
        </w:rPr>
        <w:t>,</w:t>
      </w:r>
      <w:r w:rsidR="000C45D8">
        <w:rPr>
          <w:rFonts w:ascii="Georgia" w:hAnsi="Georgia"/>
          <w:sz w:val="22"/>
          <w:szCs w:val="22"/>
          <w:lang w:val="en-US"/>
        </w:rPr>
        <w:t>hardware</w:t>
      </w:r>
      <w:r w:rsidR="000C45D8" w:rsidRPr="000C45D8">
        <w:rPr>
          <w:rFonts w:ascii="Georgia" w:hAnsi="Georgia"/>
          <w:sz w:val="22"/>
          <w:szCs w:val="22"/>
        </w:rPr>
        <w:t xml:space="preserve">, </w:t>
      </w:r>
      <w:r w:rsidR="000C45D8">
        <w:rPr>
          <w:rFonts w:ascii="Georgia" w:hAnsi="Georgia"/>
          <w:sz w:val="22"/>
          <w:szCs w:val="22"/>
        </w:rPr>
        <w:t xml:space="preserve">σύστημα, η-υπηρεσία) </w:t>
      </w:r>
      <w:r>
        <w:rPr>
          <w:rFonts w:ascii="Georgia" w:hAnsi="Georgia"/>
          <w:sz w:val="22"/>
          <w:szCs w:val="22"/>
        </w:rPr>
        <w:t>προϋποθέτει την ανάλυση (τεχνικών) απειλών,  ευπαθειών και κινδύνων και χρησιμοποιούνται στην διαδικασία αυτή διάφορα διεθνή πρότυπα, όπως</w:t>
      </w:r>
      <w:r w:rsidRPr="00145494">
        <w:rPr>
          <w:rFonts w:ascii="Georgia" w:hAnsi="Georgia"/>
          <w:sz w:val="22"/>
          <w:szCs w:val="22"/>
        </w:rPr>
        <w:t>:</w:t>
      </w:r>
      <w:r>
        <w:rPr>
          <w:rFonts w:ascii="Georgia" w:hAnsi="Georgia"/>
          <w:sz w:val="22"/>
          <w:szCs w:val="22"/>
        </w:rPr>
        <w:t xml:space="preserve"> </w:t>
      </w:r>
    </w:p>
    <w:p w14:paraId="6679F05C" w14:textId="1693B675" w:rsidR="00145494" w:rsidRPr="00145494" w:rsidRDefault="00145494" w:rsidP="002743BA">
      <w:pPr>
        <w:pStyle w:val="icomchecklistbullet"/>
        <w:numPr>
          <w:ilvl w:val="0"/>
          <w:numId w:val="9"/>
        </w:numPr>
        <w:spacing w:before="0" w:after="200"/>
        <w:rPr>
          <w:rFonts w:ascii="Georgia" w:hAnsi="Georgia"/>
          <w:sz w:val="22"/>
          <w:szCs w:val="22"/>
          <w:lang w:val="en-US"/>
        </w:rPr>
      </w:pPr>
      <w:r w:rsidRPr="00804076">
        <w:rPr>
          <w:rFonts w:ascii="Georgia" w:hAnsi="Georgia"/>
          <w:sz w:val="22"/>
          <w:szCs w:val="22"/>
        </w:rPr>
        <w:t xml:space="preserve"> </w:t>
      </w:r>
      <w:hyperlink r:id="rId11" w:history="1">
        <w:r w:rsidRPr="00145494">
          <w:rPr>
            <w:rFonts w:eastAsia="MS PGothic"/>
            <w:lang w:val="en-US"/>
          </w:rPr>
          <w:t xml:space="preserve">ISO/IEC 15408-1/2/3:2005 </w:t>
        </w:r>
      </w:hyperlink>
      <w:r w:rsidRPr="00145494">
        <w:rPr>
          <w:rFonts w:ascii="Georgia" w:hAnsi="Georgia"/>
          <w:sz w:val="22"/>
          <w:szCs w:val="22"/>
          <w:lang w:val="en-US"/>
        </w:rPr>
        <w:t>(COMMON CRITERIA) - Information technology — Security techniques — Evaluation criteria for IT security —</w:t>
      </w:r>
    </w:p>
    <w:p w14:paraId="76506713" w14:textId="3D2A3082" w:rsidR="00145494" w:rsidRPr="00145494" w:rsidRDefault="00145494" w:rsidP="002743BA">
      <w:pPr>
        <w:pStyle w:val="icomchecklistbullet"/>
        <w:numPr>
          <w:ilvl w:val="0"/>
          <w:numId w:val="9"/>
        </w:numPr>
        <w:spacing w:before="0" w:after="200"/>
        <w:rPr>
          <w:rFonts w:ascii="Georgia" w:hAnsi="Georgia"/>
          <w:sz w:val="22"/>
          <w:szCs w:val="22"/>
          <w:lang w:val="en-US"/>
        </w:rPr>
      </w:pPr>
      <w:r w:rsidRPr="00145494">
        <w:rPr>
          <w:rFonts w:ascii="Georgia" w:hAnsi="Georgia"/>
          <w:sz w:val="22"/>
          <w:szCs w:val="22"/>
          <w:lang w:val="en-US"/>
        </w:rPr>
        <w:t xml:space="preserve">ISO/IEC 18045:2005 - Information technology -- Security techniques -- Methodology for IT security evaluation </w:t>
      </w:r>
    </w:p>
    <w:p w14:paraId="058F3C04" w14:textId="3D78C21B" w:rsidR="00145494" w:rsidRPr="004A22B2" w:rsidRDefault="00145494" w:rsidP="002743BA">
      <w:pPr>
        <w:pStyle w:val="icomchecklistbullet"/>
        <w:numPr>
          <w:ilvl w:val="0"/>
          <w:numId w:val="9"/>
        </w:numPr>
        <w:spacing w:after="200"/>
        <w:rPr>
          <w:rFonts w:ascii="Georgia" w:hAnsi="Georgia"/>
          <w:sz w:val="22"/>
          <w:szCs w:val="22"/>
          <w:lang w:val="en-US"/>
        </w:rPr>
      </w:pPr>
      <w:r w:rsidRPr="004A22B2">
        <w:rPr>
          <w:rFonts w:ascii="Georgia" w:hAnsi="Georgia"/>
          <w:sz w:val="22"/>
          <w:szCs w:val="22"/>
          <w:lang w:val="en-US"/>
        </w:rPr>
        <w:t>ISO/IEC 17065:2012 -Conformity assessment — Requirements for bodies certifying products, processes and services</w:t>
      </w:r>
    </w:p>
    <w:p w14:paraId="400CF10D" w14:textId="3B0C2D1C" w:rsidR="00145494" w:rsidRPr="00145494" w:rsidRDefault="00145494" w:rsidP="002743BA">
      <w:pPr>
        <w:pStyle w:val="icomchecklistbullet"/>
        <w:numPr>
          <w:ilvl w:val="0"/>
          <w:numId w:val="0"/>
        </w:numPr>
        <w:spacing w:before="0" w:after="200"/>
        <w:ind w:left="360"/>
        <w:rPr>
          <w:rFonts w:ascii="Georgia" w:hAnsi="Georgia"/>
          <w:sz w:val="22"/>
          <w:szCs w:val="22"/>
        </w:rPr>
      </w:pPr>
      <w:r w:rsidRPr="00145494">
        <w:rPr>
          <w:rFonts w:ascii="Georgia" w:hAnsi="Georgia"/>
          <w:sz w:val="22"/>
          <w:szCs w:val="22"/>
        </w:rPr>
        <w:t>Αναλύστε τα παρα</w:t>
      </w:r>
      <w:r>
        <w:rPr>
          <w:rFonts w:ascii="Georgia" w:hAnsi="Georgia"/>
          <w:sz w:val="22"/>
          <w:szCs w:val="22"/>
        </w:rPr>
        <w:t xml:space="preserve">πάνω </w:t>
      </w:r>
      <w:r w:rsidRPr="00145494">
        <w:rPr>
          <w:rFonts w:ascii="Georgia" w:hAnsi="Georgia"/>
          <w:sz w:val="22"/>
          <w:szCs w:val="22"/>
        </w:rPr>
        <w:t>πρότυπα</w:t>
      </w:r>
      <w:r>
        <w:rPr>
          <w:rFonts w:ascii="Georgia" w:hAnsi="Georgia"/>
          <w:sz w:val="22"/>
          <w:szCs w:val="22"/>
        </w:rPr>
        <w:t xml:space="preserve"> (ως προς την χρήση, </w:t>
      </w:r>
      <w:r w:rsidR="004A22B2">
        <w:rPr>
          <w:rFonts w:ascii="Georgia" w:hAnsi="Georgia"/>
          <w:sz w:val="22"/>
          <w:szCs w:val="22"/>
        </w:rPr>
        <w:t xml:space="preserve">σκοπό, στόχο, βήματα που προτείνουν ). </w:t>
      </w:r>
    </w:p>
    <w:p w14:paraId="5FB16FE7" w14:textId="5F6F5405" w:rsidR="008D1786" w:rsidRDefault="004A22B2" w:rsidP="00D25208">
      <w:pPr>
        <w:pStyle w:val="icomchecklistbullet"/>
        <w:numPr>
          <w:ilvl w:val="0"/>
          <w:numId w:val="0"/>
        </w:numPr>
        <w:spacing w:before="0" w:after="200"/>
        <w:ind w:left="720" w:hanging="360"/>
        <w:rPr>
          <w:rFonts w:ascii="Georgia" w:hAnsi="Georgia"/>
          <w:sz w:val="22"/>
          <w:szCs w:val="22"/>
        </w:rPr>
      </w:pPr>
      <w:r w:rsidRPr="00D06F12">
        <w:rPr>
          <w:rFonts w:ascii="Georgia" w:hAnsi="Georgia"/>
          <w:b/>
          <w:sz w:val="22"/>
          <w:szCs w:val="22"/>
        </w:rPr>
        <w:t>Β.</w:t>
      </w:r>
      <w:r>
        <w:rPr>
          <w:rFonts w:ascii="Georgia" w:hAnsi="Georgia"/>
          <w:sz w:val="22"/>
          <w:szCs w:val="22"/>
        </w:rPr>
        <w:t xml:space="preserve"> Φτιάξτε ένα δια</w:t>
      </w:r>
      <w:r w:rsidR="00600C54">
        <w:rPr>
          <w:rFonts w:ascii="Georgia" w:hAnsi="Georgia"/>
          <w:sz w:val="22"/>
          <w:szCs w:val="22"/>
        </w:rPr>
        <w:t>-</w:t>
      </w:r>
      <w:r>
        <w:rPr>
          <w:rFonts w:ascii="Georgia" w:hAnsi="Georgia"/>
          <w:sz w:val="22"/>
          <w:szCs w:val="22"/>
        </w:rPr>
        <w:t xml:space="preserve">δραστικό </w:t>
      </w:r>
      <w:r w:rsidR="00600C54">
        <w:rPr>
          <w:rFonts w:ascii="Georgia" w:hAnsi="Georgia"/>
          <w:sz w:val="22"/>
          <w:szCs w:val="22"/>
        </w:rPr>
        <w:t xml:space="preserve">ή </w:t>
      </w:r>
      <w:r>
        <w:rPr>
          <w:rFonts w:ascii="Georgia" w:hAnsi="Georgia"/>
          <w:sz w:val="22"/>
          <w:szCs w:val="22"/>
        </w:rPr>
        <w:t xml:space="preserve">-πίνακα με όλους τους τεχνικούς όρους που εμφανίζονται στα παραπάνω πρότυπα μαζί με τους ορισμούς. </w:t>
      </w:r>
    </w:p>
    <w:p w14:paraId="5209BBA9" w14:textId="651EA905" w:rsidR="004A22B2" w:rsidRDefault="004A22B2" w:rsidP="00D25208">
      <w:pPr>
        <w:pStyle w:val="icomchecklistbullet"/>
        <w:numPr>
          <w:ilvl w:val="0"/>
          <w:numId w:val="0"/>
        </w:numPr>
        <w:spacing w:before="0" w:after="200"/>
        <w:ind w:left="720" w:hanging="360"/>
        <w:rPr>
          <w:rFonts w:ascii="Georgia" w:hAnsi="Georgia"/>
          <w:sz w:val="22"/>
          <w:szCs w:val="22"/>
        </w:rPr>
      </w:pPr>
      <w:r w:rsidRPr="00D06F12">
        <w:rPr>
          <w:rFonts w:ascii="Georgia" w:hAnsi="Georgia"/>
          <w:b/>
          <w:sz w:val="22"/>
          <w:szCs w:val="22"/>
        </w:rPr>
        <w:t>Γ.</w:t>
      </w:r>
      <w:r w:rsidR="00DE49F0" w:rsidRPr="00DE49F0">
        <w:rPr>
          <w:rFonts w:ascii="Georgia" w:hAnsi="Georgia"/>
          <w:sz w:val="22"/>
          <w:szCs w:val="22"/>
        </w:rPr>
        <w:t xml:space="preserve"> </w:t>
      </w:r>
      <w:r w:rsidR="00DE49F0">
        <w:rPr>
          <w:rFonts w:ascii="Georgia" w:hAnsi="Georgia"/>
          <w:sz w:val="22"/>
          <w:szCs w:val="22"/>
        </w:rPr>
        <w:t xml:space="preserve">Η Ευρωπαϊκή Επιτροπή </w:t>
      </w:r>
      <w:r w:rsidR="00773050">
        <w:rPr>
          <w:rFonts w:ascii="Georgia" w:hAnsi="Georgia"/>
          <w:sz w:val="22"/>
          <w:szCs w:val="22"/>
        </w:rPr>
        <w:t xml:space="preserve">δημοσίευσε το ευρωπαϊκό σχήμα </w:t>
      </w:r>
      <w:r w:rsidR="00773050">
        <w:rPr>
          <w:rFonts w:ascii="Georgia" w:hAnsi="Georgia"/>
          <w:sz w:val="22"/>
          <w:szCs w:val="22"/>
          <w:lang w:val="en-US"/>
        </w:rPr>
        <w:t>EUCC</w:t>
      </w:r>
      <w:r w:rsidR="00773050" w:rsidRPr="00773050">
        <w:rPr>
          <w:rFonts w:ascii="Georgia" w:hAnsi="Georgia"/>
          <w:sz w:val="22"/>
          <w:szCs w:val="22"/>
        </w:rPr>
        <w:t xml:space="preserve"> (</w:t>
      </w:r>
      <w:hyperlink r:id="rId12" w:history="1">
        <w:r w:rsidR="00773050" w:rsidRPr="00257823">
          <w:rPr>
            <w:rStyle w:val="Hyperlink"/>
            <w:rFonts w:ascii="Georgia" w:hAnsi="Georgia"/>
            <w:sz w:val="22"/>
            <w:szCs w:val="22"/>
            <w:lang w:val="en-US"/>
          </w:rPr>
          <w:t>https</w:t>
        </w:r>
        <w:r w:rsidR="00773050" w:rsidRPr="00257823">
          <w:rPr>
            <w:rStyle w:val="Hyperlink"/>
            <w:rFonts w:ascii="Georgia" w:hAnsi="Georgia"/>
            <w:sz w:val="22"/>
            <w:szCs w:val="22"/>
          </w:rPr>
          <w:t>://</w:t>
        </w:r>
        <w:r w:rsidR="00773050" w:rsidRPr="00257823">
          <w:rPr>
            <w:rStyle w:val="Hyperlink"/>
            <w:rFonts w:ascii="Georgia" w:hAnsi="Georgia"/>
            <w:sz w:val="22"/>
            <w:szCs w:val="22"/>
            <w:lang w:val="en-US"/>
          </w:rPr>
          <w:t>www</w:t>
        </w:r>
        <w:r w:rsidR="00773050" w:rsidRPr="00257823">
          <w:rPr>
            <w:rStyle w:val="Hyperlink"/>
            <w:rFonts w:ascii="Georgia" w:hAnsi="Georgia"/>
            <w:sz w:val="22"/>
            <w:szCs w:val="22"/>
          </w:rPr>
          <w:t>.</w:t>
        </w:r>
        <w:proofErr w:type="spellStart"/>
        <w:r w:rsidR="00773050" w:rsidRPr="00257823">
          <w:rPr>
            <w:rStyle w:val="Hyperlink"/>
            <w:rFonts w:ascii="Georgia" w:hAnsi="Georgia"/>
            <w:sz w:val="22"/>
            <w:szCs w:val="22"/>
            <w:lang w:val="en-US"/>
          </w:rPr>
          <w:t>enisa</w:t>
        </w:r>
        <w:proofErr w:type="spellEnd"/>
        <w:r w:rsidR="00773050" w:rsidRPr="00257823">
          <w:rPr>
            <w:rStyle w:val="Hyperlink"/>
            <w:rFonts w:ascii="Georgia" w:hAnsi="Georgia"/>
            <w:sz w:val="22"/>
            <w:szCs w:val="22"/>
          </w:rPr>
          <w:t>.</w:t>
        </w:r>
        <w:proofErr w:type="spellStart"/>
        <w:r w:rsidR="00773050" w:rsidRPr="00257823">
          <w:rPr>
            <w:rStyle w:val="Hyperlink"/>
            <w:rFonts w:ascii="Georgia" w:hAnsi="Georgia"/>
            <w:sz w:val="22"/>
            <w:szCs w:val="22"/>
            <w:lang w:val="en-US"/>
          </w:rPr>
          <w:t>europa</w:t>
        </w:r>
        <w:proofErr w:type="spellEnd"/>
        <w:r w:rsidR="00773050" w:rsidRPr="00257823">
          <w:rPr>
            <w:rStyle w:val="Hyperlink"/>
            <w:rFonts w:ascii="Georgia" w:hAnsi="Georgia"/>
            <w:sz w:val="22"/>
            <w:szCs w:val="22"/>
          </w:rPr>
          <w:t>.</w:t>
        </w:r>
        <w:proofErr w:type="spellStart"/>
        <w:r w:rsidR="00773050" w:rsidRPr="00257823">
          <w:rPr>
            <w:rStyle w:val="Hyperlink"/>
            <w:rFonts w:ascii="Georgia" w:hAnsi="Georgia"/>
            <w:sz w:val="22"/>
            <w:szCs w:val="22"/>
            <w:lang w:val="en-US"/>
          </w:rPr>
          <w:t>eu</w:t>
        </w:r>
        <w:proofErr w:type="spellEnd"/>
        <w:r w:rsidR="00773050" w:rsidRPr="00257823">
          <w:rPr>
            <w:rStyle w:val="Hyperlink"/>
            <w:rFonts w:ascii="Georgia" w:hAnsi="Georgia"/>
            <w:sz w:val="22"/>
            <w:szCs w:val="22"/>
          </w:rPr>
          <w:t>/</w:t>
        </w:r>
        <w:r w:rsidR="00773050" w:rsidRPr="00257823">
          <w:rPr>
            <w:rStyle w:val="Hyperlink"/>
            <w:rFonts w:ascii="Georgia" w:hAnsi="Georgia"/>
            <w:sz w:val="22"/>
            <w:szCs w:val="22"/>
            <w:lang w:val="en-US"/>
          </w:rPr>
          <w:t>publications</w:t>
        </w:r>
        <w:r w:rsidR="00773050" w:rsidRPr="00257823">
          <w:rPr>
            <w:rStyle w:val="Hyperlink"/>
            <w:rFonts w:ascii="Georgia" w:hAnsi="Georgia"/>
            <w:sz w:val="22"/>
            <w:szCs w:val="22"/>
          </w:rPr>
          <w:t>/</w:t>
        </w:r>
        <w:r w:rsidR="00773050" w:rsidRPr="00257823">
          <w:rPr>
            <w:rStyle w:val="Hyperlink"/>
            <w:rFonts w:ascii="Georgia" w:hAnsi="Georgia"/>
            <w:sz w:val="22"/>
            <w:szCs w:val="22"/>
            <w:lang w:val="en-US"/>
          </w:rPr>
          <w:t>cybersecurity</w:t>
        </w:r>
        <w:r w:rsidR="00773050" w:rsidRPr="00257823">
          <w:rPr>
            <w:rStyle w:val="Hyperlink"/>
            <w:rFonts w:ascii="Georgia" w:hAnsi="Georgia"/>
            <w:sz w:val="22"/>
            <w:szCs w:val="22"/>
          </w:rPr>
          <w:t>-</w:t>
        </w:r>
        <w:r w:rsidR="00773050" w:rsidRPr="00257823">
          <w:rPr>
            <w:rStyle w:val="Hyperlink"/>
            <w:rFonts w:ascii="Georgia" w:hAnsi="Georgia"/>
            <w:sz w:val="22"/>
            <w:szCs w:val="22"/>
            <w:lang w:val="en-US"/>
          </w:rPr>
          <w:t>certification</w:t>
        </w:r>
        <w:r w:rsidR="00773050" w:rsidRPr="00257823">
          <w:rPr>
            <w:rStyle w:val="Hyperlink"/>
            <w:rFonts w:ascii="Georgia" w:hAnsi="Georgia"/>
            <w:sz w:val="22"/>
            <w:szCs w:val="22"/>
          </w:rPr>
          <w:t>-</w:t>
        </w:r>
        <w:proofErr w:type="spellStart"/>
        <w:r w:rsidR="00773050" w:rsidRPr="00257823">
          <w:rPr>
            <w:rStyle w:val="Hyperlink"/>
            <w:rFonts w:ascii="Georgia" w:hAnsi="Georgia"/>
            <w:sz w:val="22"/>
            <w:szCs w:val="22"/>
            <w:lang w:val="en-US"/>
          </w:rPr>
          <w:t>eucc</w:t>
        </w:r>
        <w:proofErr w:type="spellEnd"/>
        <w:r w:rsidR="00773050" w:rsidRPr="00257823">
          <w:rPr>
            <w:rStyle w:val="Hyperlink"/>
            <w:rFonts w:ascii="Georgia" w:hAnsi="Georgia"/>
            <w:sz w:val="22"/>
            <w:szCs w:val="22"/>
          </w:rPr>
          <w:t>-</w:t>
        </w:r>
        <w:r w:rsidR="00773050" w:rsidRPr="00257823">
          <w:rPr>
            <w:rStyle w:val="Hyperlink"/>
            <w:rFonts w:ascii="Georgia" w:hAnsi="Georgia"/>
            <w:sz w:val="22"/>
            <w:szCs w:val="22"/>
            <w:lang w:val="en-US"/>
          </w:rPr>
          <w:t>candidate</w:t>
        </w:r>
        <w:r w:rsidR="00773050" w:rsidRPr="00257823">
          <w:rPr>
            <w:rStyle w:val="Hyperlink"/>
            <w:rFonts w:ascii="Georgia" w:hAnsi="Georgia"/>
            <w:sz w:val="22"/>
            <w:szCs w:val="22"/>
          </w:rPr>
          <w:t>-</w:t>
        </w:r>
        <w:r w:rsidR="00773050" w:rsidRPr="00257823">
          <w:rPr>
            <w:rStyle w:val="Hyperlink"/>
            <w:rFonts w:ascii="Georgia" w:hAnsi="Georgia"/>
            <w:sz w:val="22"/>
            <w:szCs w:val="22"/>
            <w:lang w:val="en-US"/>
          </w:rPr>
          <w:t>scheme</w:t>
        </w:r>
      </w:hyperlink>
      <w:r w:rsidR="00773050" w:rsidRPr="00773050">
        <w:rPr>
          <w:rFonts w:ascii="Georgia" w:hAnsi="Georgia"/>
          <w:sz w:val="22"/>
          <w:szCs w:val="22"/>
        </w:rPr>
        <w:t xml:space="preserve">). </w:t>
      </w:r>
      <w:r w:rsidR="00773050">
        <w:rPr>
          <w:rFonts w:ascii="Georgia" w:hAnsi="Georgia"/>
          <w:sz w:val="22"/>
          <w:szCs w:val="22"/>
        </w:rPr>
        <w:t xml:space="preserve">Αναλύστε το σχήμα και εξηγείστε την σχέση του με τα παραπάνω πρότυπα. </w:t>
      </w:r>
    </w:p>
    <w:p w14:paraId="31856273" w14:textId="69D92605" w:rsidR="00773050" w:rsidRDefault="00773050" w:rsidP="00600C54">
      <w:pPr>
        <w:pStyle w:val="icomchecklistbullet"/>
        <w:numPr>
          <w:ilvl w:val="0"/>
          <w:numId w:val="0"/>
        </w:numPr>
        <w:spacing w:before="0" w:after="200"/>
        <w:ind w:left="720" w:hanging="360"/>
        <w:rPr>
          <w:rFonts w:ascii="Georgia" w:hAnsi="Georgia"/>
          <w:sz w:val="22"/>
          <w:szCs w:val="22"/>
        </w:rPr>
      </w:pPr>
      <w:r w:rsidRPr="00D06F12">
        <w:rPr>
          <w:rFonts w:ascii="Georgia" w:hAnsi="Georgia"/>
          <w:b/>
          <w:sz w:val="22"/>
          <w:szCs w:val="22"/>
        </w:rPr>
        <w:t>Δ.</w:t>
      </w:r>
      <w:r w:rsidRPr="00D06F12">
        <w:rPr>
          <w:rFonts w:ascii="Georgia" w:hAnsi="Georgia"/>
          <w:sz w:val="22"/>
          <w:szCs w:val="22"/>
        </w:rPr>
        <w:t xml:space="preserve"> </w:t>
      </w:r>
      <w:r>
        <w:rPr>
          <w:rFonts w:ascii="Georgia" w:hAnsi="Georgia"/>
          <w:sz w:val="22"/>
          <w:szCs w:val="22"/>
        </w:rPr>
        <w:t>Επιλέξτε</w:t>
      </w:r>
      <w:r w:rsidRPr="00D06F12">
        <w:rPr>
          <w:rFonts w:ascii="Georgia" w:hAnsi="Georgia"/>
          <w:sz w:val="22"/>
          <w:szCs w:val="22"/>
        </w:rPr>
        <w:t xml:space="preserve"> </w:t>
      </w:r>
      <w:r>
        <w:rPr>
          <w:rFonts w:ascii="Georgia" w:hAnsi="Georgia"/>
          <w:sz w:val="22"/>
          <w:szCs w:val="22"/>
        </w:rPr>
        <w:t>ένα</w:t>
      </w:r>
      <w:r w:rsidRPr="00D06F12">
        <w:rPr>
          <w:rFonts w:ascii="Georgia" w:hAnsi="Georgia"/>
          <w:sz w:val="22"/>
          <w:szCs w:val="22"/>
        </w:rPr>
        <w:t xml:space="preserve"> </w:t>
      </w:r>
      <w:r>
        <w:rPr>
          <w:rFonts w:ascii="Georgia" w:hAnsi="Georgia"/>
          <w:sz w:val="22"/>
          <w:szCs w:val="22"/>
        </w:rPr>
        <w:t>ψηφιακό</w:t>
      </w:r>
      <w:r w:rsidRPr="00D06F12">
        <w:rPr>
          <w:rFonts w:ascii="Georgia" w:hAnsi="Georgia"/>
          <w:sz w:val="22"/>
          <w:szCs w:val="22"/>
        </w:rPr>
        <w:t xml:space="preserve"> </w:t>
      </w:r>
      <w:r w:rsidR="00D06F12">
        <w:rPr>
          <w:rFonts w:ascii="Georgia" w:hAnsi="Georgia"/>
          <w:sz w:val="22"/>
          <w:szCs w:val="22"/>
        </w:rPr>
        <w:t>προϊόν</w:t>
      </w:r>
      <w:r w:rsidRPr="00D06F12">
        <w:rPr>
          <w:rFonts w:ascii="Georgia" w:hAnsi="Georgia"/>
          <w:sz w:val="22"/>
          <w:szCs w:val="22"/>
        </w:rPr>
        <w:t xml:space="preserve"> (</w:t>
      </w:r>
      <w:r>
        <w:rPr>
          <w:rFonts w:ascii="Georgia" w:hAnsi="Georgia"/>
          <w:sz w:val="22"/>
          <w:szCs w:val="22"/>
        </w:rPr>
        <w:t>π</w:t>
      </w:r>
      <w:r w:rsidRPr="00D06F12">
        <w:rPr>
          <w:rFonts w:ascii="Georgia" w:hAnsi="Georgia"/>
          <w:sz w:val="22"/>
          <w:szCs w:val="22"/>
        </w:rPr>
        <w:t>.</w:t>
      </w:r>
      <w:r>
        <w:rPr>
          <w:rFonts w:ascii="Georgia" w:hAnsi="Georgia"/>
          <w:sz w:val="22"/>
          <w:szCs w:val="22"/>
        </w:rPr>
        <w:t>χ</w:t>
      </w:r>
      <w:r w:rsidRPr="00D06F12">
        <w:rPr>
          <w:rFonts w:ascii="Georgia" w:hAnsi="Georgia"/>
          <w:sz w:val="22"/>
          <w:szCs w:val="22"/>
        </w:rPr>
        <w:t xml:space="preserve">. </w:t>
      </w:r>
      <w:r>
        <w:rPr>
          <w:rFonts w:ascii="Georgia" w:hAnsi="Georgia"/>
          <w:sz w:val="22"/>
          <w:szCs w:val="22"/>
          <w:lang w:val="en-US"/>
        </w:rPr>
        <w:t>software</w:t>
      </w:r>
      <w:r w:rsidRPr="00D06F12">
        <w:rPr>
          <w:rFonts w:ascii="Georgia" w:hAnsi="Georgia"/>
          <w:sz w:val="22"/>
          <w:szCs w:val="22"/>
        </w:rPr>
        <w:t xml:space="preserve">, </w:t>
      </w:r>
      <w:r>
        <w:rPr>
          <w:rFonts w:ascii="Georgia" w:hAnsi="Georgia"/>
          <w:sz w:val="22"/>
          <w:szCs w:val="22"/>
          <w:lang w:val="en-US"/>
        </w:rPr>
        <w:t>hardware</w:t>
      </w:r>
      <w:r w:rsidRPr="00D06F12">
        <w:rPr>
          <w:rFonts w:ascii="Georgia" w:hAnsi="Georgia"/>
          <w:sz w:val="22"/>
          <w:szCs w:val="22"/>
        </w:rPr>
        <w:t xml:space="preserve">, </w:t>
      </w:r>
      <w:r w:rsidR="00D06F12">
        <w:rPr>
          <w:rFonts w:ascii="Georgia" w:hAnsi="Georgia"/>
          <w:sz w:val="22"/>
          <w:szCs w:val="22"/>
        </w:rPr>
        <w:t>υπηρεσία, διαδικασία</w:t>
      </w:r>
      <w:r w:rsidRPr="00D06F12">
        <w:rPr>
          <w:rFonts w:ascii="Georgia" w:hAnsi="Georgia"/>
          <w:sz w:val="22"/>
          <w:szCs w:val="22"/>
        </w:rPr>
        <w:t>)</w:t>
      </w:r>
      <w:r w:rsidR="00D06F12">
        <w:rPr>
          <w:rFonts w:ascii="Georgia" w:hAnsi="Georgia"/>
          <w:sz w:val="22"/>
          <w:szCs w:val="22"/>
        </w:rPr>
        <w:t xml:space="preserve"> και εκτιμήστε τους κινδύνους σύμφωνα με το </w:t>
      </w:r>
      <w:r w:rsidR="00D06F12">
        <w:rPr>
          <w:rFonts w:ascii="Georgia" w:hAnsi="Georgia"/>
          <w:sz w:val="22"/>
          <w:szCs w:val="22"/>
          <w:lang w:val="en-US"/>
        </w:rPr>
        <w:t>ISO</w:t>
      </w:r>
      <w:r w:rsidR="00D06F12" w:rsidRPr="00D06F12">
        <w:rPr>
          <w:rFonts w:ascii="Georgia" w:hAnsi="Georgia"/>
          <w:sz w:val="22"/>
          <w:szCs w:val="22"/>
        </w:rPr>
        <w:t>15048</w:t>
      </w:r>
      <w:r w:rsidR="000C45D8">
        <w:rPr>
          <w:rFonts w:ascii="Georgia" w:hAnsi="Georgia"/>
          <w:sz w:val="22"/>
          <w:szCs w:val="22"/>
        </w:rPr>
        <w:t xml:space="preserve"> η με χρήση μεθοδολογίας που υλοποιεί το πρότυπο (πχ </w:t>
      </w:r>
      <w:r w:rsidR="000C45D8">
        <w:rPr>
          <w:rFonts w:ascii="Georgia" w:hAnsi="Georgia"/>
          <w:sz w:val="22"/>
          <w:szCs w:val="22"/>
          <w:lang w:val="en-US"/>
        </w:rPr>
        <w:t>ISO</w:t>
      </w:r>
      <w:r w:rsidR="000C45D8" w:rsidRPr="000C45D8">
        <w:rPr>
          <w:rFonts w:ascii="Georgia" w:hAnsi="Georgia"/>
          <w:sz w:val="22"/>
          <w:szCs w:val="22"/>
        </w:rPr>
        <w:t>18045)</w:t>
      </w:r>
      <w:r w:rsidR="000C45D8">
        <w:rPr>
          <w:rFonts w:ascii="Georgia" w:hAnsi="Georgia"/>
          <w:sz w:val="22"/>
          <w:szCs w:val="22"/>
        </w:rPr>
        <w:t>.</w:t>
      </w:r>
      <w:r w:rsidR="00D06F12" w:rsidRPr="00D06F12">
        <w:rPr>
          <w:rFonts w:ascii="Georgia" w:hAnsi="Georgia"/>
          <w:sz w:val="22"/>
          <w:szCs w:val="22"/>
        </w:rPr>
        <w:t xml:space="preserve"> </w:t>
      </w:r>
    </w:p>
    <w:p w14:paraId="16A518F4" w14:textId="610A752E" w:rsidR="00804076" w:rsidRDefault="00804076" w:rsidP="00804076">
      <w:pPr>
        <w:pStyle w:val="icomchecklistbullet"/>
        <w:numPr>
          <w:ilvl w:val="0"/>
          <w:numId w:val="0"/>
        </w:numPr>
        <w:spacing w:before="0" w:after="200"/>
        <w:rPr>
          <w:rFonts w:ascii="Georgia" w:hAnsi="Georgia" w:cs="Times New Roman"/>
          <w:b/>
          <w:kern w:val="0"/>
          <w:sz w:val="22"/>
          <w:szCs w:val="22"/>
          <w:u w:val="single"/>
        </w:rPr>
      </w:pPr>
      <w:r>
        <w:rPr>
          <w:rFonts w:ascii="Georgia" w:hAnsi="Georgia" w:cs="Times New Roman"/>
          <w:b/>
          <w:kern w:val="0"/>
          <w:sz w:val="22"/>
          <w:szCs w:val="22"/>
          <w:u w:val="single"/>
        </w:rPr>
        <w:t>ΘΕΜΑ Δ</w:t>
      </w:r>
      <w:r w:rsidRPr="009E304F">
        <w:rPr>
          <w:rFonts w:ascii="Georgia" w:hAnsi="Georgia" w:cs="Times New Roman"/>
          <w:b/>
          <w:kern w:val="0"/>
          <w:sz w:val="22"/>
          <w:szCs w:val="22"/>
          <w:u w:val="single"/>
        </w:rPr>
        <w:t>:</w:t>
      </w:r>
    </w:p>
    <w:p w14:paraId="044D966A" w14:textId="30BBF4BE" w:rsidR="00F53BD4" w:rsidRPr="00F53BD4" w:rsidRDefault="00F53BD4" w:rsidP="00F53BD4">
      <w:pPr>
        <w:pStyle w:val="icomchecklistbullet"/>
        <w:numPr>
          <w:ilvl w:val="0"/>
          <w:numId w:val="0"/>
        </w:numPr>
        <w:spacing w:before="0" w:after="200"/>
        <w:ind w:left="720" w:hanging="360"/>
        <w:rPr>
          <w:rFonts w:ascii="Georgia" w:hAnsi="Georgia"/>
          <w:sz w:val="22"/>
          <w:szCs w:val="22"/>
        </w:rPr>
      </w:pPr>
      <w:r w:rsidRPr="00F53BD4">
        <w:rPr>
          <w:rFonts w:ascii="Georgia" w:hAnsi="Georgia"/>
          <w:sz w:val="22"/>
          <w:szCs w:val="22"/>
        </w:rPr>
        <w:t>Για την ασφαλή λειτουργία ενός οργανισμού είναι πολύ σημαντική η διαχείριση ασφάλειας των πληροφοριακών του συστημάτων</w:t>
      </w:r>
      <w:r>
        <w:rPr>
          <w:rFonts w:ascii="Georgia" w:hAnsi="Georgia"/>
          <w:sz w:val="22"/>
          <w:szCs w:val="22"/>
        </w:rPr>
        <w:t xml:space="preserve">. </w:t>
      </w:r>
      <w:r w:rsidRPr="00F53BD4">
        <w:rPr>
          <w:rFonts w:ascii="Georgia" w:hAnsi="Georgia"/>
          <w:sz w:val="22"/>
          <w:szCs w:val="22"/>
        </w:rPr>
        <w:t>Επισημαίνεται ότι η διαχείριση ασφάλειας αποτελεί ένα σημαντικό έργο πληροφορικής για κάθε οργανισμό.</w:t>
      </w:r>
    </w:p>
    <w:p w14:paraId="7EDC3839" w14:textId="1C168E3A" w:rsidR="00F53BD4" w:rsidRPr="00F53BD4" w:rsidRDefault="00F53BD4" w:rsidP="00F53BD4">
      <w:pPr>
        <w:pStyle w:val="icomchecklistbullet"/>
        <w:numPr>
          <w:ilvl w:val="0"/>
          <w:numId w:val="0"/>
        </w:numPr>
        <w:spacing w:before="0" w:after="200"/>
        <w:ind w:left="360"/>
        <w:rPr>
          <w:rFonts w:ascii="Georgia" w:hAnsi="Georgia"/>
          <w:sz w:val="22"/>
          <w:szCs w:val="22"/>
        </w:rPr>
      </w:pPr>
      <w:r w:rsidRPr="00F53BD4">
        <w:rPr>
          <w:rFonts w:ascii="Georgia" w:hAnsi="Georgia"/>
          <w:sz w:val="22"/>
          <w:szCs w:val="22"/>
        </w:rPr>
        <w:t>Επιλέξτε ένα οργανισμό/εταιρεία/φορέα που φιλοξενεί πληροφοριακό σύστημα </w:t>
      </w:r>
      <w:r>
        <w:rPr>
          <w:rFonts w:ascii="Georgia" w:hAnsi="Georgia"/>
          <w:sz w:val="22"/>
          <w:szCs w:val="22"/>
        </w:rPr>
        <w:t xml:space="preserve">και αναπτύξτε </w:t>
      </w:r>
    </w:p>
    <w:p w14:paraId="6165DB1D" w14:textId="77777777" w:rsidR="00F53BD4" w:rsidRPr="00F53BD4" w:rsidRDefault="00F53BD4" w:rsidP="00F53BD4">
      <w:pPr>
        <w:pStyle w:val="icomchecklistbullet"/>
        <w:numPr>
          <w:ilvl w:val="0"/>
          <w:numId w:val="0"/>
        </w:numPr>
        <w:spacing w:before="0" w:after="200"/>
        <w:ind w:left="360"/>
        <w:rPr>
          <w:rFonts w:ascii="Georgia" w:hAnsi="Georgia"/>
          <w:sz w:val="22"/>
          <w:szCs w:val="22"/>
        </w:rPr>
      </w:pPr>
      <w:r w:rsidRPr="00F53BD4">
        <w:rPr>
          <w:rFonts w:ascii="Georgia" w:hAnsi="Georgia"/>
          <w:sz w:val="22"/>
          <w:szCs w:val="22"/>
        </w:rPr>
        <w:t>1. Μελέτη Ανάλυσης και Διαχείρισης Επικινδυνότητας η οποία θα πρέπει να περιλαμβάνει:</w:t>
      </w:r>
    </w:p>
    <w:p w14:paraId="1B93E3D8" w14:textId="77777777" w:rsidR="00F53BD4" w:rsidRPr="00F53BD4" w:rsidRDefault="00F53BD4" w:rsidP="00F53BD4">
      <w:pPr>
        <w:pStyle w:val="icomchecklistbullet"/>
        <w:numPr>
          <w:ilvl w:val="0"/>
          <w:numId w:val="12"/>
        </w:numPr>
        <w:spacing w:before="0" w:after="200"/>
        <w:rPr>
          <w:rFonts w:ascii="Georgia" w:hAnsi="Georgia"/>
          <w:sz w:val="22"/>
          <w:szCs w:val="22"/>
        </w:rPr>
      </w:pPr>
      <w:r w:rsidRPr="00F53BD4">
        <w:rPr>
          <w:rFonts w:ascii="Georgia" w:hAnsi="Georgia"/>
          <w:sz w:val="22"/>
          <w:szCs w:val="22"/>
        </w:rPr>
        <w:t>Περιγραφή της Μεθοδολογίας</w:t>
      </w:r>
    </w:p>
    <w:p w14:paraId="1398960F" w14:textId="5496E91B" w:rsidR="00F53BD4" w:rsidRPr="00F53BD4" w:rsidRDefault="00F53BD4" w:rsidP="00F53BD4">
      <w:pPr>
        <w:pStyle w:val="icomchecklistbullet"/>
        <w:numPr>
          <w:ilvl w:val="0"/>
          <w:numId w:val="12"/>
        </w:numPr>
        <w:spacing w:before="0" w:after="200"/>
        <w:rPr>
          <w:rFonts w:ascii="Georgia" w:hAnsi="Georgia"/>
          <w:sz w:val="22"/>
          <w:szCs w:val="22"/>
        </w:rPr>
      </w:pPr>
      <w:r w:rsidRPr="00F53BD4">
        <w:rPr>
          <w:rFonts w:ascii="Georgia" w:hAnsi="Georgia"/>
          <w:sz w:val="22"/>
          <w:szCs w:val="22"/>
        </w:rPr>
        <w:t>Περιγραφή του Οργανισμού/ Εταιρίας/ Φορέα /</w:t>
      </w:r>
      <w:r>
        <w:rPr>
          <w:rFonts w:ascii="Georgia" w:hAnsi="Georgia"/>
          <w:sz w:val="22"/>
          <w:szCs w:val="22"/>
        </w:rPr>
        <w:t>Υπηρεσίας</w:t>
      </w:r>
    </w:p>
    <w:p w14:paraId="5FC186F4" w14:textId="77777777" w:rsidR="00F53BD4" w:rsidRPr="00F53BD4" w:rsidRDefault="00F53BD4" w:rsidP="00F53BD4">
      <w:pPr>
        <w:pStyle w:val="icomchecklistbullet"/>
        <w:numPr>
          <w:ilvl w:val="0"/>
          <w:numId w:val="12"/>
        </w:numPr>
        <w:spacing w:before="0" w:after="200"/>
        <w:rPr>
          <w:rFonts w:ascii="Georgia" w:hAnsi="Georgia"/>
          <w:sz w:val="22"/>
          <w:szCs w:val="22"/>
        </w:rPr>
      </w:pPr>
      <w:r w:rsidRPr="00F53BD4">
        <w:rPr>
          <w:rFonts w:ascii="Georgia" w:hAnsi="Georgia"/>
          <w:sz w:val="22"/>
          <w:szCs w:val="22"/>
        </w:rPr>
        <w:t>Απαιτήσεις Ασφάλειας - Νομικές Απαιτήσεις</w:t>
      </w:r>
    </w:p>
    <w:p w14:paraId="1E631FC0" w14:textId="2D9E2A63" w:rsidR="00F53BD4" w:rsidRPr="00F53BD4" w:rsidRDefault="00F53BD4" w:rsidP="00F53BD4">
      <w:pPr>
        <w:pStyle w:val="icomchecklistbullet"/>
        <w:numPr>
          <w:ilvl w:val="0"/>
          <w:numId w:val="12"/>
        </w:numPr>
        <w:spacing w:before="0" w:after="200"/>
        <w:rPr>
          <w:rFonts w:ascii="Georgia" w:hAnsi="Georgia"/>
          <w:sz w:val="22"/>
          <w:szCs w:val="22"/>
        </w:rPr>
      </w:pPr>
      <w:r w:rsidRPr="00F53BD4">
        <w:rPr>
          <w:rFonts w:ascii="Georgia" w:hAnsi="Georgia"/>
          <w:sz w:val="22"/>
          <w:szCs w:val="22"/>
        </w:rPr>
        <w:t>Χαρτογράφηση ΠΣ / αγαθών  (Cartography)</w:t>
      </w:r>
      <w:r w:rsidR="000C45D8" w:rsidRPr="000C45D8">
        <w:rPr>
          <w:rFonts w:ascii="Georgia" w:hAnsi="Georgia"/>
          <w:sz w:val="22"/>
          <w:szCs w:val="22"/>
        </w:rPr>
        <w:t xml:space="preserve"> </w:t>
      </w:r>
      <w:r w:rsidR="000C45D8">
        <w:rPr>
          <w:rFonts w:ascii="Georgia" w:hAnsi="Georgia"/>
          <w:sz w:val="22"/>
          <w:szCs w:val="22"/>
        </w:rPr>
        <w:t xml:space="preserve">και χρηστών </w:t>
      </w:r>
    </w:p>
    <w:p w14:paraId="5BC5CBCF" w14:textId="77777777" w:rsidR="00F53BD4" w:rsidRPr="00F53BD4" w:rsidRDefault="00F53BD4" w:rsidP="00F53BD4">
      <w:pPr>
        <w:pStyle w:val="icomchecklistbullet"/>
        <w:numPr>
          <w:ilvl w:val="0"/>
          <w:numId w:val="12"/>
        </w:numPr>
        <w:spacing w:before="0" w:after="200"/>
        <w:rPr>
          <w:rFonts w:ascii="Georgia" w:hAnsi="Georgia"/>
          <w:sz w:val="22"/>
          <w:szCs w:val="22"/>
        </w:rPr>
      </w:pPr>
      <w:r w:rsidRPr="00F53BD4">
        <w:rPr>
          <w:rFonts w:ascii="Georgia" w:hAnsi="Georgia"/>
          <w:sz w:val="22"/>
          <w:szCs w:val="22"/>
        </w:rPr>
        <w:t>Αποτίμηση Επιπτώσεων (</w:t>
      </w:r>
      <w:proofErr w:type="spellStart"/>
      <w:r w:rsidRPr="00F53BD4">
        <w:rPr>
          <w:rFonts w:ascii="Georgia" w:hAnsi="Georgia"/>
          <w:sz w:val="22"/>
          <w:szCs w:val="22"/>
        </w:rPr>
        <w:t>Impact</w:t>
      </w:r>
      <w:proofErr w:type="spellEnd"/>
      <w:r w:rsidRPr="00F53BD4">
        <w:rPr>
          <w:rFonts w:ascii="Georgia" w:hAnsi="Georgia"/>
          <w:sz w:val="22"/>
          <w:szCs w:val="22"/>
        </w:rPr>
        <w:t xml:space="preserve"> </w:t>
      </w:r>
      <w:proofErr w:type="spellStart"/>
      <w:r w:rsidRPr="00F53BD4">
        <w:rPr>
          <w:rFonts w:ascii="Georgia" w:hAnsi="Georgia"/>
          <w:sz w:val="22"/>
          <w:szCs w:val="22"/>
        </w:rPr>
        <w:t>Assessment</w:t>
      </w:r>
      <w:proofErr w:type="spellEnd"/>
      <w:r w:rsidRPr="00F53BD4">
        <w:rPr>
          <w:rFonts w:ascii="Georgia" w:hAnsi="Georgia"/>
          <w:sz w:val="22"/>
          <w:szCs w:val="22"/>
        </w:rPr>
        <w:t>)</w:t>
      </w:r>
    </w:p>
    <w:p w14:paraId="4E28B3D8" w14:textId="73296423" w:rsidR="00F53BD4" w:rsidRPr="00F53BD4" w:rsidRDefault="00F53BD4" w:rsidP="00F53BD4">
      <w:pPr>
        <w:pStyle w:val="icomchecklistbullet"/>
        <w:numPr>
          <w:ilvl w:val="0"/>
          <w:numId w:val="12"/>
        </w:numPr>
        <w:spacing w:before="0" w:after="200"/>
        <w:rPr>
          <w:rFonts w:ascii="Georgia" w:hAnsi="Georgia"/>
          <w:sz w:val="22"/>
          <w:szCs w:val="22"/>
        </w:rPr>
      </w:pPr>
      <w:r w:rsidRPr="00F53BD4">
        <w:rPr>
          <w:rFonts w:ascii="Georgia" w:hAnsi="Georgia"/>
          <w:sz w:val="22"/>
          <w:szCs w:val="22"/>
        </w:rPr>
        <w:t>Αποτίμηση Απειλών</w:t>
      </w:r>
      <w:r w:rsidR="000C45D8">
        <w:rPr>
          <w:rFonts w:ascii="Georgia" w:hAnsi="Georgia"/>
          <w:sz w:val="22"/>
          <w:szCs w:val="22"/>
        </w:rPr>
        <w:t xml:space="preserve"> (φυσικών, ψηφιακών, ανθρώπινων) </w:t>
      </w:r>
      <w:r w:rsidRPr="00F53BD4">
        <w:rPr>
          <w:rFonts w:ascii="Georgia" w:hAnsi="Georgia"/>
          <w:sz w:val="22"/>
          <w:szCs w:val="22"/>
        </w:rPr>
        <w:t xml:space="preserve"> (</w:t>
      </w:r>
      <w:proofErr w:type="spellStart"/>
      <w:r w:rsidRPr="00F53BD4">
        <w:rPr>
          <w:rFonts w:ascii="Georgia" w:hAnsi="Georgia"/>
          <w:sz w:val="22"/>
          <w:szCs w:val="22"/>
        </w:rPr>
        <w:t>Threat</w:t>
      </w:r>
      <w:proofErr w:type="spellEnd"/>
      <w:r w:rsidRPr="00F53BD4">
        <w:rPr>
          <w:rFonts w:ascii="Georgia" w:hAnsi="Georgia"/>
          <w:sz w:val="22"/>
          <w:szCs w:val="22"/>
        </w:rPr>
        <w:t xml:space="preserve"> </w:t>
      </w:r>
      <w:proofErr w:type="spellStart"/>
      <w:r w:rsidRPr="00F53BD4">
        <w:rPr>
          <w:rFonts w:ascii="Georgia" w:hAnsi="Georgia"/>
          <w:sz w:val="22"/>
          <w:szCs w:val="22"/>
        </w:rPr>
        <w:t>Assessment</w:t>
      </w:r>
      <w:proofErr w:type="spellEnd"/>
      <w:r w:rsidRPr="00F53BD4">
        <w:rPr>
          <w:rFonts w:ascii="Georgia" w:hAnsi="Georgia"/>
          <w:sz w:val="22"/>
          <w:szCs w:val="22"/>
        </w:rPr>
        <w:t>)</w:t>
      </w:r>
    </w:p>
    <w:p w14:paraId="0A8831AD" w14:textId="77777777" w:rsidR="00F53BD4" w:rsidRPr="00F53BD4" w:rsidRDefault="00F53BD4" w:rsidP="00F53BD4">
      <w:pPr>
        <w:pStyle w:val="icomchecklistbullet"/>
        <w:numPr>
          <w:ilvl w:val="0"/>
          <w:numId w:val="12"/>
        </w:numPr>
        <w:spacing w:before="0" w:after="200"/>
        <w:rPr>
          <w:rFonts w:ascii="Georgia" w:hAnsi="Georgia"/>
          <w:sz w:val="22"/>
          <w:szCs w:val="22"/>
        </w:rPr>
      </w:pPr>
      <w:r w:rsidRPr="00F53BD4">
        <w:rPr>
          <w:rFonts w:ascii="Georgia" w:hAnsi="Georgia"/>
          <w:sz w:val="22"/>
          <w:szCs w:val="22"/>
        </w:rPr>
        <w:t>Αποτίμηση Αδυναμιών (</w:t>
      </w:r>
      <w:proofErr w:type="spellStart"/>
      <w:r w:rsidRPr="00F53BD4">
        <w:rPr>
          <w:rFonts w:ascii="Georgia" w:hAnsi="Georgia"/>
          <w:sz w:val="22"/>
          <w:szCs w:val="22"/>
        </w:rPr>
        <w:t>Vulnerability</w:t>
      </w:r>
      <w:proofErr w:type="spellEnd"/>
      <w:r w:rsidRPr="00F53BD4">
        <w:rPr>
          <w:rFonts w:ascii="Georgia" w:hAnsi="Georgia"/>
          <w:sz w:val="22"/>
          <w:szCs w:val="22"/>
        </w:rPr>
        <w:t xml:space="preserve"> </w:t>
      </w:r>
      <w:proofErr w:type="spellStart"/>
      <w:r w:rsidRPr="00F53BD4">
        <w:rPr>
          <w:rFonts w:ascii="Georgia" w:hAnsi="Georgia"/>
          <w:sz w:val="22"/>
          <w:szCs w:val="22"/>
        </w:rPr>
        <w:t>Assessment</w:t>
      </w:r>
      <w:proofErr w:type="spellEnd"/>
      <w:r w:rsidRPr="00F53BD4">
        <w:rPr>
          <w:rFonts w:ascii="Georgia" w:hAnsi="Georgia"/>
          <w:sz w:val="22"/>
          <w:szCs w:val="22"/>
        </w:rPr>
        <w:t>)</w:t>
      </w:r>
    </w:p>
    <w:p w14:paraId="25E662E9" w14:textId="77777777" w:rsidR="00F53BD4" w:rsidRPr="00F53BD4" w:rsidRDefault="00F53BD4" w:rsidP="00F53BD4">
      <w:pPr>
        <w:pStyle w:val="icomchecklistbullet"/>
        <w:numPr>
          <w:ilvl w:val="0"/>
          <w:numId w:val="12"/>
        </w:numPr>
        <w:spacing w:before="0" w:after="200"/>
        <w:rPr>
          <w:rFonts w:ascii="Georgia" w:hAnsi="Georgia"/>
          <w:sz w:val="22"/>
          <w:szCs w:val="22"/>
        </w:rPr>
      </w:pPr>
      <w:r w:rsidRPr="00F53BD4">
        <w:rPr>
          <w:rFonts w:ascii="Georgia" w:hAnsi="Georgia"/>
          <w:sz w:val="22"/>
          <w:szCs w:val="22"/>
        </w:rPr>
        <w:lastRenderedPageBreak/>
        <w:t>Αποτίμηση Κινδύνων (</w:t>
      </w:r>
      <w:proofErr w:type="spellStart"/>
      <w:r w:rsidRPr="00F53BD4">
        <w:rPr>
          <w:rFonts w:ascii="Georgia" w:hAnsi="Georgia"/>
          <w:sz w:val="22"/>
          <w:szCs w:val="22"/>
        </w:rPr>
        <w:t>Risk</w:t>
      </w:r>
      <w:proofErr w:type="spellEnd"/>
      <w:r w:rsidRPr="00F53BD4">
        <w:rPr>
          <w:rFonts w:ascii="Georgia" w:hAnsi="Georgia"/>
          <w:sz w:val="22"/>
          <w:szCs w:val="22"/>
        </w:rPr>
        <w:t xml:space="preserve"> </w:t>
      </w:r>
      <w:proofErr w:type="spellStart"/>
      <w:r w:rsidRPr="00F53BD4">
        <w:rPr>
          <w:rFonts w:ascii="Georgia" w:hAnsi="Georgia"/>
          <w:sz w:val="22"/>
          <w:szCs w:val="22"/>
        </w:rPr>
        <w:t>Analysis</w:t>
      </w:r>
      <w:proofErr w:type="spellEnd"/>
      <w:r w:rsidRPr="00F53BD4">
        <w:rPr>
          <w:rFonts w:ascii="Georgia" w:hAnsi="Georgia"/>
          <w:sz w:val="22"/>
          <w:szCs w:val="22"/>
        </w:rPr>
        <w:t>)</w:t>
      </w:r>
    </w:p>
    <w:p w14:paraId="126D4CCE" w14:textId="4DF3C38A" w:rsidR="00F53BD4" w:rsidRPr="000C45D8" w:rsidRDefault="00F53BD4" w:rsidP="00F53BD4">
      <w:pPr>
        <w:pStyle w:val="icomchecklistbullet"/>
        <w:numPr>
          <w:ilvl w:val="0"/>
          <w:numId w:val="12"/>
        </w:numPr>
        <w:spacing w:before="0" w:after="200"/>
        <w:rPr>
          <w:rFonts w:ascii="Georgia" w:hAnsi="Georgia"/>
          <w:sz w:val="22"/>
          <w:szCs w:val="22"/>
        </w:rPr>
      </w:pPr>
      <w:r w:rsidRPr="00F53BD4">
        <w:rPr>
          <w:rFonts w:ascii="Georgia" w:hAnsi="Georgia"/>
          <w:sz w:val="22"/>
          <w:szCs w:val="22"/>
        </w:rPr>
        <w:t>Προτεινόμενα</w:t>
      </w:r>
      <w:r w:rsidRPr="000C45D8">
        <w:rPr>
          <w:rFonts w:ascii="Georgia" w:hAnsi="Georgia"/>
          <w:sz w:val="22"/>
          <w:szCs w:val="22"/>
        </w:rPr>
        <w:t xml:space="preserve"> </w:t>
      </w:r>
      <w:r w:rsidRPr="00F53BD4">
        <w:rPr>
          <w:rFonts w:ascii="Georgia" w:hAnsi="Georgia"/>
          <w:sz w:val="22"/>
          <w:szCs w:val="22"/>
        </w:rPr>
        <w:t>Μέτρα</w:t>
      </w:r>
      <w:r w:rsidRPr="000C45D8">
        <w:rPr>
          <w:rFonts w:ascii="Georgia" w:hAnsi="Georgia"/>
          <w:sz w:val="22"/>
          <w:szCs w:val="22"/>
        </w:rPr>
        <w:t xml:space="preserve"> </w:t>
      </w:r>
      <w:r w:rsidRPr="00F53BD4">
        <w:rPr>
          <w:rFonts w:ascii="Georgia" w:hAnsi="Georgia"/>
          <w:sz w:val="22"/>
          <w:szCs w:val="22"/>
        </w:rPr>
        <w:t>Προστασίας</w:t>
      </w:r>
      <w:r w:rsidRPr="000C45D8">
        <w:rPr>
          <w:rFonts w:ascii="Georgia" w:hAnsi="Georgia"/>
          <w:sz w:val="22"/>
          <w:szCs w:val="22"/>
        </w:rPr>
        <w:t xml:space="preserve"> (</w:t>
      </w:r>
      <w:r w:rsidRPr="000070AF">
        <w:rPr>
          <w:rFonts w:ascii="Georgia" w:hAnsi="Georgia"/>
          <w:sz w:val="22"/>
          <w:szCs w:val="22"/>
          <w:lang w:val="en-US"/>
        </w:rPr>
        <w:t>Proposed</w:t>
      </w:r>
      <w:r w:rsidRPr="000C45D8">
        <w:rPr>
          <w:rFonts w:ascii="Georgia" w:hAnsi="Georgia"/>
          <w:sz w:val="22"/>
          <w:szCs w:val="22"/>
        </w:rPr>
        <w:t xml:space="preserve"> </w:t>
      </w:r>
      <w:r w:rsidRPr="000070AF">
        <w:rPr>
          <w:rFonts w:ascii="Georgia" w:hAnsi="Georgia"/>
          <w:sz w:val="22"/>
          <w:szCs w:val="22"/>
          <w:lang w:val="en-US"/>
        </w:rPr>
        <w:t>Security</w:t>
      </w:r>
      <w:r w:rsidRPr="000C45D8">
        <w:rPr>
          <w:rFonts w:ascii="Georgia" w:hAnsi="Georgia"/>
          <w:sz w:val="22"/>
          <w:szCs w:val="22"/>
        </w:rPr>
        <w:t xml:space="preserve"> </w:t>
      </w:r>
      <w:r w:rsidRPr="000070AF">
        <w:rPr>
          <w:rFonts w:ascii="Georgia" w:hAnsi="Georgia"/>
          <w:sz w:val="22"/>
          <w:szCs w:val="22"/>
          <w:lang w:val="en-US"/>
        </w:rPr>
        <w:t>Countermeasures</w:t>
      </w:r>
      <w:r w:rsidRPr="000C45D8">
        <w:rPr>
          <w:rFonts w:ascii="Georgia" w:hAnsi="Georgia"/>
          <w:sz w:val="22"/>
          <w:szCs w:val="22"/>
        </w:rPr>
        <w:t>)</w:t>
      </w:r>
      <w:r w:rsidR="000C45D8" w:rsidRPr="000C45D8">
        <w:rPr>
          <w:rFonts w:ascii="Georgia" w:hAnsi="Georgia"/>
          <w:sz w:val="22"/>
          <w:szCs w:val="22"/>
        </w:rPr>
        <w:t xml:space="preserve"> (</w:t>
      </w:r>
      <w:r w:rsidR="000C45D8">
        <w:rPr>
          <w:rFonts w:ascii="Georgia" w:hAnsi="Georgia"/>
          <w:sz w:val="22"/>
          <w:szCs w:val="22"/>
        </w:rPr>
        <w:t>τεχνικών και μη-τεχνικών)</w:t>
      </w:r>
    </w:p>
    <w:p w14:paraId="06282B3E" w14:textId="77777777" w:rsidR="00F53BD4" w:rsidRPr="00F53BD4" w:rsidRDefault="00F53BD4" w:rsidP="00F53BD4">
      <w:pPr>
        <w:pStyle w:val="icomchecklistbullet"/>
        <w:numPr>
          <w:ilvl w:val="0"/>
          <w:numId w:val="12"/>
        </w:numPr>
        <w:spacing w:before="0" w:after="200"/>
        <w:rPr>
          <w:rFonts w:ascii="Georgia" w:hAnsi="Georgia"/>
          <w:sz w:val="22"/>
          <w:szCs w:val="22"/>
        </w:rPr>
      </w:pPr>
      <w:r w:rsidRPr="00F53BD4">
        <w:rPr>
          <w:rFonts w:ascii="Georgia" w:hAnsi="Georgia"/>
          <w:sz w:val="22"/>
          <w:szCs w:val="22"/>
        </w:rPr>
        <w:t>Σχέδιο Υλοποίησης Μέτρων Προστασίας (</w:t>
      </w:r>
      <w:proofErr w:type="spellStart"/>
      <w:r w:rsidRPr="00F53BD4">
        <w:rPr>
          <w:rFonts w:ascii="Georgia" w:hAnsi="Georgia"/>
          <w:sz w:val="22"/>
          <w:szCs w:val="22"/>
        </w:rPr>
        <w:t>Risk</w:t>
      </w:r>
      <w:proofErr w:type="spellEnd"/>
      <w:r w:rsidRPr="00F53BD4">
        <w:rPr>
          <w:rFonts w:ascii="Georgia" w:hAnsi="Georgia"/>
          <w:sz w:val="22"/>
          <w:szCs w:val="22"/>
        </w:rPr>
        <w:t xml:space="preserve"> </w:t>
      </w:r>
      <w:proofErr w:type="spellStart"/>
      <w:r w:rsidRPr="00F53BD4">
        <w:rPr>
          <w:rFonts w:ascii="Georgia" w:hAnsi="Georgia"/>
          <w:sz w:val="22"/>
          <w:szCs w:val="22"/>
        </w:rPr>
        <w:t>Treatment</w:t>
      </w:r>
      <w:proofErr w:type="spellEnd"/>
      <w:r w:rsidRPr="00F53BD4">
        <w:rPr>
          <w:rFonts w:ascii="Georgia" w:hAnsi="Georgia"/>
          <w:sz w:val="22"/>
          <w:szCs w:val="22"/>
        </w:rPr>
        <w:t xml:space="preserve"> </w:t>
      </w:r>
      <w:proofErr w:type="spellStart"/>
      <w:r w:rsidRPr="00F53BD4">
        <w:rPr>
          <w:rFonts w:ascii="Georgia" w:hAnsi="Georgia"/>
          <w:sz w:val="22"/>
          <w:szCs w:val="22"/>
        </w:rPr>
        <w:t>Plan</w:t>
      </w:r>
      <w:proofErr w:type="spellEnd"/>
      <w:r w:rsidRPr="00F53BD4">
        <w:rPr>
          <w:rFonts w:ascii="Georgia" w:hAnsi="Georgia"/>
          <w:sz w:val="22"/>
          <w:szCs w:val="22"/>
        </w:rPr>
        <w:t>)</w:t>
      </w:r>
    </w:p>
    <w:p w14:paraId="4E0FAA09" w14:textId="77777777" w:rsidR="00F53BD4" w:rsidRPr="00F53BD4" w:rsidRDefault="00F53BD4" w:rsidP="00F53BD4">
      <w:pPr>
        <w:pStyle w:val="icomchecklistbullet"/>
        <w:numPr>
          <w:ilvl w:val="0"/>
          <w:numId w:val="0"/>
        </w:numPr>
        <w:spacing w:before="0" w:after="200"/>
        <w:ind w:left="360"/>
        <w:rPr>
          <w:rFonts w:ascii="Georgia" w:hAnsi="Georgia"/>
          <w:sz w:val="22"/>
          <w:szCs w:val="22"/>
        </w:rPr>
      </w:pPr>
      <w:r w:rsidRPr="00F53BD4">
        <w:rPr>
          <w:rFonts w:ascii="Georgia" w:hAnsi="Georgia"/>
          <w:sz w:val="22"/>
          <w:szCs w:val="22"/>
        </w:rPr>
        <w:t>2. Κατανομή οργανωτικών δομών και αρμοδιοτήτων ασφάλειας (</w:t>
      </w:r>
      <w:proofErr w:type="spellStart"/>
      <w:r w:rsidRPr="00F53BD4">
        <w:rPr>
          <w:rFonts w:ascii="Georgia" w:hAnsi="Georgia"/>
          <w:sz w:val="22"/>
          <w:szCs w:val="22"/>
        </w:rPr>
        <w:t>Security</w:t>
      </w:r>
      <w:proofErr w:type="spellEnd"/>
      <w:r w:rsidRPr="00F53BD4">
        <w:rPr>
          <w:rFonts w:ascii="Georgia" w:hAnsi="Georgia"/>
          <w:sz w:val="22"/>
          <w:szCs w:val="22"/>
        </w:rPr>
        <w:t xml:space="preserve"> </w:t>
      </w:r>
      <w:proofErr w:type="spellStart"/>
      <w:r w:rsidRPr="00F53BD4">
        <w:rPr>
          <w:rFonts w:ascii="Georgia" w:hAnsi="Georgia"/>
          <w:sz w:val="22"/>
          <w:szCs w:val="22"/>
        </w:rPr>
        <w:t>Roles</w:t>
      </w:r>
      <w:proofErr w:type="spellEnd"/>
      <w:r w:rsidRPr="00F53BD4">
        <w:rPr>
          <w:rFonts w:ascii="Georgia" w:hAnsi="Georgia"/>
          <w:sz w:val="22"/>
          <w:szCs w:val="22"/>
        </w:rPr>
        <w:t xml:space="preserve"> and </w:t>
      </w:r>
      <w:proofErr w:type="spellStart"/>
      <w:r w:rsidRPr="00F53BD4">
        <w:rPr>
          <w:rFonts w:ascii="Georgia" w:hAnsi="Georgia"/>
          <w:sz w:val="22"/>
          <w:szCs w:val="22"/>
        </w:rPr>
        <w:t>Responsibilities</w:t>
      </w:r>
      <w:proofErr w:type="spellEnd"/>
      <w:r w:rsidRPr="00F53BD4">
        <w:rPr>
          <w:rFonts w:ascii="Georgia" w:hAnsi="Georgia"/>
          <w:sz w:val="22"/>
          <w:szCs w:val="22"/>
        </w:rPr>
        <w:t>)</w:t>
      </w:r>
    </w:p>
    <w:p w14:paraId="49FB042B" w14:textId="77777777" w:rsidR="00F53BD4" w:rsidRPr="000070AF" w:rsidRDefault="00F53BD4" w:rsidP="00F53BD4">
      <w:pPr>
        <w:pStyle w:val="icomchecklistbullet"/>
        <w:numPr>
          <w:ilvl w:val="0"/>
          <w:numId w:val="0"/>
        </w:numPr>
        <w:spacing w:before="0" w:after="200"/>
        <w:ind w:left="360"/>
        <w:rPr>
          <w:rFonts w:ascii="Georgia" w:hAnsi="Georgia"/>
          <w:sz w:val="22"/>
          <w:szCs w:val="22"/>
          <w:lang w:val="en-US"/>
        </w:rPr>
      </w:pPr>
      <w:r w:rsidRPr="000070AF">
        <w:rPr>
          <w:rFonts w:ascii="Georgia" w:hAnsi="Georgia"/>
          <w:sz w:val="22"/>
          <w:szCs w:val="22"/>
          <w:lang w:val="en-US"/>
        </w:rPr>
        <w:t xml:space="preserve">3. </w:t>
      </w:r>
      <w:r w:rsidRPr="00F53BD4">
        <w:rPr>
          <w:rFonts w:ascii="Georgia" w:hAnsi="Georgia"/>
          <w:sz w:val="22"/>
          <w:szCs w:val="22"/>
        </w:rPr>
        <w:t>Βασικές</w:t>
      </w:r>
      <w:r w:rsidRPr="000070AF">
        <w:rPr>
          <w:rFonts w:ascii="Georgia" w:hAnsi="Georgia"/>
          <w:sz w:val="22"/>
          <w:szCs w:val="22"/>
          <w:lang w:val="en-US"/>
        </w:rPr>
        <w:t xml:space="preserve"> </w:t>
      </w:r>
      <w:r w:rsidRPr="00F53BD4">
        <w:rPr>
          <w:rFonts w:ascii="Georgia" w:hAnsi="Georgia"/>
          <w:sz w:val="22"/>
          <w:szCs w:val="22"/>
        </w:rPr>
        <w:t>Πολιτικές</w:t>
      </w:r>
      <w:r w:rsidRPr="000070AF">
        <w:rPr>
          <w:rFonts w:ascii="Georgia" w:hAnsi="Georgia"/>
          <w:sz w:val="22"/>
          <w:szCs w:val="22"/>
          <w:lang w:val="en-US"/>
        </w:rPr>
        <w:t xml:space="preserve"> </w:t>
      </w:r>
      <w:r w:rsidRPr="00F53BD4">
        <w:rPr>
          <w:rFonts w:ascii="Georgia" w:hAnsi="Georgia"/>
          <w:sz w:val="22"/>
          <w:szCs w:val="22"/>
        </w:rPr>
        <w:t>Ασφάλειας</w:t>
      </w:r>
      <w:r w:rsidRPr="000070AF">
        <w:rPr>
          <w:rFonts w:ascii="Georgia" w:hAnsi="Georgia"/>
          <w:sz w:val="22"/>
          <w:szCs w:val="22"/>
          <w:lang w:val="en-US"/>
        </w:rPr>
        <w:t xml:space="preserve"> (Access Control Policy, Password Policy, Logging Policy, Backup Policy)</w:t>
      </w:r>
    </w:p>
    <w:p w14:paraId="3DDBCADA" w14:textId="77777777" w:rsidR="00F53BD4" w:rsidRPr="00F53BD4" w:rsidRDefault="00F53BD4" w:rsidP="00F53BD4">
      <w:pPr>
        <w:pStyle w:val="icomchecklistbullet"/>
        <w:numPr>
          <w:ilvl w:val="0"/>
          <w:numId w:val="0"/>
        </w:numPr>
        <w:spacing w:before="0" w:after="200"/>
        <w:ind w:left="360"/>
        <w:rPr>
          <w:rFonts w:ascii="Georgia" w:hAnsi="Georgia"/>
          <w:sz w:val="22"/>
          <w:szCs w:val="22"/>
        </w:rPr>
      </w:pPr>
      <w:r w:rsidRPr="00F53BD4">
        <w:rPr>
          <w:rFonts w:ascii="Georgia" w:hAnsi="Georgia"/>
          <w:sz w:val="22"/>
          <w:szCs w:val="22"/>
        </w:rPr>
        <w:t xml:space="preserve">4. Βασικές Διαδικασίες (Διαδικασία αντιμετώπισης περιστατικών ασφάλειας, Διαδικασία </w:t>
      </w:r>
      <w:proofErr w:type="spellStart"/>
      <w:r w:rsidRPr="00F53BD4">
        <w:rPr>
          <w:rFonts w:ascii="Georgia" w:hAnsi="Georgia"/>
          <w:sz w:val="22"/>
          <w:szCs w:val="22"/>
        </w:rPr>
        <w:t>Backup</w:t>
      </w:r>
      <w:proofErr w:type="spellEnd"/>
      <w:r w:rsidRPr="00F53BD4">
        <w:rPr>
          <w:rFonts w:ascii="Georgia" w:hAnsi="Georgia"/>
          <w:sz w:val="22"/>
          <w:szCs w:val="22"/>
        </w:rPr>
        <w:t>, Διαδικασία Δημιουργίας / Διαγραφής Χρήστη)</w:t>
      </w:r>
    </w:p>
    <w:p w14:paraId="3401CFE2" w14:textId="77777777" w:rsidR="00F53BD4" w:rsidRPr="00F53BD4" w:rsidRDefault="00F53BD4" w:rsidP="00F53BD4">
      <w:pPr>
        <w:pStyle w:val="icomchecklistbullet"/>
        <w:numPr>
          <w:ilvl w:val="0"/>
          <w:numId w:val="0"/>
        </w:numPr>
        <w:spacing w:before="0" w:after="200"/>
        <w:ind w:left="360"/>
        <w:rPr>
          <w:rFonts w:ascii="Georgia" w:hAnsi="Georgia"/>
          <w:sz w:val="22"/>
          <w:szCs w:val="22"/>
        </w:rPr>
      </w:pPr>
      <w:r w:rsidRPr="00F53BD4">
        <w:rPr>
          <w:rFonts w:ascii="Georgia" w:hAnsi="Georgia"/>
          <w:sz w:val="22"/>
          <w:szCs w:val="22"/>
        </w:rPr>
        <w:t>5. Σχέδιο Επιχειρησιακής Συνέχειας</w:t>
      </w:r>
    </w:p>
    <w:p w14:paraId="049DC7BB" w14:textId="77777777" w:rsidR="00F53BD4" w:rsidRPr="00F53BD4" w:rsidRDefault="00F53BD4" w:rsidP="00F53BD4">
      <w:pPr>
        <w:pStyle w:val="icomchecklistbullet"/>
        <w:numPr>
          <w:ilvl w:val="0"/>
          <w:numId w:val="0"/>
        </w:numPr>
        <w:spacing w:before="0" w:after="200"/>
        <w:rPr>
          <w:rFonts w:ascii="Georgia" w:hAnsi="Georgia"/>
          <w:sz w:val="22"/>
          <w:szCs w:val="22"/>
        </w:rPr>
      </w:pPr>
      <w:r w:rsidRPr="00F53BD4">
        <w:rPr>
          <w:rFonts w:ascii="Georgia" w:hAnsi="Georgia"/>
          <w:sz w:val="22"/>
          <w:szCs w:val="22"/>
        </w:rPr>
        <w:t>Για την υλοποίηση της εργασίας μπορείτε να χρησιμοποιήσετε εργαλεία της επιλογής σας.</w:t>
      </w:r>
    </w:p>
    <w:p w14:paraId="1CE3EFEA" w14:textId="5B9667C8" w:rsidR="00F53BD4" w:rsidRDefault="00F53BD4" w:rsidP="00F53BD4">
      <w:pPr>
        <w:pStyle w:val="icomchecklistbullet"/>
        <w:numPr>
          <w:ilvl w:val="0"/>
          <w:numId w:val="0"/>
        </w:numPr>
        <w:spacing w:before="0" w:after="200"/>
        <w:rPr>
          <w:rFonts w:ascii="Georgia" w:hAnsi="Georgia" w:cs="Times New Roman"/>
          <w:b/>
          <w:kern w:val="0"/>
          <w:sz w:val="22"/>
          <w:szCs w:val="22"/>
          <w:u w:val="single"/>
        </w:rPr>
      </w:pPr>
      <w:r>
        <w:rPr>
          <w:rFonts w:ascii="Georgia" w:hAnsi="Georgia" w:cs="Times New Roman"/>
          <w:b/>
          <w:kern w:val="0"/>
          <w:sz w:val="22"/>
          <w:szCs w:val="22"/>
          <w:u w:val="single"/>
        </w:rPr>
        <w:t>ΘΕΜΑ Ε.</w:t>
      </w:r>
    </w:p>
    <w:p w14:paraId="6F77A378" w14:textId="03DA5EAB" w:rsidR="00F53BD4" w:rsidRPr="00F53BD4" w:rsidRDefault="00F53BD4" w:rsidP="00F53BD4">
      <w:pPr>
        <w:pStyle w:val="icomchecklistbullet"/>
        <w:numPr>
          <w:ilvl w:val="0"/>
          <w:numId w:val="0"/>
        </w:numPr>
        <w:spacing w:before="0" w:after="200"/>
        <w:ind w:left="720" w:hanging="360"/>
        <w:rPr>
          <w:rFonts w:ascii="Georgia" w:hAnsi="Georgia"/>
          <w:sz w:val="22"/>
          <w:szCs w:val="22"/>
        </w:rPr>
      </w:pPr>
      <w:r w:rsidRPr="00F53BD4">
        <w:rPr>
          <w:rFonts w:ascii="Georgia" w:hAnsi="Georgia"/>
          <w:sz w:val="22"/>
          <w:szCs w:val="22"/>
        </w:rPr>
        <w:t xml:space="preserve">Για την ασφαλή λειτουργία ενός οργανισμού είναι πολύ σημαντική </w:t>
      </w:r>
      <w:r>
        <w:rPr>
          <w:rFonts w:ascii="Georgia" w:hAnsi="Georgia"/>
          <w:sz w:val="22"/>
          <w:szCs w:val="22"/>
        </w:rPr>
        <w:t xml:space="preserve">η δημιουργία ενός ηλεκτρονικού συστήματος ασφάλειας </w:t>
      </w:r>
      <w:r w:rsidRPr="00F53BD4">
        <w:rPr>
          <w:rFonts w:ascii="Georgia" w:hAnsi="Georgia"/>
          <w:sz w:val="22"/>
          <w:szCs w:val="22"/>
        </w:rPr>
        <w:t>(</w:t>
      </w:r>
      <w:r>
        <w:rPr>
          <w:rFonts w:ascii="Georgia" w:hAnsi="Georgia"/>
          <w:sz w:val="22"/>
          <w:szCs w:val="22"/>
          <w:lang w:val="en-US"/>
        </w:rPr>
        <w:t>Information</w:t>
      </w:r>
      <w:r w:rsidRPr="00F53BD4">
        <w:rPr>
          <w:rFonts w:ascii="Georgia" w:hAnsi="Georgia"/>
          <w:sz w:val="22"/>
          <w:szCs w:val="22"/>
        </w:rPr>
        <w:t xml:space="preserve"> </w:t>
      </w:r>
      <w:r>
        <w:rPr>
          <w:rFonts w:ascii="Georgia" w:hAnsi="Georgia"/>
          <w:sz w:val="22"/>
          <w:szCs w:val="22"/>
          <w:lang w:val="en-US"/>
        </w:rPr>
        <w:t>Security</w:t>
      </w:r>
      <w:r w:rsidRPr="00F53BD4">
        <w:rPr>
          <w:rFonts w:ascii="Georgia" w:hAnsi="Georgia"/>
          <w:sz w:val="22"/>
          <w:szCs w:val="22"/>
        </w:rPr>
        <w:t xml:space="preserve"> </w:t>
      </w:r>
      <w:r>
        <w:rPr>
          <w:rFonts w:ascii="Georgia" w:hAnsi="Georgia"/>
          <w:sz w:val="22"/>
          <w:szCs w:val="22"/>
          <w:lang w:val="en-US"/>
        </w:rPr>
        <w:t>Management</w:t>
      </w:r>
      <w:r w:rsidRPr="00F53BD4">
        <w:rPr>
          <w:rFonts w:ascii="Georgia" w:hAnsi="Georgia"/>
          <w:sz w:val="22"/>
          <w:szCs w:val="22"/>
        </w:rPr>
        <w:t xml:space="preserve"> </w:t>
      </w:r>
      <w:r>
        <w:rPr>
          <w:rFonts w:ascii="Georgia" w:hAnsi="Georgia"/>
          <w:sz w:val="22"/>
          <w:szCs w:val="22"/>
          <w:lang w:val="en-US"/>
        </w:rPr>
        <w:t>System</w:t>
      </w:r>
      <w:r w:rsidRPr="00F53BD4">
        <w:rPr>
          <w:rFonts w:ascii="Georgia" w:hAnsi="Georgia"/>
          <w:sz w:val="22"/>
          <w:szCs w:val="22"/>
        </w:rPr>
        <w:t xml:space="preserve">- </w:t>
      </w:r>
      <w:r>
        <w:rPr>
          <w:rFonts w:ascii="Georgia" w:hAnsi="Georgia"/>
          <w:sz w:val="22"/>
          <w:szCs w:val="22"/>
          <w:lang w:val="en-US"/>
        </w:rPr>
        <w:t>ISMS</w:t>
      </w:r>
      <w:r w:rsidRPr="00F53BD4">
        <w:rPr>
          <w:rFonts w:ascii="Georgia" w:hAnsi="Georgia"/>
          <w:sz w:val="22"/>
          <w:szCs w:val="22"/>
        </w:rPr>
        <w:t>)</w:t>
      </w:r>
    </w:p>
    <w:p w14:paraId="5BC72D06" w14:textId="489A3431" w:rsidR="00F53BD4" w:rsidRPr="00D67018" w:rsidRDefault="00F53BD4" w:rsidP="00D67018">
      <w:pPr>
        <w:pStyle w:val="icomchecklistbullet"/>
        <w:numPr>
          <w:ilvl w:val="0"/>
          <w:numId w:val="0"/>
        </w:numPr>
        <w:spacing w:before="0" w:after="200"/>
        <w:ind w:left="360"/>
        <w:rPr>
          <w:rFonts w:ascii="Georgia" w:hAnsi="Georgia"/>
          <w:sz w:val="22"/>
          <w:szCs w:val="22"/>
        </w:rPr>
      </w:pPr>
      <w:r w:rsidRPr="00F53BD4">
        <w:rPr>
          <w:rFonts w:ascii="Georgia" w:hAnsi="Georgia"/>
          <w:sz w:val="22"/>
          <w:szCs w:val="22"/>
        </w:rPr>
        <w:t>Επιλέξτε ένα οργανισμό/εταιρεία/φορέα που φιλοξενεί πληροφοριακό σύστημα </w:t>
      </w:r>
      <w:r>
        <w:rPr>
          <w:rFonts w:ascii="Georgia" w:hAnsi="Georgia"/>
          <w:sz w:val="22"/>
          <w:szCs w:val="22"/>
        </w:rPr>
        <w:t xml:space="preserve">και αναπτύξτε ένα σύστημα </w:t>
      </w:r>
      <w:r>
        <w:rPr>
          <w:rFonts w:ascii="Georgia" w:hAnsi="Georgia"/>
          <w:sz w:val="22"/>
          <w:szCs w:val="22"/>
          <w:lang w:val="en-US"/>
        </w:rPr>
        <w:t>ISMS</w:t>
      </w:r>
      <w:r w:rsidRPr="00F53BD4">
        <w:rPr>
          <w:rFonts w:ascii="Georgia" w:hAnsi="Georgia"/>
          <w:sz w:val="22"/>
          <w:szCs w:val="22"/>
        </w:rPr>
        <w:t xml:space="preserve"> </w:t>
      </w:r>
      <w:r>
        <w:rPr>
          <w:rFonts w:ascii="Georgia" w:hAnsi="Georgia"/>
          <w:sz w:val="22"/>
          <w:szCs w:val="22"/>
        </w:rPr>
        <w:t>χρησιμοποιώντας όποι</w:t>
      </w:r>
      <w:r w:rsidR="00D67018">
        <w:rPr>
          <w:rFonts w:ascii="Georgia" w:hAnsi="Georgia"/>
          <w:sz w:val="22"/>
          <w:szCs w:val="22"/>
        </w:rPr>
        <w:t xml:space="preserve">α ανοιχτή πλατφόρμα </w:t>
      </w:r>
      <w:r w:rsidR="00D67018" w:rsidRPr="00D67018">
        <w:rPr>
          <w:rFonts w:ascii="Georgia" w:hAnsi="Georgia"/>
          <w:sz w:val="22"/>
          <w:szCs w:val="22"/>
        </w:rPr>
        <w:t>(</w:t>
      </w:r>
      <w:r w:rsidR="00D67018">
        <w:rPr>
          <w:rFonts w:ascii="Georgia" w:hAnsi="Georgia"/>
          <w:sz w:val="22"/>
          <w:szCs w:val="22"/>
        </w:rPr>
        <w:t xml:space="preserve">π.χ. </w:t>
      </w:r>
      <w:r w:rsidR="00D67018">
        <w:rPr>
          <w:rFonts w:ascii="Georgia" w:hAnsi="Georgia"/>
          <w:sz w:val="22"/>
          <w:szCs w:val="22"/>
          <w:lang w:val="en-US"/>
        </w:rPr>
        <w:t>Liferay</w:t>
      </w:r>
      <w:r w:rsidR="00D67018" w:rsidRPr="00D67018">
        <w:rPr>
          <w:rFonts w:ascii="Georgia" w:hAnsi="Georgia"/>
          <w:sz w:val="22"/>
          <w:szCs w:val="22"/>
        </w:rPr>
        <w:t xml:space="preserve">, </w:t>
      </w:r>
      <w:r w:rsidR="00D67018">
        <w:rPr>
          <w:rFonts w:ascii="Georgia" w:hAnsi="Georgia"/>
          <w:sz w:val="22"/>
          <w:szCs w:val="22"/>
          <w:lang w:val="en-US"/>
        </w:rPr>
        <w:t>WordPress</w:t>
      </w:r>
      <w:r w:rsidR="00D67018" w:rsidRPr="00D67018">
        <w:rPr>
          <w:rFonts w:ascii="Georgia" w:hAnsi="Georgia"/>
          <w:sz w:val="22"/>
          <w:szCs w:val="22"/>
        </w:rPr>
        <w:t>)</w:t>
      </w:r>
      <w:r w:rsidR="00D67018">
        <w:rPr>
          <w:rFonts w:ascii="Georgia" w:hAnsi="Georgia"/>
          <w:sz w:val="22"/>
          <w:szCs w:val="22"/>
        </w:rPr>
        <w:t xml:space="preserve">, εργαλείο ή γλώσσα προγραμματισμού επιθυμείτε. Το </w:t>
      </w:r>
      <w:r w:rsidR="00D67018">
        <w:rPr>
          <w:rFonts w:ascii="Georgia" w:hAnsi="Georgia"/>
          <w:sz w:val="22"/>
          <w:szCs w:val="22"/>
          <w:lang w:val="en-US"/>
        </w:rPr>
        <w:t>ISMS</w:t>
      </w:r>
      <w:r w:rsidR="00D67018" w:rsidRPr="00D67018">
        <w:rPr>
          <w:rFonts w:ascii="Georgia" w:hAnsi="Georgia"/>
          <w:sz w:val="22"/>
          <w:szCs w:val="22"/>
        </w:rPr>
        <w:t xml:space="preserve"> </w:t>
      </w:r>
      <w:r w:rsidR="00D67018">
        <w:rPr>
          <w:rFonts w:ascii="Georgia" w:hAnsi="Georgia"/>
          <w:sz w:val="22"/>
          <w:szCs w:val="22"/>
        </w:rPr>
        <w:t xml:space="preserve">πρέπει να είναι συμβατό με τα πρότυπα </w:t>
      </w:r>
      <w:r w:rsidR="00D67018">
        <w:rPr>
          <w:rFonts w:ascii="Georgia" w:hAnsi="Georgia"/>
          <w:sz w:val="22"/>
          <w:szCs w:val="22"/>
          <w:lang w:val="en-US"/>
        </w:rPr>
        <w:t>ISO</w:t>
      </w:r>
      <w:r w:rsidR="00D67018" w:rsidRPr="00D67018">
        <w:rPr>
          <w:rFonts w:ascii="Georgia" w:hAnsi="Georgia"/>
          <w:sz w:val="22"/>
          <w:szCs w:val="22"/>
        </w:rPr>
        <w:t>2700</w:t>
      </w:r>
      <w:r w:rsidR="00D67018">
        <w:rPr>
          <w:rFonts w:ascii="Georgia" w:hAnsi="Georgia"/>
          <w:sz w:val="22"/>
          <w:szCs w:val="22"/>
          <w:lang w:val="en-US"/>
        </w:rPr>
        <w:t>x</w:t>
      </w:r>
      <w:r w:rsidR="00D67018" w:rsidRPr="00D67018">
        <w:rPr>
          <w:rFonts w:ascii="Georgia" w:hAnsi="Georgia"/>
          <w:sz w:val="22"/>
          <w:szCs w:val="22"/>
        </w:rPr>
        <w:t xml:space="preserve"> </w:t>
      </w:r>
      <w:r w:rsidR="00D67018">
        <w:rPr>
          <w:rFonts w:ascii="Georgia" w:hAnsi="Georgia"/>
          <w:sz w:val="22"/>
          <w:szCs w:val="22"/>
        </w:rPr>
        <w:t>και να παρέχει υπηρεσίες διαχείρισης ασφάλειας</w:t>
      </w:r>
      <w:r w:rsidR="00D67018" w:rsidRPr="00D67018">
        <w:rPr>
          <w:rFonts w:ascii="Georgia" w:hAnsi="Georgia"/>
          <w:sz w:val="22"/>
          <w:szCs w:val="22"/>
        </w:rPr>
        <w:t xml:space="preserve"> </w:t>
      </w:r>
      <w:r w:rsidR="00D67018">
        <w:rPr>
          <w:rFonts w:ascii="Georgia" w:hAnsi="Georgia"/>
          <w:sz w:val="22"/>
          <w:szCs w:val="22"/>
        </w:rPr>
        <w:t xml:space="preserve">όπως </w:t>
      </w:r>
      <w:r w:rsidR="00D67018" w:rsidRPr="00D67018">
        <w:rPr>
          <w:rFonts w:ascii="Georgia" w:hAnsi="Georgia"/>
          <w:sz w:val="22"/>
          <w:szCs w:val="22"/>
        </w:rPr>
        <w:t xml:space="preserve">: </w:t>
      </w:r>
    </w:p>
    <w:p w14:paraId="3AADD31B" w14:textId="5512291C" w:rsidR="00F53BD4" w:rsidRPr="00F53BD4" w:rsidRDefault="00F53BD4" w:rsidP="00D67018">
      <w:pPr>
        <w:pStyle w:val="icomchecklistbullet"/>
        <w:numPr>
          <w:ilvl w:val="0"/>
          <w:numId w:val="13"/>
        </w:numPr>
        <w:spacing w:before="0" w:after="200"/>
        <w:rPr>
          <w:rFonts w:ascii="Georgia" w:hAnsi="Georgia"/>
          <w:sz w:val="22"/>
          <w:szCs w:val="22"/>
        </w:rPr>
      </w:pPr>
      <w:r w:rsidRPr="00F53BD4">
        <w:rPr>
          <w:rFonts w:ascii="Georgia" w:hAnsi="Georgia"/>
          <w:sz w:val="22"/>
          <w:szCs w:val="22"/>
        </w:rPr>
        <w:t>Χαρτογράφηση ΠΣ / αγαθών  (</w:t>
      </w:r>
      <w:proofErr w:type="spellStart"/>
      <w:r w:rsidRPr="00F53BD4">
        <w:rPr>
          <w:rFonts w:ascii="Georgia" w:hAnsi="Georgia"/>
          <w:sz w:val="22"/>
          <w:szCs w:val="22"/>
        </w:rPr>
        <w:t>Cartography</w:t>
      </w:r>
      <w:proofErr w:type="spellEnd"/>
      <w:r w:rsidRPr="00F53BD4">
        <w:rPr>
          <w:rFonts w:ascii="Georgia" w:hAnsi="Georgia"/>
          <w:sz w:val="22"/>
          <w:szCs w:val="22"/>
        </w:rPr>
        <w:t>)</w:t>
      </w:r>
    </w:p>
    <w:p w14:paraId="39887485" w14:textId="77777777" w:rsidR="00F53BD4" w:rsidRPr="00F53BD4" w:rsidRDefault="00F53BD4" w:rsidP="00D67018">
      <w:pPr>
        <w:pStyle w:val="icomchecklistbullet"/>
        <w:numPr>
          <w:ilvl w:val="0"/>
          <w:numId w:val="13"/>
        </w:numPr>
        <w:spacing w:before="0" w:after="200"/>
        <w:rPr>
          <w:rFonts w:ascii="Georgia" w:hAnsi="Georgia"/>
          <w:sz w:val="22"/>
          <w:szCs w:val="22"/>
        </w:rPr>
      </w:pPr>
      <w:r w:rsidRPr="00F53BD4">
        <w:rPr>
          <w:rFonts w:ascii="Georgia" w:hAnsi="Georgia"/>
          <w:sz w:val="22"/>
          <w:szCs w:val="22"/>
        </w:rPr>
        <w:t>Αποτίμηση Επιπτώσεων (</w:t>
      </w:r>
      <w:proofErr w:type="spellStart"/>
      <w:r w:rsidRPr="00F53BD4">
        <w:rPr>
          <w:rFonts w:ascii="Georgia" w:hAnsi="Georgia"/>
          <w:sz w:val="22"/>
          <w:szCs w:val="22"/>
        </w:rPr>
        <w:t>Impact</w:t>
      </w:r>
      <w:proofErr w:type="spellEnd"/>
      <w:r w:rsidRPr="00F53BD4">
        <w:rPr>
          <w:rFonts w:ascii="Georgia" w:hAnsi="Georgia"/>
          <w:sz w:val="22"/>
          <w:szCs w:val="22"/>
        </w:rPr>
        <w:t xml:space="preserve"> </w:t>
      </w:r>
      <w:proofErr w:type="spellStart"/>
      <w:r w:rsidRPr="00F53BD4">
        <w:rPr>
          <w:rFonts w:ascii="Georgia" w:hAnsi="Georgia"/>
          <w:sz w:val="22"/>
          <w:szCs w:val="22"/>
        </w:rPr>
        <w:t>Assessment</w:t>
      </w:r>
      <w:proofErr w:type="spellEnd"/>
      <w:r w:rsidRPr="00F53BD4">
        <w:rPr>
          <w:rFonts w:ascii="Georgia" w:hAnsi="Georgia"/>
          <w:sz w:val="22"/>
          <w:szCs w:val="22"/>
        </w:rPr>
        <w:t>)</w:t>
      </w:r>
    </w:p>
    <w:p w14:paraId="42EAF79F" w14:textId="77777777" w:rsidR="00F53BD4" w:rsidRPr="00F53BD4" w:rsidRDefault="00F53BD4" w:rsidP="00D67018">
      <w:pPr>
        <w:pStyle w:val="icomchecklistbullet"/>
        <w:numPr>
          <w:ilvl w:val="0"/>
          <w:numId w:val="13"/>
        </w:numPr>
        <w:spacing w:before="0" w:after="200"/>
        <w:rPr>
          <w:rFonts w:ascii="Georgia" w:hAnsi="Georgia"/>
          <w:sz w:val="22"/>
          <w:szCs w:val="22"/>
        </w:rPr>
      </w:pPr>
      <w:r w:rsidRPr="00F53BD4">
        <w:rPr>
          <w:rFonts w:ascii="Georgia" w:hAnsi="Georgia"/>
          <w:sz w:val="22"/>
          <w:szCs w:val="22"/>
        </w:rPr>
        <w:t>Αποτίμηση Απειλών (</w:t>
      </w:r>
      <w:proofErr w:type="spellStart"/>
      <w:r w:rsidRPr="00F53BD4">
        <w:rPr>
          <w:rFonts w:ascii="Georgia" w:hAnsi="Georgia"/>
          <w:sz w:val="22"/>
          <w:szCs w:val="22"/>
        </w:rPr>
        <w:t>Threat</w:t>
      </w:r>
      <w:proofErr w:type="spellEnd"/>
      <w:r w:rsidRPr="00F53BD4">
        <w:rPr>
          <w:rFonts w:ascii="Georgia" w:hAnsi="Georgia"/>
          <w:sz w:val="22"/>
          <w:szCs w:val="22"/>
        </w:rPr>
        <w:t xml:space="preserve"> </w:t>
      </w:r>
      <w:proofErr w:type="spellStart"/>
      <w:r w:rsidRPr="00F53BD4">
        <w:rPr>
          <w:rFonts w:ascii="Georgia" w:hAnsi="Georgia"/>
          <w:sz w:val="22"/>
          <w:szCs w:val="22"/>
        </w:rPr>
        <w:t>Assessment</w:t>
      </w:r>
      <w:proofErr w:type="spellEnd"/>
      <w:r w:rsidRPr="00F53BD4">
        <w:rPr>
          <w:rFonts w:ascii="Georgia" w:hAnsi="Georgia"/>
          <w:sz w:val="22"/>
          <w:szCs w:val="22"/>
        </w:rPr>
        <w:t>)</w:t>
      </w:r>
    </w:p>
    <w:p w14:paraId="4B2A586A" w14:textId="77777777" w:rsidR="00F53BD4" w:rsidRPr="00F53BD4" w:rsidRDefault="00F53BD4" w:rsidP="00D67018">
      <w:pPr>
        <w:pStyle w:val="icomchecklistbullet"/>
        <w:numPr>
          <w:ilvl w:val="0"/>
          <w:numId w:val="13"/>
        </w:numPr>
        <w:spacing w:before="0" w:after="200"/>
        <w:rPr>
          <w:rFonts w:ascii="Georgia" w:hAnsi="Georgia"/>
          <w:sz w:val="22"/>
          <w:szCs w:val="22"/>
        </w:rPr>
      </w:pPr>
      <w:r w:rsidRPr="00F53BD4">
        <w:rPr>
          <w:rFonts w:ascii="Georgia" w:hAnsi="Georgia"/>
          <w:sz w:val="22"/>
          <w:szCs w:val="22"/>
        </w:rPr>
        <w:t>Αποτίμηση Αδυναμιών (</w:t>
      </w:r>
      <w:proofErr w:type="spellStart"/>
      <w:r w:rsidRPr="00F53BD4">
        <w:rPr>
          <w:rFonts w:ascii="Georgia" w:hAnsi="Georgia"/>
          <w:sz w:val="22"/>
          <w:szCs w:val="22"/>
        </w:rPr>
        <w:t>Vulnerability</w:t>
      </w:r>
      <w:proofErr w:type="spellEnd"/>
      <w:r w:rsidRPr="00F53BD4">
        <w:rPr>
          <w:rFonts w:ascii="Georgia" w:hAnsi="Georgia"/>
          <w:sz w:val="22"/>
          <w:szCs w:val="22"/>
        </w:rPr>
        <w:t xml:space="preserve"> </w:t>
      </w:r>
      <w:proofErr w:type="spellStart"/>
      <w:r w:rsidRPr="00F53BD4">
        <w:rPr>
          <w:rFonts w:ascii="Georgia" w:hAnsi="Georgia"/>
          <w:sz w:val="22"/>
          <w:szCs w:val="22"/>
        </w:rPr>
        <w:t>Assessment</w:t>
      </w:r>
      <w:proofErr w:type="spellEnd"/>
      <w:r w:rsidRPr="00F53BD4">
        <w:rPr>
          <w:rFonts w:ascii="Georgia" w:hAnsi="Georgia"/>
          <w:sz w:val="22"/>
          <w:szCs w:val="22"/>
        </w:rPr>
        <w:t>)</w:t>
      </w:r>
    </w:p>
    <w:p w14:paraId="328EC98D" w14:textId="77777777" w:rsidR="00F53BD4" w:rsidRPr="00F53BD4" w:rsidRDefault="00F53BD4" w:rsidP="00D67018">
      <w:pPr>
        <w:pStyle w:val="icomchecklistbullet"/>
        <w:numPr>
          <w:ilvl w:val="0"/>
          <w:numId w:val="13"/>
        </w:numPr>
        <w:spacing w:before="0" w:after="200"/>
        <w:rPr>
          <w:rFonts w:ascii="Georgia" w:hAnsi="Georgia"/>
          <w:sz w:val="22"/>
          <w:szCs w:val="22"/>
        </w:rPr>
      </w:pPr>
      <w:r w:rsidRPr="00F53BD4">
        <w:rPr>
          <w:rFonts w:ascii="Georgia" w:hAnsi="Georgia"/>
          <w:sz w:val="22"/>
          <w:szCs w:val="22"/>
        </w:rPr>
        <w:t>Αποτίμηση Κινδύνων (</w:t>
      </w:r>
      <w:proofErr w:type="spellStart"/>
      <w:r w:rsidRPr="00F53BD4">
        <w:rPr>
          <w:rFonts w:ascii="Georgia" w:hAnsi="Georgia"/>
          <w:sz w:val="22"/>
          <w:szCs w:val="22"/>
        </w:rPr>
        <w:t>Risk</w:t>
      </w:r>
      <w:proofErr w:type="spellEnd"/>
      <w:r w:rsidRPr="00F53BD4">
        <w:rPr>
          <w:rFonts w:ascii="Georgia" w:hAnsi="Georgia"/>
          <w:sz w:val="22"/>
          <w:szCs w:val="22"/>
        </w:rPr>
        <w:t xml:space="preserve"> </w:t>
      </w:r>
      <w:proofErr w:type="spellStart"/>
      <w:r w:rsidRPr="00F53BD4">
        <w:rPr>
          <w:rFonts w:ascii="Georgia" w:hAnsi="Georgia"/>
          <w:sz w:val="22"/>
          <w:szCs w:val="22"/>
        </w:rPr>
        <w:t>Analysis</w:t>
      </w:r>
      <w:proofErr w:type="spellEnd"/>
      <w:r w:rsidRPr="00F53BD4">
        <w:rPr>
          <w:rFonts w:ascii="Georgia" w:hAnsi="Georgia"/>
          <w:sz w:val="22"/>
          <w:szCs w:val="22"/>
        </w:rPr>
        <w:t>)</w:t>
      </w:r>
    </w:p>
    <w:p w14:paraId="14002F6C" w14:textId="6F4C88A4" w:rsidR="00D67018" w:rsidRPr="002166DF" w:rsidRDefault="00D67018" w:rsidP="002166DF">
      <w:pPr>
        <w:pStyle w:val="icomchecklistbullet"/>
        <w:numPr>
          <w:ilvl w:val="0"/>
          <w:numId w:val="13"/>
        </w:numPr>
        <w:spacing w:before="0" w:after="200"/>
        <w:rPr>
          <w:rFonts w:ascii="Georgia" w:hAnsi="Georgia"/>
          <w:sz w:val="22"/>
          <w:szCs w:val="22"/>
          <w:lang w:val="en-US"/>
        </w:rPr>
      </w:pPr>
      <w:r>
        <w:rPr>
          <w:rFonts w:ascii="Georgia" w:hAnsi="Georgia"/>
          <w:sz w:val="22"/>
          <w:szCs w:val="22"/>
        </w:rPr>
        <w:t>Βιβλιοθήκη αντιμέτρων  (</w:t>
      </w:r>
      <w:r>
        <w:rPr>
          <w:rFonts w:ascii="Georgia" w:hAnsi="Georgia"/>
          <w:sz w:val="22"/>
          <w:szCs w:val="22"/>
          <w:lang w:val="en-US"/>
        </w:rPr>
        <w:t xml:space="preserve">Control list) </w:t>
      </w:r>
    </w:p>
    <w:p w14:paraId="2932EDC3" w14:textId="37174D60" w:rsidR="00D67018" w:rsidRDefault="00D67018" w:rsidP="00D67018">
      <w:pPr>
        <w:pStyle w:val="icomchecklistbullet"/>
        <w:numPr>
          <w:ilvl w:val="0"/>
          <w:numId w:val="0"/>
        </w:numPr>
        <w:spacing w:before="0" w:after="200"/>
        <w:ind w:left="360"/>
        <w:rPr>
          <w:rFonts w:ascii="Georgia" w:hAnsi="Georgia" w:cs="Times New Roman"/>
          <w:b/>
          <w:kern w:val="0"/>
          <w:sz w:val="22"/>
          <w:szCs w:val="22"/>
          <w:u w:val="single"/>
        </w:rPr>
      </w:pPr>
      <w:r>
        <w:rPr>
          <w:rFonts w:ascii="Georgia" w:hAnsi="Georgia" w:cs="Times New Roman"/>
          <w:b/>
          <w:kern w:val="0"/>
          <w:sz w:val="22"/>
          <w:szCs w:val="22"/>
          <w:u w:val="single"/>
        </w:rPr>
        <w:t xml:space="preserve">ΘΕΜΑ </w:t>
      </w:r>
      <w:r>
        <w:rPr>
          <w:rFonts w:ascii="Georgia" w:hAnsi="Georgia" w:cs="Times New Roman"/>
          <w:b/>
          <w:kern w:val="0"/>
          <w:sz w:val="22"/>
          <w:szCs w:val="22"/>
          <w:u w:val="single"/>
          <w:lang w:val="en-US"/>
        </w:rPr>
        <w:t>Z</w:t>
      </w:r>
      <w:r>
        <w:rPr>
          <w:rFonts w:ascii="Georgia" w:hAnsi="Georgia" w:cs="Times New Roman"/>
          <w:b/>
          <w:kern w:val="0"/>
          <w:sz w:val="22"/>
          <w:szCs w:val="22"/>
          <w:u w:val="single"/>
        </w:rPr>
        <w:t>.</w:t>
      </w:r>
    </w:p>
    <w:p w14:paraId="75406A25" w14:textId="7CAAB343" w:rsidR="000D3562" w:rsidRDefault="000D3562" w:rsidP="000D3562">
      <w:pPr>
        <w:jc w:val="both"/>
        <w:rPr>
          <w:rFonts w:ascii="Georgia" w:hAnsi="Georgia" w:cs="Arial"/>
          <w:kern w:val="32"/>
          <w:sz w:val="22"/>
          <w:szCs w:val="22"/>
          <w:lang w:val="el-GR"/>
        </w:rPr>
      </w:pPr>
      <w:r w:rsidRPr="000D3562">
        <w:rPr>
          <w:rFonts w:ascii="Georgia" w:hAnsi="Georgia" w:cs="Arial"/>
          <w:kern w:val="32"/>
          <w:sz w:val="22"/>
          <w:szCs w:val="22"/>
          <w:lang w:val="el-GR"/>
        </w:rPr>
        <w:t xml:space="preserve">Ο covid-19 επέβαλε μια απότομη αλλαγή στο τρόπο που οι άνθρωποι δουλεύουνε. Ο περιορισμός των μετακινήσεων και </w:t>
      </w:r>
      <w:r>
        <w:rPr>
          <w:rFonts w:ascii="Georgia" w:hAnsi="Georgia" w:cs="Arial"/>
          <w:kern w:val="32"/>
          <w:sz w:val="22"/>
          <w:szCs w:val="22"/>
          <w:lang w:val="el-GR"/>
        </w:rPr>
        <w:t>η</w:t>
      </w:r>
      <w:r w:rsidRPr="000D3562">
        <w:rPr>
          <w:rFonts w:ascii="Georgia" w:hAnsi="Georgia" w:cs="Arial"/>
          <w:kern w:val="32"/>
          <w:sz w:val="22"/>
          <w:szCs w:val="22"/>
          <w:lang w:val="el-GR"/>
        </w:rPr>
        <w:t xml:space="preserve"> υποχρεωτικ</w:t>
      </w:r>
      <w:r>
        <w:rPr>
          <w:rFonts w:ascii="Georgia" w:hAnsi="Georgia" w:cs="Arial"/>
          <w:kern w:val="32"/>
          <w:sz w:val="22"/>
          <w:szCs w:val="22"/>
          <w:lang w:val="el-GR"/>
        </w:rPr>
        <w:t>ή κοινωνική απόσταση</w:t>
      </w:r>
      <w:r w:rsidRPr="000D3562">
        <w:rPr>
          <w:rFonts w:ascii="Georgia" w:hAnsi="Georgia" w:cs="Arial"/>
          <w:kern w:val="32"/>
          <w:sz w:val="22"/>
          <w:szCs w:val="22"/>
          <w:lang w:val="el-GR"/>
        </w:rPr>
        <w:t xml:space="preserve"> μας αναγκάζει </w:t>
      </w:r>
      <w:r>
        <w:rPr>
          <w:rFonts w:ascii="Georgia" w:hAnsi="Georgia" w:cs="Arial"/>
          <w:kern w:val="32"/>
          <w:sz w:val="22"/>
          <w:szCs w:val="22"/>
          <w:lang w:val="el-GR"/>
        </w:rPr>
        <w:t>να αυξήσουμε</w:t>
      </w:r>
      <w:r w:rsidRPr="000D3562">
        <w:rPr>
          <w:rFonts w:ascii="Georgia" w:hAnsi="Georgia" w:cs="Arial"/>
          <w:kern w:val="32"/>
          <w:sz w:val="22"/>
          <w:szCs w:val="22"/>
          <w:lang w:val="el-GR"/>
        </w:rPr>
        <w:t xml:space="preserve">: </w:t>
      </w:r>
    </w:p>
    <w:p w14:paraId="5194C019" w14:textId="6EFC4DAA" w:rsidR="000D3562" w:rsidRPr="000D3562" w:rsidRDefault="000D3562" w:rsidP="000D3562">
      <w:pPr>
        <w:pStyle w:val="ListParagraph"/>
        <w:numPr>
          <w:ilvl w:val="0"/>
          <w:numId w:val="17"/>
        </w:numPr>
        <w:jc w:val="both"/>
        <w:rPr>
          <w:rFonts w:ascii="Georgia" w:hAnsi="Georgia" w:cs="Arial"/>
          <w:kern w:val="32"/>
          <w:sz w:val="22"/>
          <w:szCs w:val="22"/>
          <w:lang w:val="el-GR"/>
        </w:rPr>
      </w:pPr>
      <w:r w:rsidRPr="000D3562">
        <w:rPr>
          <w:rFonts w:ascii="Georgia" w:hAnsi="Georgia" w:cs="Arial"/>
          <w:kern w:val="32"/>
          <w:sz w:val="22"/>
          <w:szCs w:val="22"/>
          <w:lang w:val="el-GR"/>
        </w:rPr>
        <w:t>τις ηλεκτρονικές συναλλαγές μας</w:t>
      </w:r>
      <w:r>
        <w:rPr>
          <w:rFonts w:ascii="Georgia" w:hAnsi="Georgia" w:cs="Arial"/>
          <w:kern w:val="32"/>
          <w:sz w:val="22"/>
          <w:szCs w:val="22"/>
          <w:lang w:val="el-GR"/>
        </w:rPr>
        <w:t xml:space="preserve"> (η-υγεία/η-</w:t>
      </w:r>
      <w:r w:rsidR="00817ABF">
        <w:rPr>
          <w:rFonts w:ascii="Georgia" w:hAnsi="Georgia" w:cs="Arial"/>
          <w:kern w:val="32"/>
          <w:sz w:val="22"/>
          <w:szCs w:val="22"/>
          <w:lang w:val="el-GR"/>
        </w:rPr>
        <w:t>τραπεζιτική/η-εμπόριο</w:t>
      </w:r>
      <w:r w:rsidR="00BA65FD" w:rsidRPr="00BA65FD">
        <w:rPr>
          <w:rFonts w:ascii="Georgia" w:hAnsi="Georgia" w:cs="Arial"/>
          <w:kern w:val="32"/>
          <w:sz w:val="22"/>
          <w:szCs w:val="22"/>
          <w:lang w:val="el-GR"/>
        </w:rPr>
        <w:t>/</w:t>
      </w:r>
      <w:proofErr w:type="spellStart"/>
      <w:r w:rsidR="00BA65FD">
        <w:rPr>
          <w:rFonts w:ascii="Georgia" w:hAnsi="Georgia" w:cs="Arial"/>
          <w:kern w:val="32"/>
          <w:sz w:val="22"/>
          <w:szCs w:val="22"/>
          <w:lang w:val="el-GR"/>
        </w:rPr>
        <w:t>τηλε</w:t>
      </w:r>
      <w:proofErr w:type="spellEnd"/>
      <w:r w:rsidR="00BA65FD">
        <w:rPr>
          <w:rFonts w:ascii="Georgia" w:hAnsi="Georgia" w:cs="Arial"/>
          <w:kern w:val="32"/>
          <w:sz w:val="22"/>
          <w:szCs w:val="22"/>
          <w:lang w:val="el-GR"/>
        </w:rPr>
        <w:t>-εκπαίδευση</w:t>
      </w:r>
      <w:r w:rsidR="00817ABF">
        <w:rPr>
          <w:rFonts w:ascii="Georgia" w:hAnsi="Georgia" w:cs="Arial"/>
          <w:kern w:val="32"/>
          <w:sz w:val="22"/>
          <w:szCs w:val="22"/>
          <w:lang w:val="el-GR"/>
        </w:rPr>
        <w:t>)</w:t>
      </w:r>
    </w:p>
    <w:p w14:paraId="0E8CD5C8" w14:textId="2BE69542" w:rsidR="000D3562" w:rsidRPr="000D3562" w:rsidRDefault="00817ABF" w:rsidP="000D3562">
      <w:pPr>
        <w:pStyle w:val="ListParagraph"/>
        <w:numPr>
          <w:ilvl w:val="0"/>
          <w:numId w:val="17"/>
        </w:numPr>
        <w:spacing w:after="200" w:line="276" w:lineRule="auto"/>
        <w:jc w:val="both"/>
        <w:rPr>
          <w:rFonts w:ascii="Georgia" w:hAnsi="Georgia" w:cs="Arial"/>
          <w:kern w:val="32"/>
          <w:sz w:val="22"/>
          <w:szCs w:val="22"/>
          <w:lang w:val="el-GR"/>
        </w:rPr>
      </w:pPr>
      <w:r>
        <w:rPr>
          <w:rFonts w:ascii="Georgia" w:hAnsi="Georgia" w:cs="Arial"/>
          <w:kern w:val="32"/>
          <w:sz w:val="22"/>
          <w:szCs w:val="22"/>
          <w:lang w:val="el-GR"/>
        </w:rPr>
        <w:t xml:space="preserve">χρήση εργαλείων </w:t>
      </w:r>
      <w:proofErr w:type="spellStart"/>
      <w:r w:rsidR="000D3562" w:rsidRPr="000D3562">
        <w:rPr>
          <w:rFonts w:ascii="Georgia" w:hAnsi="Georgia" w:cs="Arial"/>
          <w:kern w:val="32"/>
          <w:sz w:val="22"/>
          <w:szCs w:val="22"/>
          <w:lang w:val="el-GR"/>
        </w:rPr>
        <w:t>τηλε</w:t>
      </w:r>
      <w:proofErr w:type="spellEnd"/>
      <w:r w:rsidR="000D3562" w:rsidRPr="000D3562">
        <w:rPr>
          <w:rFonts w:ascii="Georgia" w:hAnsi="Georgia" w:cs="Arial"/>
          <w:kern w:val="32"/>
          <w:sz w:val="22"/>
          <w:szCs w:val="22"/>
          <w:lang w:val="el-GR"/>
        </w:rPr>
        <w:t xml:space="preserve">-διασκέψεις / </w:t>
      </w:r>
      <w:proofErr w:type="spellStart"/>
      <w:r w:rsidR="000D3562" w:rsidRPr="000D3562">
        <w:rPr>
          <w:rFonts w:ascii="Georgia" w:hAnsi="Georgia" w:cs="Arial"/>
          <w:kern w:val="32"/>
          <w:sz w:val="22"/>
          <w:szCs w:val="22"/>
          <w:lang w:val="el-GR"/>
        </w:rPr>
        <w:t>τηλε</w:t>
      </w:r>
      <w:proofErr w:type="spellEnd"/>
      <w:r w:rsidR="000D3562" w:rsidRPr="000D3562">
        <w:rPr>
          <w:rFonts w:ascii="Georgia" w:hAnsi="Georgia" w:cs="Arial"/>
          <w:kern w:val="32"/>
          <w:sz w:val="22"/>
          <w:szCs w:val="22"/>
          <w:lang w:val="el-GR"/>
        </w:rPr>
        <w:t>-εκπαίδευση</w:t>
      </w:r>
    </w:p>
    <w:p w14:paraId="06A583A9" w14:textId="7E23419D" w:rsidR="000D3562" w:rsidRPr="000D3562" w:rsidRDefault="000D3562" w:rsidP="000D3562">
      <w:pPr>
        <w:pStyle w:val="ListParagraph"/>
        <w:numPr>
          <w:ilvl w:val="0"/>
          <w:numId w:val="17"/>
        </w:numPr>
        <w:spacing w:after="200" w:line="276" w:lineRule="auto"/>
        <w:jc w:val="both"/>
        <w:rPr>
          <w:rFonts w:ascii="Georgia" w:hAnsi="Georgia" w:cs="Arial"/>
          <w:kern w:val="32"/>
          <w:sz w:val="22"/>
          <w:szCs w:val="22"/>
        </w:rPr>
      </w:pPr>
      <w:r w:rsidRPr="000D3562">
        <w:rPr>
          <w:rFonts w:ascii="Georgia" w:hAnsi="Georgia" w:cs="Arial"/>
          <w:kern w:val="32"/>
          <w:sz w:val="22"/>
          <w:szCs w:val="22"/>
          <w:lang w:val="el-GR"/>
        </w:rPr>
        <w:lastRenderedPageBreak/>
        <w:t>χρήση</w:t>
      </w:r>
      <w:r w:rsidRPr="000D3562">
        <w:rPr>
          <w:rFonts w:ascii="Georgia" w:hAnsi="Georgia" w:cs="Arial"/>
          <w:kern w:val="32"/>
          <w:sz w:val="22"/>
          <w:szCs w:val="22"/>
        </w:rPr>
        <w:t xml:space="preserve"> </w:t>
      </w:r>
      <w:r w:rsidRPr="000D3562">
        <w:rPr>
          <w:rFonts w:ascii="Georgia" w:hAnsi="Georgia" w:cs="Arial"/>
          <w:kern w:val="32"/>
          <w:sz w:val="22"/>
          <w:szCs w:val="22"/>
          <w:lang w:val="el-GR"/>
        </w:rPr>
        <w:t>συνεργατικών</w:t>
      </w:r>
      <w:r w:rsidRPr="000D3562">
        <w:rPr>
          <w:rFonts w:ascii="Georgia" w:hAnsi="Georgia" w:cs="Arial"/>
          <w:kern w:val="32"/>
          <w:sz w:val="22"/>
          <w:szCs w:val="22"/>
        </w:rPr>
        <w:t xml:space="preserve"> </w:t>
      </w:r>
      <w:r w:rsidRPr="000D3562">
        <w:rPr>
          <w:rFonts w:ascii="Georgia" w:hAnsi="Georgia" w:cs="Arial"/>
          <w:kern w:val="32"/>
          <w:sz w:val="22"/>
          <w:szCs w:val="22"/>
          <w:lang w:val="el-GR"/>
        </w:rPr>
        <w:t>εργαλείων</w:t>
      </w:r>
      <w:r w:rsidRPr="000D3562">
        <w:rPr>
          <w:rFonts w:ascii="Georgia" w:hAnsi="Georgia" w:cs="Arial"/>
          <w:kern w:val="32"/>
          <w:sz w:val="22"/>
          <w:szCs w:val="22"/>
        </w:rPr>
        <w:t xml:space="preserve"> (</w:t>
      </w:r>
      <w:r w:rsidRPr="000D3562">
        <w:rPr>
          <w:rFonts w:ascii="Georgia" w:hAnsi="Georgia" w:cs="Arial"/>
          <w:kern w:val="32"/>
          <w:sz w:val="22"/>
          <w:szCs w:val="22"/>
          <w:lang w:val="el-GR"/>
        </w:rPr>
        <w:t>π</w:t>
      </w:r>
      <w:r w:rsidRPr="000D3562">
        <w:rPr>
          <w:rFonts w:ascii="Georgia" w:hAnsi="Georgia" w:cs="Arial"/>
          <w:kern w:val="32"/>
          <w:sz w:val="22"/>
          <w:szCs w:val="22"/>
        </w:rPr>
        <w:t>.</w:t>
      </w:r>
      <w:r w:rsidRPr="000D3562">
        <w:rPr>
          <w:rFonts w:ascii="Georgia" w:hAnsi="Georgia" w:cs="Arial"/>
          <w:kern w:val="32"/>
          <w:sz w:val="22"/>
          <w:szCs w:val="22"/>
          <w:lang w:val="el-GR"/>
        </w:rPr>
        <w:t>χ</w:t>
      </w:r>
      <w:r w:rsidRPr="000D3562">
        <w:rPr>
          <w:rFonts w:ascii="Georgia" w:hAnsi="Georgia" w:cs="Arial"/>
          <w:kern w:val="32"/>
          <w:sz w:val="22"/>
          <w:szCs w:val="22"/>
        </w:rPr>
        <w:t xml:space="preserve">. </w:t>
      </w:r>
      <w:proofErr w:type="spellStart"/>
      <w:r w:rsidRPr="000D3562">
        <w:rPr>
          <w:rFonts w:ascii="Georgia" w:hAnsi="Georgia" w:cs="Arial"/>
          <w:kern w:val="32"/>
          <w:sz w:val="22"/>
          <w:szCs w:val="22"/>
        </w:rPr>
        <w:t>GSuite</w:t>
      </w:r>
      <w:proofErr w:type="spellEnd"/>
      <w:r w:rsidRPr="000D3562">
        <w:rPr>
          <w:rFonts w:ascii="Georgia" w:hAnsi="Georgia" w:cs="Arial"/>
          <w:kern w:val="32"/>
          <w:sz w:val="22"/>
          <w:szCs w:val="22"/>
        </w:rPr>
        <w:t xml:space="preserve"> vs Word, remote productivity tracking </w:t>
      </w:r>
      <w:proofErr w:type="gramStart"/>
      <w:r w:rsidRPr="000D3562">
        <w:rPr>
          <w:rFonts w:ascii="Georgia" w:hAnsi="Georgia" w:cs="Arial"/>
          <w:kern w:val="32"/>
          <w:sz w:val="22"/>
          <w:szCs w:val="22"/>
        </w:rPr>
        <w:t>tools )</w:t>
      </w:r>
      <w:proofErr w:type="gramEnd"/>
    </w:p>
    <w:p w14:paraId="16B89901" w14:textId="47F8C33E" w:rsidR="000D3562" w:rsidRPr="000D3562" w:rsidRDefault="00817ABF" w:rsidP="000D3562">
      <w:pPr>
        <w:pStyle w:val="ListParagraph"/>
        <w:numPr>
          <w:ilvl w:val="0"/>
          <w:numId w:val="17"/>
        </w:numPr>
        <w:spacing w:after="200" w:line="276" w:lineRule="auto"/>
        <w:jc w:val="both"/>
        <w:rPr>
          <w:rFonts w:ascii="Georgia" w:hAnsi="Georgia" w:cs="Arial"/>
          <w:kern w:val="32"/>
          <w:sz w:val="22"/>
          <w:szCs w:val="22"/>
        </w:rPr>
      </w:pPr>
      <w:r>
        <w:rPr>
          <w:rFonts w:ascii="Georgia" w:hAnsi="Georgia" w:cs="Arial"/>
          <w:kern w:val="32"/>
          <w:sz w:val="22"/>
          <w:szCs w:val="22"/>
          <w:lang w:val="el-GR"/>
        </w:rPr>
        <w:t>την</w:t>
      </w:r>
      <w:r w:rsidRPr="00817ABF">
        <w:rPr>
          <w:rFonts w:ascii="Georgia" w:hAnsi="Georgia" w:cs="Arial"/>
          <w:kern w:val="32"/>
          <w:sz w:val="22"/>
          <w:szCs w:val="22"/>
        </w:rPr>
        <w:t xml:space="preserve"> </w:t>
      </w:r>
      <w:r w:rsidR="000D3562" w:rsidRPr="000D3562">
        <w:rPr>
          <w:rFonts w:ascii="Georgia" w:hAnsi="Georgia" w:cs="Arial"/>
          <w:kern w:val="32"/>
          <w:sz w:val="22"/>
          <w:szCs w:val="22"/>
          <w:lang w:val="el-GR"/>
        </w:rPr>
        <w:t>η</w:t>
      </w:r>
      <w:r w:rsidR="000D3562" w:rsidRPr="000D3562">
        <w:rPr>
          <w:rFonts w:ascii="Georgia" w:hAnsi="Georgia" w:cs="Arial"/>
          <w:kern w:val="32"/>
          <w:sz w:val="22"/>
          <w:szCs w:val="22"/>
        </w:rPr>
        <w:t>-</w:t>
      </w:r>
      <w:r w:rsidR="000D3562" w:rsidRPr="000D3562">
        <w:rPr>
          <w:rFonts w:ascii="Georgia" w:hAnsi="Georgia" w:cs="Arial"/>
          <w:kern w:val="32"/>
          <w:sz w:val="22"/>
          <w:szCs w:val="22"/>
          <w:lang w:val="el-GR"/>
        </w:rPr>
        <w:t>ψυχαγωγία</w:t>
      </w:r>
      <w:r w:rsidR="000D3562" w:rsidRPr="000D3562">
        <w:rPr>
          <w:rFonts w:ascii="Georgia" w:hAnsi="Georgia" w:cs="Arial"/>
          <w:kern w:val="32"/>
          <w:sz w:val="22"/>
          <w:szCs w:val="22"/>
        </w:rPr>
        <w:t xml:space="preserve"> </w:t>
      </w:r>
      <w:r w:rsidR="000D3562" w:rsidRPr="000D3562">
        <w:rPr>
          <w:rFonts w:ascii="Georgia" w:hAnsi="Georgia" w:cs="Arial"/>
          <w:kern w:val="32"/>
          <w:sz w:val="22"/>
          <w:szCs w:val="22"/>
          <w:lang w:val="el-GR"/>
        </w:rPr>
        <w:t>μας</w:t>
      </w:r>
      <w:r w:rsidR="000D3562" w:rsidRPr="000D3562">
        <w:rPr>
          <w:rFonts w:ascii="Georgia" w:hAnsi="Georgia" w:cs="Arial"/>
          <w:kern w:val="32"/>
          <w:sz w:val="22"/>
          <w:szCs w:val="22"/>
        </w:rPr>
        <w:t xml:space="preserve"> (Video/Music Streaming, Online Gaming) </w:t>
      </w:r>
    </w:p>
    <w:p w14:paraId="42D26E17" w14:textId="77777777" w:rsidR="000D3562" w:rsidRPr="000D3562" w:rsidRDefault="000D3562" w:rsidP="000D3562">
      <w:pPr>
        <w:pStyle w:val="ListParagraph"/>
        <w:jc w:val="both"/>
        <w:rPr>
          <w:rFonts w:ascii="Georgia" w:hAnsi="Georgia" w:cs="Arial"/>
          <w:kern w:val="32"/>
          <w:sz w:val="22"/>
          <w:szCs w:val="22"/>
        </w:rPr>
      </w:pPr>
    </w:p>
    <w:p w14:paraId="2E4B63DE" w14:textId="29BD579A" w:rsidR="00817ABF" w:rsidRDefault="00817ABF" w:rsidP="00817ABF">
      <w:pPr>
        <w:pStyle w:val="ListParagraph"/>
        <w:numPr>
          <w:ilvl w:val="0"/>
          <w:numId w:val="18"/>
        </w:numPr>
        <w:jc w:val="both"/>
        <w:rPr>
          <w:rFonts w:ascii="Georgia" w:hAnsi="Georgia" w:cs="Arial"/>
          <w:kern w:val="32"/>
          <w:sz w:val="22"/>
          <w:szCs w:val="22"/>
          <w:lang w:val="el-GR"/>
        </w:rPr>
      </w:pPr>
      <w:r>
        <w:rPr>
          <w:rFonts w:ascii="Georgia" w:hAnsi="Georgia" w:cs="Arial"/>
          <w:kern w:val="32"/>
          <w:sz w:val="22"/>
          <w:szCs w:val="22"/>
          <w:lang w:val="el-GR"/>
        </w:rPr>
        <w:t xml:space="preserve">Αναλύστε την αρχιτεκτονική </w:t>
      </w:r>
      <w:r w:rsidR="00BA65FD">
        <w:rPr>
          <w:rFonts w:ascii="Georgia" w:hAnsi="Georgia" w:cs="Arial"/>
          <w:kern w:val="32"/>
          <w:sz w:val="22"/>
          <w:szCs w:val="22"/>
          <w:lang w:val="el-GR"/>
        </w:rPr>
        <w:t>2</w:t>
      </w:r>
      <w:r>
        <w:rPr>
          <w:rFonts w:ascii="Georgia" w:hAnsi="Georgia" w:cs="Arial"/>
          <w:kern w:val="32"/>
          <w:sz w:val="22"/>
          <w:szCs w:val="22"/>
          <w:lang w:val="el-GR"/>
        </w:rPr>
        <w:t xml:space="preserve"> </w:t>
      </w:r>
      <w:r w:rsidR="00BA65FD">
        <w:rPr>
          <w:rFonts w:ascii="Georgia" w:hAnsi="Georgia" w:cs="Arial"/>
          <w:kern w:val="32"/>
          <w:sz w:val="22"/>
          <w:szCs w:val="22"/>
          <w:lang w:val="el-GR"/>
        </w:rPr>
        <w:t xml:space="preserve">δημοφιλών η </w:t>
      </w:r>
      <w:r>
        <w:rPr>
          <w:rFonts w:ascii="Georgia" w:hAnsi="Georgia" w:cs="Arial"/>
          <w:kern w:val="32"/>
          <w:sz w:val="22"/>
          <w:szCs w:val="22"/>
          <w:lang w:val="el-GR"/>
        </w:rPr>
        <w:t>υπηρε</w:t>
      </w:r>
      <w:r w:rsidR="00BA65FD">
        <w:rPr>
          <w:rFonts w:ascii="Georgia" w:hAnsi="Georgia" w:cs="Arial"/>
          <w:kern w:val="32"/>
          <w:sz w:val="22"/>
          <w:szCs w:val="22"/>
          <w:lang w:val="el-GR"/>
        </w:rPr>
        <w:t xml:space="preserve">σιών στην περίοδο του </w:t>
      </w:r>
      <w:r w:rsidR="00BA65FD">
        <w:rPr>
          <w:rFonts w:ascii="Georgia" w:hAnsi="Georgia" w:cs="Arial"/>
          <w:kern w:val="32"/>
          <w:sz w:val="22"/>
          <w:szCs w:val="22"/>
        </w:rPr>
        <w:t>lockdown</w:t>
      </w:r>
      <w:r w:rsidR="00BA65FD" w:rsidRPr="00BA65FD">
        <w:rPr>
          <w:rFonts w:ascii="Georgia" w:hAnsi="Georgia" w:cs="Arial"/>
          <w:kern w:val="32"/>
          <w:sz w:val="22"/>
          <w:szCs w:val="22"/>
          <w:lang w:val="el-GR"/>
        </w:rPr>
        <w:t xml:space="preserve"> (</w:t>
      </w:r>
      <w:r w:rsidR="00BA65FD">
        <w:rPr>
          <w:rFonts w:ascii="Georgia" w:hAnsi="Georgia" w:cs="Arial"/>
          <w:kern w:val="32"/>
          <w:sz w:val="22"/>
          <w:szCs w:val="22"/>
          <w:lang w:val="el-GR"/>
        </w:rPr>
        <w:t xml:space="preserve">π.χ. </w:t>
      </w:r>
      <w:proofErr w:type="spellStart"/>
      <w:r w:rsidR="00BA65FD">
        <w:rPr>
          <w:rFonts w:ascii="Georgia" w:hAnsi="Georgia" w:cs="Arial"/>
          <w:kern w:val="32"/>
          <w:sz w:val="22"/>
          <w:szCs w:val="22"/>
          <w:lang w:val="el-GR"/>
        </w:rPr>
        <w:t>τηλ</w:t>
      </w:r>
      <w:proofErr w:type="spellEnd"/>
      <w:r w:rsidR="00BA65FD">
        <w:rPr>
          <w:rFonts w:ascii="Georgia" w:hAnsi="Georgia" w:cs="Arial"/>
          <w:kern w:val="32"/>
          <w:sz w:val="22"/>
          <w:szCs w:val="22"/>
          <w:lang w:val="el-GR"/>
        </w:rPr>
        <w:t>-εκπαίδευση, η-τραπεζιτική, …) ως προς τις διαδικασίες, ψηφιακά αγαθά που χρησιμοποιούνται.</w:t>
      </w:r>
    </w:p>
    <w:p w14:paraId="591B3BC5" w14:textId="2308522E" w:rsidR="000D3562" w:rsidRDefault="00817ABF" w:rsidP="00817ABF">
      <w:pPr>
        <w:pStyle w:val="ListParagraph"/>
        <w:numPr>
          <w:ilvl w:val="0"/>
          <w:numId w:val="18"/>
        </w:numPr>
        <w:jc w:val="both"/>
        <w:rPr>
          <w:rFonts w:ascii="Georgia" w:hAnsi="Georgia" w:cs="Arial"/>
          <w:kern w:val="32"/>
          <w:sz w:val="22"/>
          <w:szCs w:val="22"/>
          <w:lang w:val="el-GR"/>
        </w:rPr>
      </w:pPr>
      <w:r>
        <w:rPr>
          <w:rFonts w:ascii="Georgia" w:hAnsi="Georgia" w:cs="Arial"/>
          <w:kern w:val="32"/>
          <w:sz w:val="22"/>
          <w:szCs w:val="22"/>
          <w:lang w:val="el-GR"/>
        </w:rPr>
        <w:t xml:space="preserve">Ποιες είναι οι απειλές ασφάλειας </w:t>
      </w:r>
      <w:r w:rsidR="00BA65FD">
        <w:rPr>
          <w:rFonts w:ascii="Georgia" w:hAnsi="Georgia" w:cs="Arial"/>
          <w:kern w:val="32"/>
          <w:sz w:val="22"/>
          <w:szCs w:val="22"/>
          <w:lang w:val="el-GR"/>
        </w:rPr>
        <w:t xml:space="preserve">και </w:t>
      </w:r>
      <w:proofErr w:type="spellStart"/>
      <w:r w:rsidR="00BA65FD">
        <w:rPr>
          <w:rFonts w:ascii="Georgia" w:hAnsi="Georgia" w:cs="Arial"/>
          <w:kern w:val="32"/>
          <w:sz w:val="22"/>
          <w:szCs w:val="22"/>
          <w:lang w:val="el-GR"/>
        </w:rPr>
        <w:t>κυβερνο</w:t>
      </w:r>
      <w:proofErr w:type="spellEnd"/>
      <w:r w:rsidR="00BA65FD">
        <w:rPr>
          <w:rFonts w:ascii="Georgia" w:hAnsi="Georgia" w:cs="Arial"/>
          <w:kern w:val="32"/>
          <w:sz w:val="22"/>
          <w:szCs w:val="22"/>
          <w:lang w:val="el-GR"/>
        </w:rPr>
        <w:t xml:space="preserve">-επιθέσεις </w:t>
      </w:r>
      <w:r>
        <w:rPr>
          <w:rFonts w:ascii="Georgia" w:hAnsi="Georgia" w:cs="Arial"/>
          <w:kern w:val="32"/>
          <w:sz w:val="22"/>
          <w:szCs w:val="22"/>
          <w:lang w:val="el-GR"/>
        </w:rPr>
        <w:t>των παραπάνω υπηρεσιών και εργαλείων</w:t>
      </w:r>
      <w:r w:rsidR="00B07A9C">
        <w:rPr>
          <w:rFonts w:ascii="Georgia" w:hAnsi="Georgia" w:cs="Arial"/>
          <w:kern w:val="32"/>
          <w:sz w:val="22"/>
          <w:szCs w:val="22"/>
          <w:lang w:val="el-GR"/>
        </w:rPr>
        <w:t xml:space="preserve"> που έχουν ανακοινωθεί</w:t>
      </w:r>
      <w:r>
        <w:rPr>
          <w:rFonts w:ascii="Georgia" w:hAnsi="Georgia" w:cs="Arial"/>
          <w:kern w:val="32"/>
          <w:sz w:val="22"/>
          <w:szCs w:val="22"/>
          <w:lang w:val="el-GR"/>
        </w:rPr>
        <w:t xml:space="preserve">? </w:t>
      </w:r>
    </w:p>
    <w:p w14:paraId="58BF6EF0" w14:textId="125D88E1" w:rsidR="007D65F5" w:rsidRDefault="00817ABF" w:rsidP="007D65F5">
      <w:pPr>
        <w:pStyle w:val="ListParagraph"/>
        <w:numPr>
          <w:ilvl w:val="0"/>
          <w:numId w:val="18"/>
        </w:numPr>
        <w:jc w:val="both"/>
        <w:rPr>
          <w:rFonts w:ascii="Georgia" w:hAnsi="Georgia" w:cs="Arial"/>
          <w:kern w:val="32"/>
          <w:sz w:val="22"/>
          <w:szCs w:val="22"/>
          <w:lang w:val="el-GR"/>
        </w:rPr>
      </w:pPr>
      <w:r w:rsidRPr="00817ABF">
        <w:rPr>
          <w:rFonts w:ascii="Georgia" w:hAnsi="Georgia" w:cs="Arial"/>
          <w:kern w:val="32"/>
          <w:sz w:val="22"/>
          <w:szCs w:val="22"/>
          <w:lang w:val="el-GR"/>
        </w:rPr>
        <w:t xml:space="preserve">Ποια αντίμετρα ασφάλειας πρέπει να έχουν εγκαταστήσει οι </w:t>
      </w:r>
      <w:proofErr w:type="spellStart"/>
      <w:r w:rsidRPr="00817ABF">
        <w:rPr>
          <w:rFonts w:ascii="Georgia" w:hAnsi="Georgia" w:cs="Arial"/>
          <w:kern w:val="32"/>
          <w:sz w:val="22"/>
          <w:szCs w:val="22"/>
          <w:lang w:val="el-GR"/>
        </w:rPr>
        <w:t>πάροχοι</w:t>
      </w:r>
      <w:proofErr w:type="spellEnd"/>
      <w:r w:rsidRPr="00817ABF">
        <w:rPr>
          <w:rFonts w:ascii="Georgia" w:hAnsi="Georgia" w:cs="Arial"/>
          <w:kern w:val="32"/>
          <w:sz w:val="22"/>
          <w:szCs w:val="22"/>
          <w:lang w:val="el-GR"/>
        </w:rPr>
        <w:t xml:space="preserve"> των υπηρεσιών η οι κατασκευαστές των εργαλείων</w:t>
      </w:r>
      <w:r>
        <w:rPr>
          <w:rFonts w:ascii="Georgia" w:hAnsi="Georgia" w:cs="Arial"/>
          <w:kern w:val="32"/>
          <w:sz w:val="22"/>
          <w:szCs w:val="22"/>
          <w:lang w:val="el-GR"/>
        </w:rPr>
        <w:t xml:space="preserve"> ώστε να υπάρχει η αδιάλειπτη, συνεχής, ποιοτική χρήση τους </w:t>
      </w:r>
      <w:r w:rsidRPr="00817ABF">
        <w:rPr>
          <w:rFonts w:ascii="Georgia" w:hAnsi="Georgia" w:cs="Arial"/>
          <w:kern w:val="32"/>
          <w:sz w:val="22"/>
          <w:szCs w:val="22"/>
          <w:lang w:val="el-GR"/>
        </w:rPr>
        <w:t>?</w:t>
      </w:r>
    </w:p>
    <w:p w14:paraId="14C217A9" w14:textId="5C50FF65" w:rsidR="007D65F5" w:rsidRPr="00B07A9C" w:rsidRDefault="007D65F5" w:rsidP="008B0B83">
      <w:pPr>
        <w:pStyle w:val="ListParagraph"/>
        <w:numPr>
          <w:ilvl w:val="0"/>
          <w:numId w:val="18"/>
        </w:numPr>
        <w:jc w:val="both"/>
        <w:rPr>
          <w:rFonts w:ascii="Georgia" w:hAnsi="Georgia" w:cs="Arial"/>
          <w:kern w:val="32"/>
          <w:sz w:val="22"/>
          <w:szCs w:val="22"/>
          <w:lang w:val="el-GR"/>
        </w:rPr>
      </w:pPr>
      <w:r w:rsidRPr="007D65F5">
        <w:rPr>
          <w:lang w:val="en-GB"/>
        </w:rPr>
        <w:t>To</w:t>
      </w:r>
      <w:r w:rsidRPr="007D65F5">
        <w:rPr>
          <w:lang w:val="el-GR"/>
        </w:rPr>
        <w:t xml:space="preserve"> </w:t>
      </w:r>
      <w:r w:rsidRPr="007D65F5">
        <w:rPr>
          <w:lang w:val="en-GB"/>
        </w:rPr>
        <w:t>JITSI</w:t>
      </w:r>
      <w:r w:rsidRPr="007D65F5">
        <w:rPr>
          <w:lang w:val="el-GR"/>
        </w:rPr>
        <w:t xml:space="preserve"> </w:t>
      </w:r>
      <w:hyperlink r:id="rId13" w:history="1">
        <w:r w:rsidRPr="007D65F5">
          <w:rPr>
            <w:rStyle w:val="Hyperlink"/>
            <w:lang w:val="en-GB"/>
          </w:rPr>
          <w:t>https</w:t>
        </w:r>
        <w:r w:rsidRPr="007D65F5">
          <w:rPr>
            <w:rStyle w:val="Hyperlink"/>
            <w:lang w:val="el-GR"/>
          </w:rPr>
          <w:t>://</w:t>
        </w:r>
        <w:r w:rsidRPr="007D65F5">
          <w:rPr>
            <w:rStyle w:val="Hyperlink"/>
            <w:lang w:val="en-GB"/>
          </w:rPr>
          <w:t>github</w:t>
        </w:r>
        <w:r w:rsidRPr="007D65F5">
          <w:rPr>
            <w:rStyle w:val="Hyperlink"/>
            <w:lang w:val="el-GR"/>
          </w:rPr>
          <w:t>.</w:t>
        </w:r>
        <w:r w:rsidRPr="007D65F5">
          <w:rPr>
            <w:rStyle w:val="Hyperlink"/>
            <w:lang w:val="en-GB"/>
          </w:rPr>
          <w:t>com</w:t>
        </w:r>
        <w:r w:rsidRPr="007D65F5">
          <w:rPr>
            <w:rStyle w:val="Hyperlink"/>
            <w:lang w:val="el-GR"/>
          </w:rPr>
          <w:t>/</w:t>
        </w:r>
        <w:r w:rsidRPr="007D65F5">
          <w:rPr>
            <w:rStyle w:val="Hyperlink"/>
            <w:lang w:val="en-GB"/>
          </w:rPr>
          <w:t>jitsi</w:t>
        </w:r>
      </w:hyperlink>
      <w:r w:rsidRPr="007D65F5">
        <w:rPr>
          <w:lang w:val="el-GR"/>
        </w:rPr>
        <w:t xml:space="preserve"> είναι ένα </w:t>
      </w:r>
      <w:r w:rsidRPr="007D65F5">
        <w:rPr>
          <w:lang w:val="en-GB"/>
        </w:rPr>
        <w:t>video</w:t>
      </w:r>
      <w:r w:rsidRPr="007D65F5">
        <w:rPr>
          <w:lang w:val="el-GR"/>
        </w:rPr>
        <w:t xml:space="preserve"> </w:t>
      </w:r>
      <w:r w:rsidRPr="007D65F5">
        <w:rPr>
          <w:lang w:val="en-GB"/>
        </w:rPr>
        <w:t>conferencing</w:t>
      </w:r>
      <w:r w:rsidRPr="007D65F5">
        <w:rPr>
          <w:lang w:val="el-GR"/>
        </w:rPr>
        <w:t xml:space="preserve"> </w:t>
      </w:r>
      <w:r w:rsidRPr="007D65F5">
        <w:rPr>
          <w:lang w:val="en-GB"/>
        </w:rPr>
        <w:t>tool</w:t>
      </w:r>
      <w:r w:rsidRPr="007D65F5">
        <w:rPr>
          <w:lang w:val="el-GR"/>
        </w:rPr>
        <w:t xml:space="preserve"> ανοιχτού κώδικα, χρησιμοποιείστε το εργαλείο </w:t>
      </w:r>
      <w:proofErr w:type="spellStart"/>
      <w:r w:rsidR="000524ED">
        <w:t>CodeWeTrust</w:t>
      </w:r>
      <w:proofErr w:type="spellEnd"/>
      <w:r w:rsidRPr="007D65F5">
        <w:rPr>
          <w:lang w:val="el-GR"/>
        </w:rPr>
        <w:t xml:space="preserve"> </w:t>
      </w:r>
      <w:hyperlink r:id="rId14" w:history="1">
        <w:r w:rsidRPr="007D65F5">
          <w:rPr>
            <w:rStyle w:val="Hyperlink"/>
            <w:lang w:val="en-GB"/>
          </w:rPr>
          <w:t>https</w:t>
        </w:r>
        <w:r w:rsidRPr="007D65F5">
          <w:rPr>
            <w:rStyle w:val="Hyperlink"/>
            <w:lang w:val="el-GR"/>
          </w:rPr>
          <w:t>://</w:t>
        </w:r>
        <w:r w:rsidRPr="007D65F5">
          <w:rPr>
            <w:rStyle w:val="Hyperlink"/>
            <w:lang w:val="en-GB"/>
          </w:rPr>
          <w:t>www</w:t>
        </w:r>
        <w:r w:rsidRPr="007D65F5">
          <w:rPr>
            <w:rStyle w:val="Hyperlink"/>
            <w:lang w:val="el-GR"/>
          </w:rPr>
          <w:t>.</w:t>
        </w:r>
        <w:r w:rsidRPr="007D65F5">
          <w:rPr>
            <w:rStyle w:val="Hyperlink"/>
            <w:lang w:val="en-GB"/>
          </w:rPr>
          <w:t>codewetrust</w:t>
        </w:r>
        <w:r w:rsidRPr="007D65F5">
          <w:rPr>
            <w:rStyle w:val="Hyperlink"/>
            <w:lang w:val="el-GR"/>
          </w:rPr>
          <w:t>.</w:t>
        </w:r>
        <w:r w:rsidRPr="007D65F5">
          <w:rPr>
            <w:rStyle w:val="Hyperlink"/>
            <w:lang w:val="en-GB"/>
          </w:rPr>
          <w:t>com</w:t>
        </w:r>
      </w:hyperlink>
      <w:r w:rsidR="000524ED" w:rsidRPr="000524ED">
        <w:rPr>
          <w:lang w:val="el-GR"/>
        </w:rPr>
        <w:t xml:space="preserve"> </w:t>
      </w:r>
      <w:r w:rsidR="000524ED">
        <w:rPr>
          <w:lang w:val="el-GR"/>
        </w:rPr>
        <w:t xml:space="preserve">ή </w:t>
      </w:r>
      <w:r w:rsidR="000524ED">
        <w:t>SNYK</w:t>
      </w:r>
      <w:r w:rsidR="000524ED" w:rsidRPr="000524ED">
        <w:rPr>
          <w:lang w:val="el-GR"/>
        </w:rPr>
        <w:t xml:space="preserve"> </w:t>
      </w:r>
      <w:r w:rsidR="000524ED" w:rsidRPr="000524ED">
        <w:rPr>
          <w:lang w:val="el-GR"/>
        </w:rPr>
        <w:t>https://github.com/snyk</w:t>
      </w:r>
      <w:r w:rsidR="000524ED" w:rsidRPr="000524ED">
        <w:rPr>
          <w:lang w:val="el-GR"/>
        </w:rPr>
        <w:t xml:space="preserve">  </w:t>
      </w:r>
      <w:r w:rsidRPr="007D65F5">
        <w:rPr>
          <w:lang w:val="el-GR"/>
        </w:rPr>
        <w:t xml:space="preserve">ώστε να αξιολογήσετε το </w:t>
      </w:r>
      <w:r>
        <w:t>JITSI</w:t>
      </w:r>
      <w:r w:rsidRPr="007D65F5">
        <w:rPr>
          <w:lang w:val="el-GR"/>
        </w:rPr>
        <w:t xml:space="preserve"> ως προς </w:t>
      </w:r>
      <w:r>
        <w:rPr>
          <w:lang w:val="el-GR"/>
        </w:rPr>
        <w:t xml:space="preserve">τους επιχειρηματικούς κινδύνους (π.χ. νομική  συμβατότητα, </w:t>
      </w:r>
      <w:r w:rsidR="002166DF">
        <w:rPr>
          <w:lang w:val="el-GR"/>
        </w:rPr>
        <w:t xml:space="preserve">επιχειρηματική φήμη, συμβατότητα με πρότυπα) </w:t>
      </w:r>
      <w:r>
        <w:rPr>
          <w:lang w:val="el-GR"/>
        </w:rPr>
        <w:t xml:space="preserve"> και ευπάθειες (</w:t>
      </w:r>
      <w:r>
        <w:t>vulnerabilities</w:t>
      </w:r>
      <w:r w:rsidRPr="007D65F5">
        <w:rPr>
          <w:lang w:val="el-GR"/>
        </w:rPr>
        <w:t>)</w:t>
      </w:r>
      <w:r w:rsidR="00B07A9C">
        <w:rPr>
          <w:lang w:val="el-GR"/>
        </w:rPr>
        <w:t xml:space="preserve">. </w:t>
      </w:r>
    </w:p>
    <w:p w14:paraId="5D7AF718" w14:textId="7F825892" w:rsidR="007D65F5" w:rsidRPr="000524ED" w:rsidRDefault="00B07A9C" w:rsidP="005D3222">
      <w:pPr>
        <w:pStyle w:val="ListParagraph"/>
        <w:numPr>
          <w:ilvl w:val="0"/>
          <w:numId w:val="18"/>
        </w:numPr>
        <w:jc w:val="both"/>
        <w:rPr>
          <w:rFonts w:ascii="Georgia" w:hAnsi="Georgia" w:cs="Arial"/>
          <w:kern w:val="32"/>
          <w:sz w:val="22"/>
          <w:szCs w:val="22"/>
          <w:lang w:val="el-GR"/>
        </w:rPr>
      </w:pPr>
      <w:r w:rsidRPr="000524ED">
        <w:rPr>
          <w:lang w:val="el-GR"/>
        </w:rPr>
        <w:t xml:space="preserve">Υπάρχουν διάφορα πρότυπα και βέλτιστες πρακτικές για την αξιολόγηση λογισμικού. Βάση κάποιου προτύπου/βέλτιστη πρακτική αξιολογείστε το εργαλείο </w:t>
      </w:r>
      <w:r w:rsidR="000524ED">
        <w:t>SNYK</w:t>
      </w:r>
    </w:p>
    <w:p w14:paraId="61E9F355" w14:textId="70E2B0D4" w:rsidR="00270055" w:rsidRPr="00270055" w:rsidRDefault="002166DF" w:rsidP="00644B18">
      <w:pPr>
        <w:pStyle w:val="BodyText"/>
        <w:keepNext/>
        <w:pBdr>
          <w:top w:val="single" w:sz="12" w:space="1" w:color="auto"/>
          <w:bottom w:val="single" w:sz="12" w:space="1" w:color="auto"/>
        </w:pBdr>
        <w:spacing w:before="360" w:after="360" w:line="300" w:lineRule="atLeast"/>
        <w:jc w:val="left"/>
        <w:rPr>
          <w:rFonts w:ascii="Georgia" w:hAnsi="Georgia"/>
          <w:b/>
          <w:sz w:val="22"/>
          <w:szCs w:val="22"/>
        </w:rPr>
      </w:pPr>
      <w:r>
        <w:rPr>
          <w:rFonts w:ascii="Georgia" w:hAnsi="Georgia"/>
          <w:b/>
          <w:sz w:val="22"/>
          <w:szCs w:val="22"/>
        </w:rPr>
        <w:t>Η</w:t>
      </w:r>
      <w:r w:rsidR="00270055" w:rsidRPr="00270055">
        <w:rPr>
          <w:rFonts w:ascii="Georgia" w:hAnsi="Georgia"/>
          <w:b/>
          <w:sz w:val="22"/>
          <w:szCs w:val="22"/>
        </w:rPr>
        <w:t>μερομηνία παράδοσης</w:t>
      </w:r>
    </w:p>
    <w:p w14:paraId="295824C8" w14:textId="32666E6F" w:rsidR="00270055" w:rsidRPr="00270055" w:rsidRDefault="00270055" w:rsidP="00270055">
      <w:pPr>
        <w:pStyle w:val="BodyText"/>
        <w:spacing w:line="300" w:lineRule="atLeast"/>
        <w:rPr>
          <w:rFonts w:ascii="Georgia" w:hAnsi="Georgia"/>
          <w:sz w:val="22"/>
          <w:szCs w:val="22"/>
        </w:rPr>
      </w:pPr>
      <w:r w:rsidRPr="00270055">
        <w:rPr>
          <w:rFonts w:ascii="Georgia" w:hAnsi="Georgia"/>
          <w:sz w:val="22"/>
          <w:szCs w:val="22"/>
        </w:rPr>
        <w:t xml:space="preserve">Το κείμενο που θα παραδώσετε θα πρέπει να </w:t>
      </w:r>
      <w:r w:rsidR="00071358">
        <w:rPr>
          <w:rFonts w:ascii="Georgia" w:hAnsi="Georgia"/>
          <w:sz w:val="22"/>
          <w:szCs w:val="22"/>
        </w:rPr>
        <w:t xml:space="preserve">έχει έκταση </w:t>
      </w:r>
      <w:r w:rsidR="00071358" w:rsidRPr="00855B5F">
        <w:rPr>
          <w:rFonts w:ascii="Georgia" w:hAnsi="Georgia"/>
          <w:color w:val="FF0000"/>
          <w:sz w:val="22"/>
          <w:szCs w:val="22"/>
        </w:rPr>
        <w:t>μέχρι</w:t>
      </w:r>
      <w:r w:rsidRPr="00855B5F">
        <w:rPr>
          <w:rFonts w:ascii="Georgia" w:hAnsi="Georgia"/>
          <w:color w:val="FF0000"/>
          <w:sz w:val="22"/>
          <w:szCs w:val="22"/>
        </w:rPr>
        <w:t xml:space="preserve"> </w:t>
      </w:r>
      <w:r w:rsidR="004A22B2">
        <w:rPr>
          <w:rFonts w:ascii="Georgia" w:hAnsi="Georgia"/>
          <w:color w:val="FF0000"/>
          <w:sz w:val="22"/>
          <w:szCs w:val="22"/>
        </w:rPr>
        <w:t>50</w:t>
      </w:r>
      <w:r w:rsidRPr="00855B5F">
        <w:rPr>
          <w:rFonts w:ascii="Georgia" w:hAnsi="Georgia"/>
          <w:color w:val="FF0000"/>
          <w:sz w:val="22"/>
          <w:szCs w:val="22"/>
        </w:rPr>
        <w:t xml:space="preserve"> σελίδες μεγέθους Α4</w:t>
      </w:r>
      <w:r w:rsidR="007056F2" w:rsidRPr="00855B5F">
        <w:rPr>
          <w:rFonts w:ascii="Georgia" w:hAnsi="Georgia"/>
          <w:color w:val="FF0000"/>
          <w:sz w:val="22"/>
          <w:szCs w:val="22"/>
        </w:rPr>
        <w:t xml:space="preserve"> (γραμματοσειρά </w:t>
      </w:r>
      <w:proofErr w:type="spellStart"/>
      <w:r w:rsidR="007056F2" w:rsidRPr="00855B5F">
        <w:rPr>
          <w:rFonts w:ascii="Georgia" w:hAnsi="Georgia"/>
          <w:color w:val="FF0000"/>
          <w:sz w:val="22"/>
          <w:szCs w:val="22"/>
          <w:lang w:val="en-US"/>
        </w:rPr>
        <w:t>TimesNewRoman</w:t>
      </w:r>
      <w:proofErr w:type="spellEnd"/>
      <w:r w:rsidR="007056F2" w:rsidRPr="00855B5F">
        <w:rPr>
          <w:rFonts w:ascii="Georgia" w:hAnsi="Georgia"/>
          <w:color w:val="FF0000"/>
          <w:sz w:val="22"/>
          <w:szCs w:val="22"/>
        </w:rPr>
        <w:t xml:space="preserve"> 12</w:t>
      </w:r>
      <w:proofErr w:type="spellStart"/>
      <w:r w:rsidR="007056F2" w:rsidRPr="00855B5F">
        <w:rPr>
          <w:rFonts w:ascii="Georgia" w:hAnsi="Georgia"/>
          <w:color w:val="FF0000"/>
          <w:sz w:val="22"/>
          <w:szCs w:val="22"/>
          <w:lang w:val="en-US"/>
        </w:rPr>
        <w:t>pt</w:t>
      </w:r>
      <w:proofErr w:type="spellEnd"/>
      <w:r w:rsidR="007056F2" w:rsidRPr="00855B5F">
        <w:rPr>
          <w:rFonts w:ascii="Georgia" w:hAnsi="Georgia"/>
          <w:color w:val="FF0000"/>
          <w:sz w:val="22"/>
          <w:szCs w:val="22"/>
        </w:rPr>
        <w:t xml:space="preserve">, κενό μεταξύ γραμμών 1.5 </w:t>
      </w:r>
      <w:r w:rsidR="007056F2" w:rsidRPr="00855B5F">
        <w:rPr>
          <w:rFonts w:ascii="Georgia" w:hAnsi="Georgia"/>
          <w:color w:val="FF0000"/>
          <w:sz w:val="22"/>
          <w:szCs w:val="22"/>
          <w:lang w:val="en-US"/>
        </w:rPr>
        <w:t>lines</w:t>
      </w:r>
      <w:r w:rsidR="007056F2" w:rsidRPr="00855B5F">
        <w:rPr>
          <w:rFonts w:ascii="Georgia" w:hAnsi="Georgia"/>
          <w:color w:val="FF0000"/>
          <w:sz w:val="22"/>
          <w:szCs w:val="22"/>
        </w:rPr>
        <w:t>)</w:t>
      </w:r>
      <w:r w:rsidRPr="00855B5F">
        <w:rPr>
          <w:rFonts w:ascii="Georgia" w:hAnsi="Georgia"/>
          <w:color w:val="FF0000"/>
          <w:sz w:val="22"/>
          <w:szCs w:val="22"/>
        </w:rPr>
        <w:t xml:space="preserve">. </w:t>
      </w:r>
      <w:r w:rsidRPr="00270055">
        <w:rPr>
          <w:rFonts w:ascii="Georgia" w:hAnsi="Georgia"/>
          <w:sz w:val="22"/>
          <w:szCs w:val="22"/>
        </w:rPr>
        <w:t xml:space="preserve">Σε περίπτωση που χρειαστεί να προσθέσετε </w:t>
      </w:r>
      <w:r w:rsidR="00071358">
        <w:rPr>
          <w:rFonts w:ascii="Georgia" w:hAnsi="Georgia"/>
          <w:sz w:val="22"/>
          <w:szCs w:val="22"/>
        </w:rPr>
        <w:t>επιπλέον</w:t>
      </w:r>
      <w:r w:rsidRPr="00270055">
        <w:rPr>
          <w:rFonts w:ascii="Georgia" w:hAnsi="Georgia"/>
          <w:sz w:val="22"/>
          <w:szCs w:val="22"/>
        </w:rPr>
        <w:t xml:space="preserve"> κείμενο</w:t>
      </w:r>
      <w:r w:rsidR="00071358">
        <w:rPr>
          <w:rFonts w:ascii="Georgia" w:hAnsi="Georgia"/>
          <w:sz w:val="22"/>
          <w:szCs w:val="22"/>
        </w:rPr>
        <w:t>,</w:t>
      </w:r>
      <w:r w:rsidRPr="00270055">
        <w:rPr>
          <w:rFonts w:ascii="Georgia" w:hAnsi="Georgia"/>
          <w:sz w:val="22"/>
          <w:szCs w:val="22"/>
        </w:rPr>
        <w:t xml:space="preserve"> θα πρέπει να το κάνετε χρησιμοποιώντας παραρτήματα.</w:t>
      </w:r>
      <w:r w:rsidR="00071358">
        <w:rPr>
          <w:rFonts w:ascii="Georgia" w:hAnsi="Georgia"/>
          <w:sz w:val="22"/>
          <w:szCs w:val="22"/>
        </w:rPr>
        <w:t xml:space="preserve"> </w:t>
      </w:r>
      <w:r w:rsidR="004A22B2">
        <w:rPr>
          <w:rFonts w:ascii="Georgia" w:hAnsi="Georgia"/>
          <w:sz w:val="22"/>
          <w:szCs w:val="22"/>
        </w:rPr>
        <w:t>Ο κώδικας θα είναι μέρος του παραδοτέου (</w:t>
      </w:r>
      <w:proofErr w:type="spellStart"/>
      <w:r w:rsidR="004A22B2">
        <w:rPr>
          <w:rFonts w:ascii="Georgia" w:hAnsi="Georgia"/>
          <w:sz w:val="22"/>
          <w:szCs w:val="22"/>
          <w:lang w:val="en-US"/>
        </w:rPr>
        <w:t>url</w:t>
      </w:r>
      <w:proofErr w:type="spellEnd"/>
      <w:r w:rsidR="004A22B2" w:rsidRPr="004A22B2">
        <w:rPr>
          <w:rFonts w:ascii="Georgia" w:hAnsi="Georgia"/>
          <w:sz w:val="22"/>
          <w:szCs w:val="22"/>
        </w:rPr>
        <w:t xml:space="preserve">, </w:t>
      </w:r>
      <w:r w:rsidR="004A22B2">
        <w:rPr>
          <w:rFonts w:ascii="Georgia" w:hAnsi="Georgia"/>
          <w:sz w:val="22"/>
          <w:szCs w:val="22"/>
          <w:lang w:val="en-US"/>
        </w:rPr>
        <w:t>USB</w:t>
      </w:r>
      <w:r w:rsidR="004A22B2" w:rsidRPr="004A22B2">
        <w:rPr>
          <w:rFonts w:ascii="Georgia" w:hAnsi="Georgia"/>
          <w:sz w:val="22"/>
          <w:szCs w:val="22"/>
        </w:rPr>
        <w:t xml:space="preserve">, </w:t>
      </w:r>
      <w:r w:rsidR="004A22B2">
        <w:rPr>
          <w:rFonts w:ascii="Georgia" w:hAnsi="Georgia"/>
          <w:sz w:val="22"/>
          <w:szCs w:val="22"/>
          <w:lang w:val="en-US"/>
        </w:rPr>
        <w:t>cloud</w:t>
      </w:r>
      <w:r w:rsidR="004A22B2" w:rsidRPr="004A22B2">
        <w:rPr>
          <w:rFonts w:ascii="Georgia" w:hAnsi="Georgia"/>
          <w:sz w:val="22"/>
          <w:szCs w:val="22"/>
        </w:rPr>
        <w:t>,…)</w:t>
      </w:r>
      <w:r w:rsidR="00600C54">
        <w:rPr>
          <w:rFonts w:ascii="Georgia" w:hAnsi="Georgia"/>
          <w:sz w:val="22"/>
          <w:szCs w:val="22"/>
        </w:rPr>
        <w:t xml:space="preserve">. </w:t>
      </w:r>
      <w:r w:rsidR="00071358" w:rsidRPr="00855B5F">
        <w:rPr>
          <w:rFonts w:ascii="Georgia" w:hAnsi="Georgia"/>
          <w:color w:val="FF0000"/>
          <w:sz w:val="22"/>
          <w:szCs w:val="22"/>
        </w:rPr>
        <w:t xml:space="preserve">Η παρουσίαση θα πρέπει να έχει έκταση μέχρι </w:t>
      </w:r>
      <w:r w:rsidR="003C599E">
        <w:rPr>
          <w:rFonts w:ascii="Georgia" w:hAnsi="Georgia"/>
          <w:color w:val="FF0000"/>
          <w:sz w:val="22"/>
          <w:szCs w:val="22"/>
        </w:rPr>
        <w:t>20</w:t>
      </w:r>
      <w:r w:rsidR="00071358" w:rsidRPr="00855B5F">
        <w:rPr>
          <w:rFonts w:ascii="Georgia" w:hAnsi="Georgia"/>
          <w:color w:val="FF0000"/>
          <w:sz w:val="22"/>
          <w:szCs w:val="22"/>
        </w:rPr>
        <w:t xml:space="preserve"> διαφάνειες</w:t>
      </w:r>
      <w:r w:rsidR="00071358">
        <w:rPr>
          <w:rFonts w:ascii="Georgia" w:hAnsi="Georgia"/>
          <w:sz w:val="22"/>
          <w:szCs w:val="22"/>
        </w:rPr>
        <w:t xml:space="preserve">. </w:t>
      </w:r>
    </w:p>
    <w:p w14:paraId="3587C5E7" w14:textId="77777777" w:rsidR="007056F2" w:rsidRPr="000B403F" w:rsidRDefault="007056F2" w:rsidP="00644B18">
      <w:pPr>
        <w:pStyle w:val="BodyText"/>
        <w:keepNext/>
        <w:pBdr>
          <w:top w:val="single" w:sz="12" w:space="1" w:color="auto"/>
          <w:bottom w:val="single" w:sz="12" w:space="1" w:color="auto"/>
        </w:pBdr>
        <w:spacing w:before="360" w:after="360" w:line="300" w:lineRule="atLeast"/>
        <w:jc w:val="left"/>
        <w:rPr>
          <w:rFonts w:ascii="Georgia" w:hAnsi="Georgia"/>
          <w:b/>
          <w:sz w:val="22"/>
          <w:szCs w:val="22"/>
        </w:rPr>
      </w:pPr>
      <w:r>
        <w:rPr>
          <w:rFonts w:ascii="Georgia" w:hAnsi="Georgia"/>
          <w:b/>
          <w:sz w:val="22"/>
          <w:szCs w:val="22"/>
        </w:rPr>
        <w:t xml:space="preserve"> Απορίες σχετικά με την εργασία</w:t>
      </w:r>
    </w:p>
    <w:p w14:paraId="34C00011" w14:textId="37E1C27A" w:rsidR="007056F2" w:rsidRDefault="00071358" w:rsidP="007056F2">
      <w:pPr>
        <w:pStyle w:val="BodyText"/>
        <w:spacing w:line="300" w:lineRule="atLeast"/>
        <w:rPr>
          <w:rFonts w:ascii="Georgia" w:hAnsi="Georgia"/>
          <w:sz w:val="22"/>
          <w:szCs w:val="22"/>
        </w:rPr>
      </w:pPr>
      <w:r w:rsidRPr="00071358">
        <w:rPr>
          <w:rFonts w:ascii="Georgia" w:hAnsi="Georgia"/>
          <w:sz w:val="22"/>
          <w:szCs w:val="22"/>
        </w:rPr>
        <w:t>Για οποιαδήποτε απορία σχετικά με τ</w:t>
      </w:r>
      <w:r w:rsidR="00600C54">
        <w:rPr>
          <w:rFonts w:ascii="Georgia" w:hAnsi="Georgia"/>
          <w:sz w:val="22"/>
          <w:szCs w:val="22"/>
        </w:rPr>
        <w:t xml:space="preserve">α θέματα </w:t>
      </w:r>
      <w:r w:rsidRPr="00071358">
        <w:rPr>
          <w:rFonts w:ascii="Georgia" w:hAnsi="Georgia"/>
          <w:sz w:val="22"/>
          <w:szCs w:val="22"/>
        </w:rPr>
        <w:t xml:space="preserve">μπορείτε να απευθύνεστε </w:t>
      </w:r>
      <w:r w:rsidR="0080623A">
        <w:rPr>
          <w:rFonts w:ascii="Georgia" w:hAnsi="Georgia"/>
          <w:sz w:val="22"/>
          <w:szCs w:val="22"/>
        </w:rPr>
        <w:t>στην διδάσκουσα</w:t>
      </w:r>
      <w:r w:rsidR="00600C54">
        <w:rPr>
          <w:rFonts w:ascii="Georgia" w:hAnsi="Georgia"/>
          <w:sz w:val="22"/>
          <w:szCs w:val="22"/>
        </w:rPr>
        <w:t xml:space="preserve"> </w:t>
      </w:r>
      <w:hyperlink r:id="rId15" w:history="1">
        <w:r w:rsidR="00600C54" w:rsidRPr="00600C54">
          <w:t>dpolemi@unipi.gr</w:t>
        </w:r>
      </w:hyperlink>
      <w:r w:rsidR="00600C54" w:rsidRPr="00600C54">
        <w:rPr>
          <w:rFonts w:ascii="Georgia" w:hAnsi="Georgia"/>
          <w:sz w:val="22"/>
          <w:szCs w:val="22"/>
        </w:rPr>
        <w:t xml:space="preserve"> </w:t>
      </w:r>
      <w:r w:rsidR="00644B18">
        <w:rPr>
          <w:rFonts w:ascii="Georgia" w:hAnsi="Georgia"/>
          <w:sz w:val="22"/>
          <w:szCs w:val="22"/>
        </w:rPr>
        <w:t xml:space="preserve">ή μέσω της σελίδας του μαθήματος στην πλατφόρμα </w:t>
      </w:r>
      <w:r w:rsidR="00644B18" w:rsidRPr="00600C54">
        <w:rPr>
          <w:rFonts w:ascii="Georgia" w:hAnsi="Georgia"/>
          <w:sz w:val="22"/>
          <w:szCs w:val="22"/>
        </w:rPr>
        <w:t>e</w:t>
      </w:r>
      <w:r w:rsidR="00644B18" w:rsidRPr="00B17014">
        <w:rPr>
          <w:rFonts w:ascii="Georgia" w:hAnsi="Georgia"/>
          <w:sz w:val="22"/>
          <w:szCs w:val="22"/>
        </w:rPr>
        <w:t>-</w:t>
      </w:r>
      <w:r w:rsidR="00644B18" w:rsidRPr="00600C54">
        <w:rPr>
          <w:rFonts w:ascii="Georgia" w:hAnsi="Georgia"/>
          <w:sz w:val="22"/>
          <w:szCs w:val="22"/>
        </w:rPr>
        <w:t>class</w:t>
      </w:r>
      <w:r w:rsidR="009F79FB" w:rsidRPr="009F79FB">
        <w:rPr>
          <w:rFonts w:ascii="Georgia" w:hAnsi="Georgia"/>
          <w:sz w:val="22"/>
          <w:szCs w:val="22"/>
        </w:rPr>
        <w:t>.</w:t>
      </w:r>
    </w:p>
    <w:p w14:paraId="44CF5B26" w14:textId="7F057FF5" w:rsidR="007056F2" w:rsidRPr="000B403F" w:rsidRDefault="007056F2" w:rsidP="00644B18">
      <w:pPr>
        <w:pStyle w:val="BodyText"/>
        <w:keepNext/>
        <w:pBdr>
          <w:top w:val="single" w:sz="12" w:space="1" w:color="auto"/>
          <w:bottom w:val="single" w:sz="12" w:space="1" w:color="auto"/>
        </w:pBdr>
        <w:spacing w:before="360" w:after="360" w:line="300" w:lineRule="atLeast"/>
        <w:jc w:val="left"/>
        <w:rPr>
          <w:rFonts w:ascii="Georgia" w:hAnsi="Georgia"/>
          <w:b/>
          <w:sz w:val="22"/>
          <w:szCs w:val="22"/>
        </w:rPr>
      </w:pPr>
      <w:r w:rsidRPr="000B403F">
        <w:rPr>
          <w:rFonts w:ascii="Georgia" w:hAnsi="Georgia"/>
          <w:b/>
          <w:sz w:val="22"/>
          <w:szCs w:val="22"/>
        </w:rPr>
        <w:t>Ζητήματα δεοντολογίας</w:t>
      </w:r>
      <w:r w:rsidR="00457B97">
        <w:rPr>
          <w:rFonts w:ascii="Georgia" w:hAnsi="Georgia"/>
          <w:b/>
          <w:sz w:val="22"/>
          <w:szCs w:val="22"/>
        </w:rPr>
        <w:t xml:space="preserve"> και Πολιτικής </w:t>
      </w:r>
    </w:p>
    <w:p w14:paraId="08037CA8" w14:textId="24DC0F35" w:rsidR="000524ED" w:rsidRPr="000524ED" w:rsidRDefault="000524ED" w:rsidP="000524ED">
      <w:pPr>
        <w:pStyle w:val="BodyText"/>
        <w:spacing w:line="300" w:lineRule="atLeast"/>
        <w:rPr>
          <w:rFonts w:ascii="Georgia" w:hAnsi="Georgia"/>
          <w:sz w:val="22"/>
          <w:szCs w:val="22"/>
        </w:rPr>
      </w:pPr>
      <w:r w:rsidRPr="000524ED">
        <w:rPr>
          <w:rFonts w:ascii="Georgia" w:hAnsi="Georgia"/>
          <w:sz w:val="22"/>
          <w:szCs w:val="22"/>
        </w:rPr>
        <w:t xml:space="preserve">Η χρήση περιεχομένου που παράγεται από την τεχνητή νοημοσύνη (ΤΝ) (συμπεριλαμβανομένου αλλά όχι περιοριστικά κειμένου, σχημάτων, εικόνων και κώδικα) θα πρέπει να </w:t>
      </w:r>
      <w:r w:rsidR="00457B97">
        <w:rPr>
          <w:rFonts w:ascii="Georgia" w:hAnsi="Georgia"/>
          <w:sz w:val="22"/>
          <w:szCs w:val="22"/>
        </w:rPr>
        <w:t>συνοδεύεται με βιβλιογραφική αναφορά ή με υποσημείωση</w:t>
      </w:r>
      <w:r w:rsidRPr="000524ED">
        <w:rPr>
          <w:rFonts w:ascii="Georgia" w:hAnsi="Georgia"/>
          <w:sz w:val="22"/>
          <w:szCs w:val="22"/>
        </w:rPr>
        <w:t>. Το ΤΝ σύστημα που χρησιμοποιήθηκε θα πρέπει να επισημαίνεται, και συγκεκριμένες ενότητες του άρθρου που χρησιμοποιούν περιεχόμενο που παράγεται από την ΤΝ θα πρέπει να επισημαίνονται και να συνοδεύονται από μια σύντομη εξήγηση σχετικά με το επίπεδο στο οποίο το σύστημα ΤΝ χρησιμοποιήθηκε για τη δημιουργία του περιεχομένου.</w:t>
      </w:r>
    </w:p>
    <w:p w14:paraId="5E0C4C86" w14:textId="1E8F5805" w:rsidR="000C45D8" w:rsidRPr="00457B97" w:rsidRDefault="007056F2" w:rsidP="000D1CC9">
      <w:pPr>
        <w:pStyle w:val="BodyText"/>
        <w:spacing w:line="300" w:lineRule="atLeast"/>
        <w:rPr>
          <w:rFonts w:ascii="Georgia" w:hAnsi="Georgia"/>
          <w:sz w:val="22"/>
          <w:szCs w:val="22"/>
        </w:rPr>
      </w:pPr>
      <w:r w:rsidRPr="000B403F">
        <w:rPr>
          <w:rFonts w:ascii="Georgia" w:hAnsi="Georgia"/>
          <w:sz w:val="22"/>
          <w:szCs w:val="22"/>
        </w:rPr>
        <w:t xml:space="preserve">Είναι προφανές ότι η βαθμολογία πρέπει να αντικατοπτρίζει το επίπεδο της γνώσης που αποκόμισε ο φοιτητής μέσα από τη μελέτη των ερευνητικών εργασιών και κατάφερε να μεταφέρει αυτή τη γνώση στην εργασία. Για να εξασφαλιστεί όσο είναι δυνατό η παραπάνω αρχή, σε περίπτωση </w:t>
      </w:r>
      <w:r>
        <w:rPr>
          <w:rFonts w:ascii="Georgia" w:hAnsi="Georgia"/>
          <w:sz w:val="22"/>
          <w:szCs w:val="22"/>
        </w:rPr>
        <w:t xml:space="preserve">βεβαιωμένης </w:t>
      </w:r>
      <w:r w:rsidRPr="000B403F">
        <w:rPr>
          <w:rFonts w:ascii="Georgia" w:hAnsi="Georgia"/>
          <w:sz w:val="22"/>
          <w:szCs w:val="22"/>
        </w:rPr>
        <w:t>αντιγραφής οι εμπλεκόμενες εργασίες μηδενίζονται.</w:t>
      </w:r>
    </w:p>
    <w:sectPr w:rsidR="000C45D8" w:rsidRPr="00457B97" w:rsidSect="009D501F">
      <w:footerReference w:type="even" r:id="rId16"/>
      <w:footerReference w:type="default" r:id="rId17"/>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76F06" w14:textId="77777777" w:rsidR="004139EE" w:rsidRDefault="004139EE">
      <w:r>
        <w:separator/>
      </w:r>
    </w:p>
  </w:endnote>
  <w:endnote w:type="continuationSeparator" w:id="0">
    <w:p w14:paraId="636386F9" w14:textId="77777777" w:rsidR="004139EE" w:rsidRDefault="00413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MS PMincho">
    <w:panose1 w:val="02020600040205080304"/>
    <w:charset w:val="80"/>
    <w:family w:val="roman"/>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69F1C" w14:textId="77777777" w:rsidR="00071358" w:rsidRDefault="00071358" w:rsidP="009274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329791" w14:textId="77777777" w:rsidR="00071358" w:rsidRDefault="00071358" w:rsidP="006F67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13624" w14:textId="77777777" w:rsidR="00071358" w:rsidRPr="006F67CD" w:rsidRDefault="00071358" w:rsidP="0092746C">
    <w:pPr>
      <w:pStyle w:val="Footer"/>
      <w:framePr w:wrap="around" w:vAnchor="text" w:hAnchor="margin" w:xAlign="right" w:y="1"/>
      <w:rPr>
        <w:rStyle w:val="PageNumber"/>
        <w:rFonts w:ascii="Palatino Linotype" w:hAnsi="Palatino Linotype"/>
        <w:sz w:val="18"/>
        <w:szCs w:val="18"/>
      </w:rPr>
    </w:pPr>
    <w:r w:rsidRPr="006F67CD">
      <w:rPr>
        <w:rStyle w:val="PageNumber"/>
        <w:rFonts w:ascii="Palatino Linotype" w:hAnsi="Palatino Linotype"/>
        <w:sz w:val="18"/>
        <w:szCs w:val="18"/>
      </w:rPr>
      <w:fldChar w:fldCharType="begin"/>
    </w:r>
    <w:r w:rsidRPr="006F67CD">
      <w:rPr>
        <w:rStyle w:val="PageNumber"/>
        <w:rFonts w:ascii="Palatino Linotype" w:hAnsi="Palatino Linotype"/>
        <w:sz w:val="18"/>
        <w:szCs w:val="18"/>
      </w:rPr>
      <w:instrText xml:space="preserve">PAGE  </w:instrText>
    </w:r>
    <w:r w:rsidRPr="006F67CD">
      <w:rPr>
        <w:rStyle w:val="PageNumber"/>
        <w:rFonts w:ascii="Palatino Linotype" w:hAnsi="Palatino Linotype"/>
        <w:sz w:val="18"/>
        <w:szCs w:val="18"/>
      </w:rPr>
      <w:fldChar w:fldCharType="separate"/>
    </w:r>
    <w:r w:rsidR="00B359C9">
      <w:rPr>
        <w:rStyle w:val="PageNumber"/>
        <w:rFonts w:ascii="Palatino Linotype" w:hAnsi="Palatino Linotype"/>
        <w:noProof/>
        <w:sz w:val="18"/>
        <w:szCs w:val="18"/>
      </w:rPr>
      <w:t>2</w:t>
    </w:r>
    <w:r w:rsidRPr="006F67CD">
      <w:rPr>
        <w:rStyle w:val="PageNumber"/>
        <w:rFonts w:ascii="Palatino Linotype" w:hAnsi="Palatino Linotype"/>
        <w:sz w:val="18"/>
        <w:szCs w:val="18"/>
      </w:rPr>
      <w:fldChar w:fldCharType="end"/>
    </w:r>
  </w:p>
  <w:p w14:paraId="15C6C8B0" w14:textId="77777777" w:rsidR="00071358" w:rsidRDefault="00071358" w:rsidP="006F67C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16BF7" w14:textId="77777777" w:rsidR="004139EE" w:rsidRDefault="004139EE">
      <w:r>
        <w:separator/>
      </w:r>
    </w:p>
  </w:footnote>
  <w:footnote w:type="continuationSeparator" w:id="0">
    <w:p w14:paraId="3B6CAED2" w14:textId="77777777" w:rsidR="004139EE" w:rsidRDefault="004139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10C"/>
    <w:multiLevelType w:val="hybridMultilevel"/>
    <w:tmpl w:val="2DF0A192"/>
    <w:lvl w:ilvl="0" w:tplc="05061330">
      <w:start w:val="1"/>
      <w:numFmt w:val="decimal"/>
      <w:pStyle w:val="icomchecklistbullet"/>
      <w:lvlText w:val="[%1]"/>
      <w:lvlJc w:val="center"/>
      <w:pPr>
        <w:tabs>
          <w:tab w:val="num" w:pos="720"/>
        </w:tabs>
        <w:ind w:left="72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8827466"/>
    <w:multiLevelType w:val="hybridMultilevel"/>
    <w:tmpl w:val="1D36F8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B60B4"/>
    <w:multiLevelType w:val="hybridMultilevel"/>
    <w:tmpl w:val="2F8201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C90D12"/>
    <w:multiLevelType w:val="hybridMultilevel"/>
    <w:tmpl w:val="27CE8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390723"/>
    <w:multiLevelType w:val="hybridMultilevel"/>
    <w:tmpl w:val="EC8C7E00"/>
    <w:lvl w:ilvl="0" w:tplc="7D2462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BF44A6"/>
    <w:multiLevelType w:val="hybridMultilevel"/>
    <w:tmpl w:val="C6460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4C6F81"/>
    <w:multiLevelType w:val="hybridMultilevel"/>
    <w:tmpl w:val="499075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9E33C7"/>
    <w:multiLevelType w:val="hybridMultilevel"/>
    <w:tmpl w:val="A3904AD8"/>
    <w:lvl w:ilvl="0" w:tplc="04080015">
      <w:start w:val="1"/>
      <w:numFmt w:val="upperLetter"/>
      <w:lvlText w:val="%1."/>
      <w:lvlJc w:val="left"/>
      <w:pPr>
        <w:ind w:left="786" w:hanging="360"/>
      </w:pPr>
      <w:rPr>
        <w:rFonts w:hint="default"/>
      </w:rPr>
    </w:lvl>
    <w:lvl w:ilvl="1" w:tplc="04080019" w:tentative="1">
      <w:start w:val="1"/>
      <w:numFmt w:val="lowerLetter"/>
      <w:lvlText w:val="%2."/>
      <w:lvlJc w:val="left"/>
      <w:pPr>
        <w:ind w:left="1506" w:hanging="360"/>
      </w:pPr>
    </w:lvl>
    <w:lvl w:ilvl="2" w:tplc="0408001B" w:tentative="1">
      <w:start w:val="1"/>
      <w:numFmt w:val="lowerRoman"/>
      <w:lvlText w:val="%3."/>
      <w:lvlJc w:val="right"/>
      <w:pPr>
        <w:ind w:left="2226" w:hanging="180"/>
      </w:pPr>
    </w:lvl>
    <w:lvl w:ilvl="3" w:tplc="0408000F" w:tentative="1">
      <w:start w:val="1"/>
      <w:numFmt w:val="decimal"/>
      <w:lvlText w:val="%4."/>
      <w:lvlJc w:val="left"/>
      <w:pPr>
        <w:ind w:left="2946" w:hanging="360"/>
      </w:pPr>
    </w:lvl>
    <w:lvl w:ilvl="4" w:tplc="04080019" w:tentative="1">
      <w:start w:val="1"/>
      <w:numFmt w:val="lowerLetter"/>
      <w:lvlText w:val="%5."/>
      <w:lvlJc w:val="left"/>
      <w:pPr>
        <w:ind w:left="3666" w:hanging="360"/>
      </w:pPr>
    </w:lvl>
    <w:lvl w:ilvl="5" w:tplc="0408001B" w:tentative="1">
      <w:start w:val="1"/>
      <w:numFmt w:val="lowerRoman"/>
      <w:lvlText w:val="%6."/>
      <w:lvlJc w:val="right"/>
      <w:pPr>
        <w:ind w:left="4386" w:hanging="180"/>
      </w:pPr>
    </w:lvl>
    <w:lvl w:ilvl="6" w:tplc="0408000F" w:tentative="1">
      <w:start w:val="1"/>
      <w:numFmt w:val="decimal"/>
      <w:lvlText w:val="%7."/>
      <w:lvlJc w:val="left"/>
      <w:pPr>
        <w:ind w:left="5106" w:hanging="360"/>
      </w:pPr>
    </w:lvl>
    <w:lvl w:ilvl="7" w:tplc="04080019" w:tentative="1">
      <w:start w:val="1"/>
      <w:numFmt w:val="lowerLetter"/>
      <w:lvlText w:val="%8."/>
      <w:lvlJc w:val="left"/>
      <w:pPr>
        <w:ind w:left="5826" w:hanging="360"/>
      </w:pPr>
    </w:lvl>
    <w:lvl w:ilvl="8" w:tplc="0408001B" w:tentative="1">
      <w:start w:val="1"/>
      <w:numFmt w:val="lowerRoman"/>
      <w:lvlText w:val="%9."/>
      <w:lvlJc w:val="right"/>
      <w:pPr>
        <w:ind w:left="6546" w:hanging="180"/>
      </w:pPr>
    </w:lvl>
  </w:abstractNum>
  <w:abstractNum w:abstractNumId="8" w15:restartNumberingAfterBreak="0">
    <w:nsid w:val="4BCC2024"/>
    <w:multiLevelType w:val="hybridMultilevel"/>
    <w:tmpl w:val="87BA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003AA"/>
    <w:multiLevelType w:val="hybridMultilevel"/>
    <w:tmpl w:val="328697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1A6DD0"/>
    <w:multiLevelType w:val="hybridMultilevel"/>
    <w:tmpl w:val="D5BE7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F719DE"/>
    <w:multiLevelType w:val="hybridMultilevel"/>
    <w:tmpl w:val="26143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DF4061"/>
    <w:multiLevelType w:val="hybridMultilevel"/>
    <w:tmpl w:val="228CA9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FF3391F"/>
    <w:multiLevelType w:val="hybridMultilevel"/>
    <w:tmpl w:val="1D36F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D4309E"/>
    <w:multiLevelType w:val="hybridMultilevel"/>
    <w:tmpl w:val="6C4C1616"/>
    <w:lvl w:ilvl="0" w:tplc="484AA092">
      <w:start w:val="7"/>
      <w:numFmt w:val="upperLetter"/>
      <w:lvlText w:val="%1."/>
      <w:lvlJc w:val="left"/>
      <w:pPr>
        <w:ind w:left="786" w:hanging="360"/>
      </w:pPr>
      <w:rPr>
        <w:rFonts w:cs="Arial"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687406AD"/>
    <w:multiLevelType w:val="multilevel"/>
    <w:tmpl w:val="81EC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A54183"/>
    <w:multiLevelType w:val="hybridMultilevel"/>
    <w:tmpl w:val="FF8C68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FD1DA3"/>
    <w:multiLevelType w:val="hybridMultilevel"/>
    <w:tmpl w:val="152812FC"/>
    <w:lvl w:ilvl="0" w:tplc="62724066">
      <w:start w:val="1"/>
      <w:numFmt w:val="decimal"/>
      <w:lvlText w:val="%1)"/>
      <w:lvlJc w:val="left"/>
      <w:pPr>
        <w:ind w:left="720" w:hanging="360"/>
      </w:pPr>
      <w:rPr>
        <w:rFonts w:cs="Arial"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5622496">
    <w:abstractNumId w:val="0"/>
  </w:num>
  <w:num w:numId="2" w16cid:durableId="1462847179">
    <w:abstractNumId w:val="7"/>
  </w:num>
  <w:num w:numId="3" w16cid:durableId="46497477">
    <w:abstractNumId w:val="17"/>
  </w:num>
  <w:num w:numId="4" w16cid:durableId="1601445969">
    <w:abstractNumId w:val="9"/>
  </w:num>
  <w:num w:numId="5" w16cid:durableId="1190027181">
    <w:abstractNumId w:val="2"/>
  </w:num>
  <w:num w:numId="6" w16cid:durableId="108087666">
    <w:abstractNumId w:val="14"/>
  </w:num>
  <w:num w:numId="7" w16cid:durableId="417749279">
    <w:abstractNumId w:val="3"/>
  </w:num>
  <w:num w:numId="8" w16cid:durableId="1691562868">
    <w:abstractNumId w:val="8"/>
  </w:num>
  <w:num w:numId="9" w16cid:durableId="157500312">
    <w:abstractNumId w:val="16"/>
  </w:num>
  <w:num w:numId="10" w16cid:durableId="1320691628">
    <w:abstractNumId w:val="15"/>
  </w:num>
  <w:num w:numId="11" w16cid:durableId="147748726">
    <w:abstractNumId w:val="0"/>
  </w:num>
  <w:num w:numId="12" w16cid:durableId="494683528">
    <w:abstractNumId w:val="12"/>
  </w:num>
  <w:num w:numId="13" w16cid:durableId="631331578">
    <w:abstractNumId w:val="5"/>
  </w:num>
  <w:num w:numId="14" w16cid:durableId="230232427">
    <w:abstractNumId w:val="10"/>
  </w:num>
  <w:num w:numId="15" w16cid:durableId="1418362282">
    <w:abstractNumId w:val="13"/>
  </w:num>
  <w:num w:numId="16" w16cid:durableId="302320538">
    <w:abstractNumId w:val="1"/>
  </w:num>
  <w:num w:numId="17" w16cid:durableId="664934808">
    <w:abstractNumId w:val="11"/>
  </w:num>
  <w:num w:numId="18" w16cid:durableId="351417708">
    <w:abstractNumId w:val="6"/>
  </w:num>
  <w:num w:numId="19" w16cid:durableId="1532647532">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047"/>
    <w:rsid w:val="000070AF"/>
    <w:rsid w:val="00021ED0"/>
    <w:rsid w:val="0002749F"/>
    <w:rsid w:val="00043B2E"/>
    <w:rsid w:val="000524ED"/>
    <w:rsid w:val="00053189"/>
    <w:rsid w:val="0005480A"/>
    <w:rsid w:val="00071358"/>
    <w:rsid w:val="00075683"/>
    <w:rsid w:val="00082B81"/>
    <w:rsid w:val="00083610"/>
    <w:rsid w:val="00084F28"/>
    <w:rsid w:val="00091B16"/>
    <w:rsid w:val="000936D3"/>
    <w:rsid w:val="00097BEB"/>
    <w:rsid w:val="000A0FBB"/>
    <w:rsid w:val="000A69F8"/>
    <w:rsid w:val="000B403F"/>
    <w:rsid w:val="000B4577"/>
    <w:rsid w:val="000C45D8"/>
    <w:rsid w:val="000D1CC9"/>
    <w:rsid w:val="000D3562"/>
    <w:rsid w:val="000F1806"/>
    <w:rsid w:val="00101A4C"/>
    <w:rsid w:val="00113E74"/>
    <w:rsid w:val="00126C11"/>
    <w:rsid w:val="00127363"/>
    <w:rsid w:val="00142A97"/>
    <w:rsid w:val="00145494"/>
    <w:rsid w:val="00146BE8"/>
    <w:rsid w:val="00147507"/>
    <w:rsid w:val="001500FE"/>
    <w:rsid w:val="001561FF"/>
    <w:rsid w:val="00160C28"/>
    <w:rsid w:val="00162856"/>
    <w:rsid w:val="00164E89"/>
    <w:rsid w:val="00176434"/>
    <w:rsid w:val="001B003E"/>
    <w:rsid w:val="001B1D4B"/>
    <w:rsid w:val="001E0BC2"/>
    <w:rsid w:val="001F230E"/>
    <w:rsid w:val="00211E5A"/>
    <w:rsid w:val="002166DF"/>
    <w:rsid w:val="00217B40"/>
    <w:rsid w:val="00222D71"/>
    <w:rsid w:val="002250CE"/>
    <w:rsid w:val="00235C8A"/>
    <w:rsid w:val="00240408"/>
    <w:rsid w:val="002622C5"/>
    <w:rsid w:val="00270055"/>
    <w:rsid w:val="002743BA"/>
    <w:rsid w:val="00277EE4"/>
    <w:rsid w:val="002A0C2C"/>
    <w:rsid w:val="002A3418"/>
    <w:rsid w:val="002B2BEC"/>
    <w:rsid w:val="0030196C"/>
    <w:rsid w:val="00306620"/>
    <w:rsid w:val="00307123"/>
    <w:rsid w:val="00307C36"/>
    <w:rsid w:val="003102C2"/>
    <w:rsid w:val="003122B4"/>
    <w:rsid w:val="00316D03"/>
    <w:rsid w:val="00335E08"/>
    <w:rsid w:val="00343D8C"/>
    <w:rsid w:val="00347DAC"/>
    <w:rsid w:val="00352A94"/>
    <w:rsid w:val="00352B0B"/>
    <w:rsid w:val="00357224"/>
    <w:rsid w:val="003577C1"/>
    <w:rsid w:val="00364A82"/>
    <w:rsid w:val="00371128"/>
    <w:rsid w:val="00383E9A"/>
    <w:rsid w:val="003B0F5D"/>
    <w:rsid w:val="003C28A2"/>
    <w:rsid w:val="003C599E"/>
    <w:rsid w:val="003D01D0"/>
    <w:rsid w:val="003D1047"/>
    <w:rsid w:val="003D7AB1"/>
    <w:rsid w:val="003E2F22"/>
    <w:rsid w:val="003F4E8D"/>
    <w:rsid w:val="0040409B"/>
    <w:rsid w:val="00407B80"/>
    <w:rsid w:val="004139EE"/>
    <w:rsid w:val="0043062D"/>
    <w:rsid w:val="004361B8"/>
    <w:rsid w:val="00436B17"/>
    <w:rsid w:val="00452906"/>
    <w:rsid w:val="00454929"/>
    <w:rsid w:val="00457B97"/>
    <w:rsid w:val="004626D9"/>
    <w:rsid w:val="00473E05"/>
    <w:rsid w:val="00476F9C"/>
    <w:rsid w:val="00494070"/>
    <w:rsid w:val="0049447C"/>
    <w:rsid w:val="004A1987"/>
    <w:rsid w:val="004A22B2"/>
    <w:rsid w:val="004A2798"/>
    <w:rsid w:val="004B2CD7"/>
    <w:rsid w:val="004C2A9C"/>
    <w:rsid w:val="004C7842"/>
    <w:rsid w:val="004D314B"/>
    <w:rsid w:val="004D3AA2"/>
    <w:rsid w:val="004E44F7"/>
    <w:rsid w:val="004E6C07"/>
    <w:rsid w:val="004F1C82"/>
    <w:rsid w:val="004F1F1E"/>
    <w:rsid w:val="00506266"/>
    <w:rsid w:val="005103F0"/>
    <w:rsid w:val="00520360"/>
    <w:rsid w:val="005248CC"/>
    <w:rsid w:val="00534C34"/>
    <w:rsid w:val="00541B93"/>
    <w:rsid w:val="0054664A"/>
    <w:rsid w:val="00554BB7"/>
    <w:rsid w:val="0056250A"/>
    <w:rsid w:val="00562E59"/>
    <w:rsid w:val="00572BD1"/>
    <w:rsid w:val="00573960"/>
    <w:rsid w:val="00594F2A"/>
    <w:rsid w:val="005A0165"/>
    <w:rsid w:val="005D3180"/>
    <w:rsid w:val="005E21C6"/>
    <w:rsid w:val="005E5260"/>
    <w:rsid w:val="005F03F8"/>
    <w:rsid w:val="005F2963"/>
    <w:rsid w:val="005F5C40"/>
    <w:rsid w:val="005F76EE"/>
    <w:rsid w:val="00600C54"/>
    <w:rsid w:val="00600EDC"/>
    <w:rsid w:val="006051EE"/>
    <w:rsid w:val="00607906"/>
    <w:rsid w:val="00617061"/>
    <w:rsid w:val="00626027"/>
    <w:rsid w:val="006412E3"/>
    <w:rsid w:val="00644B18"/>
    <w:rsid w:val="006674A4"/>
    <w:rsid w:val="00673875"/>
    <w:rsid w:val="00676072"/>
    <w:rsid w:val="0068048E"/>
    <w:rsid w:val="00683508"/>
    <w:rsid w:val="00695884"/>
    <w:rsid w:val="0069632A"/>
    <w:rsid w:val="006A7B68"/>
    <w:rsid w:val="006B132A"/>
    <w:rsid w:val="006B3BBC"/>
    <w:rsid w:val="006B5C10"/>
    <w:rsid w:val="006C7063"/>
    <w:rsid w:val="006E4F2A"/>
    <w:rsid w:val="006F52A1"/>
    <w:rsid w:val="006F67CD"/>
    <w:rsid w:val="007053C5"/>
    <w:rsid w:val="007056F2"/>
    <w:rsid w:val="00712FC2"/>
    <w:rsid w:val="00713C46"/>
    <w:rsid w:val="00717AFF"/>
    <w:rsid w:val="00726F37"/>
    <w:rsid w:val="0072775B"/>
    <w:rsid w:val="007308A3"/>
    <w:rsid w:val="0073188D"/>
    <w:rsid w:val="007357FB"/>
    <w:rsid w:val="00740050"/>
    <w:rsid w:val="00743601"/>
    <w:rsid w:val="00747D8C"/>
    <w:rsid w:val="00773050"/>
    <w:rsid w:val="007775AF"/>
    <w:rsid w:val="00786114"/>
    <w:rsid w:val="007A10E9"/>
    <w:rsid w:val="007B3C4C"/>
    <w:rsid w:val="007B6320"/>
    <w:rsid w:val="007C0A55"/>
    <w:rsid w:val="007C34F5"/>
    <w:rsid w:val="007D65F5"/>
    <w:rsid w:val="007D6663"/>
    <w:rsid w:val="007D72BA"/>
    <w:rsid w:val="007E7227"/>
    <w:rsid w:val="007F2B1E"/>
    <w:rsid w:val="007F783C"/>
    <w:rsid w:val="00803CBB"/>
    <w:rsid w:val="00804076"/>
    <w:rsid w:val="0080623A"/>
    <w:rsid w:val="00810E76"/>
    <w:rsid w:val="00812163"/>
    <w:rsid w:val="00813D5B"/>
    <w:rsid w:val="00817ABF"/>
    <w:rsid w:val="00824BFB"/>
    <w:rsid w:val="00824CA9"/>
    <w:rsid w:val="008437B8"/>
    <w:rsid w:val="0085078B"/>
    <w:rsid w:val="0085081F"/>
    <w:rsid w:val="00854927"/>
    <w:rsid w:val="00855B5F"/>
    <w:rsid w:val="00855EE4"/>
    <w:rsid w:val="00863183"/>
    <w:rsid w:val="00880962"/>
    <w:rsid w:val="00891BF8"/>
    <w:rsid w:val="008C3F35"/>
    <w:rsid w:val="008D1786"/>
    <w:rsid w:val="008D3628"/>
    <w:rsid w:val="008D7710"/>
    <w:rsid w:val="00913679"/>
    <w:rsid w:val="00917539"/>
    <w:rsid w:val="0092746C"/>
    <w:rsid w:val="00964A65"/>
    <w:rsid w:val="00965364"/>
    <w:rsid w:val="00976802"/>
    <w:rsid w:val="00977575"/>
    <w:rsid w:val="009840E5"/>
    <w:rsid w:val="00996B8E"/>
    <w:rsid w:val="009A4ACC"/>
    <w:rsid w:val="009A4AFF"/>
    <w:rsid w:val="009A60CD"/>
    <w:rsid w:val="009B3B7D"/>
    <w:rsid w:val="009B7DAB"/>
    <w:rsid w:val="009C6784"/>
    <w:rsid w:val="009C6E0C"/>
    <w:rsid w:val="009D385D"/>
    <w:rsid w:val="009D501F"/>
    <w:rsid w:val="009D6FF0"/>
    <w:rsid w:val="009E304F"/>
    <w:rsid w:val="009F79FB"/>
    <w:rsid w:val="00A12320"/>
    <w:rsid w:val="00A1670F"/>
    <w:rsid w:val="00A26FF6"/>
    <w:rsid w:val="00A33FC9"/>
    <w:rsid w:val="00A3522D"/>
    <w:rsid w:val="00A403AF"/>
    <w:rsid w:val="00A41DC6"/>
    <w:rsid w:val="00A46EE5"/>
    <w:rsid w:val="00A666CE"/>
    <w:rsid w:val="00A75813"/>
    <w:rsid w:val="00A7621E"/>
    <w:rsid w:val="00A80A32"/>
    <w:rsid w:val="00AA0D98"/>
    <w:rsid w:val="00AC75CB"/>
    <w:rsid w:val="00AC768E"/>
    <w:rsid w:val="00AD2184"/>
    <w:rsid w:val="00AD7DA3"/>
    <w:rsid w:val="00AF1F24"/>
    <w:rsid w:val="00AF7E2C"/>
    <w:rsid w:val="00B03043"/>
    <w:rsid w:val="00B06876"/>
    <w:rsid w:val="00B07A9C"/>
    <w:rsid w:val="00B14B80"/>
    <w:rsid w:val="00B17014"/>
    <w:rsid w:val="00B228BC"/>
    <w:rsid w:val="00B357EA"/>
    <w:rsid w:val="00B359C9"/>
    <w:rsid w:val="00B55FC1"/>
    <w:rsid w:val="00B73F63"/>
    <w:rsid w:val="00B74A66"/>
    <w:rsid w:val="00B85F75"/>
    <w:rsid w:val="00B86B9F"/>
    <w:rsid w:val="00B87C4B"/>
    <w:rsid w:val="00B93EE2"/>
    <w:rsid w:val="00BA4030"/>
    <w:rsid w:val="00BA65FD"/>
    <w:rsid w:val="00BB1B16"/>
    <w:rsid w:val="00BB2BDA"/>
    <w:rsid w:val="00BB4009"/>
    <w:rsid w:val="00BC2204"/>
    <w:rsid w:val="00BC5C74"/>
    <w:rsid w:val="00BC7F5A"/>
    <w:rsid w:val="00BD40C5"/>
    <w:rsid w:val="00BE688B"/>
    <w:rsid w:val="00C014F7"/>
    <w:rsid w:val="00C049C6"/>
    <w:rsid w:val="00C058C9"/>
    <w:rsid w:val="00C12475"/>
    <w:rsid w:val="00C41E73"/>
    <w:rsid w:val="00C465E5"/>
    <w:rsid w:val="00C5367F"/>
    <w:rsid w:val="00C536F7"/>
    <w:rsid w:val="00C60235"/>
    <w:rsid w:val="00C955A3"/>
    <w:rsid w:val="00CD0C45"/>
    <w:rsid w:val="00CD10AC"/>
    <w:rsid w:val="00D04B8A"/>
    <w:rsid w:val="00D06F12"/>
    <w:rsid w:val="00D07DE0"/>
    <w:rsid w:val="00D244DD"/>
    <w:rsid w:val="00D25208"/>
    <w:rsid w:val="00D400B6"/>
    <w:rsid w:val="00D4600F"/>
    <w:rsid w:val="00D46206"/>
    <w:rsid w:val="00D46C3E"/>
    <w:rsid w:val="00D47A70"/>
    <w:rsid w:val="00D538D9"/>
    <w:rsid w:val="00D53B99"/>
    <w:rsid w:val="00D55C58"/>
    <w:rsid w:val="00D61096"/>
    <w:rsid w:val="00D67018"/>
    <w:rsid w:val="00D67CCB"/>
    <w:rsid w:val="00D92784"/>
    <w:rsid w:val="00D9514B"/>
    <w:rsid w:val="00DA65B2"/>
    <w:rsid w:val="00DC4F5E"/>
    <w:rsid w:val="00DE33FE"/>
    <w:rsid w:val="00DE49F0"/>
    <w:rsid w:val="00DF0E96"/>
    <w:rsid w:val="00DF7563"/>
    <w:rsid w:val="00E0769D"/>
    <w:rsid w:val="00E23D2B"/>
    <w:rsid w:val="00E23E28"/>
    <w:rsid w:val="00E33699"/>
    <w:rsid w:val="00E522B1"/>
    <w:rsid w:val="00E546F0"/>
    <w:rsid w:val="00E649B2"/>
    <w:rsid w:val="00E83228"/>
    <w:rsid w:val="00E86516"/>
    <w:rsid w:val="00E92D91"/>
    <w:rsid w:val="00E94709"/>
    <w:rsid w:val="00EA1359"/>
    <w:rsid w:val="00EB09A7"/>
    <w:rsid w:val="00EB5D5F"/>
    <w:rsid w:val="00EC0209"/>
    <w:rsid w:val="00F01FB6"/>
    <w:rsid w:val="00F034F9"/>
    <w:rsid w:val="00F14492"/>
    <w:rsid w:val="00F2436B"/>
    <w:rsid w:val="00F4582C"/>
    <w:rsid w:val="00F4696B"/>
    <w:rsid w:val="00F51179"/>
    <w:rsid w:val="00F53BD4"/>
    <w:rsid w:val="00F61175"/>
    <w:rsid w:val="00F86A4D"/>
    <w:rsid w:val="00FA0F54"/>
    <w:rsid w:val="00FA60D5"/>
    <w:rsid w:val="00FC7ECB"/>
    <w:rsid w:val="00FD0446"/>
    <w:rsid w:val="00FD0880"/>
    <w:rsid w:val="00FE4066"/>
    <w:rsid w:val="00FE5023"/>
    <w:rsid w:val="00FF1C6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CE11EE"/>
  <w15:docId w15:val="{0832F758-5ED7-4845-B91F-821691B88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3BD4"/>
    <w:rPr>
      <w:sz w:val="24"/>
      <w:szCs w:val="24"/>
      <w:lang w:val="en-US" w:eastAsia="en-US"/>
    </w:rPr>
  </w:style>
  <w:style w:type="paragraph" w:styleId="Heading1">
    <w:name w:val="heading 1"/>
    <w:basedOn w:val="Normal"/>
    <w:next w:val="Normal"/>
    <w:qFormat/>
    <w:rsid w:val="003D1047"/>
    <w:pPr>
      <w:keepNext/>
      <w:spacing w:before="120" w:after="120" w:line="300" w:lineRule="exact"/>
      <w:jc w:val="both"/>
      <w:outlineLvl w:val="0"/>
    </w:pPr>
    <w:rPr>
      <w:rFonts w:ascii="Palatino Linotype" w:hAnsi="Palatino Linotype"/>
      <w:b/>
      <w:bCs/>
      <w:lang w:val="el-GR"/>
    </w:rPr>
  </w:style>
  <w:style w:type="paragraph" w:styleId="Heading2">
    <w:name w:val="heading 2"/>
    <w:basedOn w:val="Normal"/>
    <w:next w:val="Normal"/>
    <w:link w:val="Heading2Char"/>
    <w:qFormat/>
    <w:rsid w:val="00E86516"/>
    <w:pPr>
      <w:keepNext/>
      <w:spacing w:before="240" w:after="60"/>
      <w:outlineLvl w:val="1"/>
    </w:pPr>
    <w:rPr>
      <w:rFonts w:ascii="Cambria" w:hAnsi="Cambria"/>
      <w:b/>
      <w:bCs/>
      <w:i/>
      <w:i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D1047"/>
    <w:pPr>
      <w:spacing w:before="120" w:after="120" w:line="300" w:lineRule="exact"/>
      <w:jc w:val="both"/>
    </w:pPr>
    <w:rPr>
      <w:rFonts w:ascii="Palatino Linotype" w:hAnsi="Palatino Linotype"/>
      <w:lang w:val="el-GR"/>
    </w:rPr>
  </w:style>
  <w:style w:type="character" w:styleId="Hyperlink">
    <w:name w:val="Hyperlink"/>
    <w:rsid w:val="003D1047"/>
    <w:rPr>
      <w:color w:val="0000FF"/>
      <w:u w:val="single"/>
    </w:rPr>
  </w:style>
  <w:style w:type="paragraph" w:styleId="BodyTextIndent">
    <w:name w:val="Body Text Indent"/>
    <w:basedOn w:val="Normal"/>
    <w:rsid w:val="003D1047"/>
    <w:pPr>
      <w:spacing w:after="120"/>
      <w:ind w:left="360"/>
    </w:pPr>
    <w:rPr>
      <w:lang w:val="en-GB"/>
    </w:rPr>
  </w:style>
  <w:style w:type="paragraph" w:styleId="FootnoteText">
    <w:name w:val="footnote text"/>
    <w:basedOn w:val="Normal"/>
    <w:semiHidden/>
    <w:rsid w:val="00743601"/>
    <w:rPr>
      <w:sz w:val="20"/>
      <w:szCs w:val="20"/>
      <w:lang w:val="en-GB"/>
    </w:rPr>
  </w:style>
  <w:style w:type="character" w:styleId="FootnoteReference">
    <w:name w:val="footnote reference"/>
    <w:semiHidden/>
    <w:rsid w:val="00743601"/>
    <w:rPr>
      <w:vertAlign w:val="superscript"/>
    </w:rPr>
  </w:style>
  <w:style w:type="paragraph" w:styleId="BalloonText">
    <w:name w:val="Balloon Text"/>
    <w:basedOn w:val="Normal"/>
    <w:semiHidden/>
    <w:rsid w:val="00996B8E"/>
    <w:rPr>
      <w:rFonts w:ascii="Tahoma" w:hAnsi="Tahoma" w:cs="Tahoma"/>
      <w:sz w:val="16"/>
      <w:szCs w:val="16"/>
    </w:rPr>
  </w:style>
  <w:style w:type="table" w:styleId="TableGrid">
    <w:name w:val="Table Grid"/>
    <w:basedOn w:val="TableNormal"/>
    <w:uiPriority w:val="59"/>
    <w:rsid w:val="00996B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996B8E"/>
    <w:pPr>
      <w:jc w:val="center"/>
    </w:pPr>
    <w:rPr>
      <w:b/>
      <w:sz w:val="28"/>
      <w:szCs w:val="20"/>
      <w:lang w:val="el-GR" w:eastAsia="el-GR"/>
    </w:rPr>
  </w:style>
  <w:style w:type="paragraph" w:styleId="Footer">
    <w:name w:val="footer"/>
    <w:basedOn w:val="Normal"/>
    <w:rsid w:val="006F67CD"/>
    <w:pPr>
      <w:tabs>
        <w:tab w:val="center" w:pos="4153"/>
        <w:tab w:val="right" w:pos="8306"/>
      </w:tabs>
    </w:pPr>
    <w:rPr>
      <w:lang w:val="en-GB"/>
    </w:rPr>
  </w:style>
  <w:style w:type="character" w:styleId="PageNumber">
    <w:name w:val="page number"/>
    <w:basedOn w:val="DefaultParagraphFont"/>
    <w:rsid w:val="006F67CD"/>
  </w:style>
  <w:style w:type="paragraph" w:styleId="Header">
    <w:name w:val="header"/>
    <w:basedOn w:val="Normal"/>
    <w:rsid w:val="006F67CD"/>
    <w:pPr>
      <w:tabs>
        <w:tab w:val="center" w:pos="4153"/>
        <w:tab w:val="right" w:pos="8306"/>
      </w:tabs>
    </w:pPr>
    <w:rPr>
      <w:lang w:val="en-GB"/>
    </w:rPr>
  </w:style>
  <w:style w:type="character" w:customStyle="1" w:styleId="mediumb-text">
    <w:name w:val="mediumb-text"/>
    <w:basedOn w:val="DefaultParagraphFont"/>
    <w:rsid w:val="009A4ACC"/>
  </w:style>
  <w:style w:type="character" w:customStyle="1" w:styleId="small-text">
    <w:name w:val="small-text"/>
    <w:basedOn w:val="DefaultParagraphFont"/>
    <w:rsid w:val="009A4ACC"/>
  </w:style>
  <w:style w:type="paragraph" w:styleId="NormalWeb">
    <w:name w:val="Normal (Web)"/>
    <w:basedOn w:val="Normal"/>
    <w:uiPriority w:val="99"/>
    <w:rsid w:val="009A4ACC"/>
    <w:pPr>
      <w:spacing w:before="100" w:beforeAutospacing="1" w:after="100" w:afterAutospacing="1"/>
    </w:pPr>
    <w:rPr>
      <w:lang w:val="el-GR" w:eastAsia="el-GR"/>
    </w:rPr>
  </w:style>
  <w:style w:type="character" w:styleId="CommentReference">
    <w:name w:val="annotation reference"/>
    <w:semiHidden/>
    <w:rsid w:val="009A4ACC"/>
    <w:rPr>
      <w:sz w:val="16"/>
      <w:szCs w:val="16"/>
    </w:rPr>
  </w:style>
  <w:style w:type="paragraph" w:styleId="CommentText">
    <w:name w:val="annotation text"/>
    <w:basedOn w:val="Normal"/>
    <w:link w:val="CommentTextChar"/>
    <w:semiHidden/>
    <w:rsid w:val="009A4ACC"/>
    <w:rPr>
      <w:sz w:val="20"/>
      <w:szCs w:val="20"/>
      <w:lang w:val="en-GB"/>
    </w:rPr>
  </w:style>
  <w:style w:type="character" w:customStyle="1" w:styleId="spelle">
    <w:name w:val="spelle"/>
    <w:basedOn w:val="DefaultParagraphFont"/>
    <w:rsid w:val="00B357EA"/>
  </w:style>
  <w:style w:type="character" w:styleId="Emphasis">
    <w:name w:val="Emphasis"/>
    <w:uiPriority w:val="20"/>
    <w:qFormat/>
    <w:rsid w:val="00162856"/>
    <w:rPr>
      <w:b w:val="0"/>
      <w:bCs w:val="0"/>
      <w:i/>
      <w:iCs/>
    </w:rPr>
  </w:style>
  <w:style w:type="paragraph" w:styleId="PlainText">
    <w:name w:val="Plain Text"/>
    <w:basedOn w:val="Normal"/>
    <w:link w:val="PlainTextChar"/>
    <w:uiPriority w:val="99"/>
    <w:unhideWhenUsed/>
    <w:rsid w:val="00520360"/>
    <w:rPr>
      <w:rFonts w:ascii="Consolas" w:eastAsia="Calibri" w:hAnsi="Consolas"/>
      <w:sz w:val="21"/>
      <w:szCs w:val="21"/>
      <w:lang w:val="el-GR"/>
    </w:rPr>
  </w:style>
  <w:style w:type="character" w:customStyle="1" w:styleId="PlainTextChar">
    <w:name w:val="Plain Text Char"/>
    <w:link w:val="PlainText"/>
    <w:uiPriority w:val="99"/>
    <w:rsid w:val="00520360"/>
    <w:rPr>
      <w:rFonts w:ascii="Consolas" w:eastAsia="Calibri" w:hAnsi="Consolas" w:cs="Times New Roman"/>
      <w:sz w:val="21"/>
      <w:szCs w:val="21"/>
      <w:lang w:eastAsia="en-US"/>
    </w:rPr>
  </w:style>
  <w:style w:type="character" w:customStyle="1" w:styleId="BodyTextChar">
    <w:name w:val="Body Text Char"/>
    <w:link w:val="BodyText"/>
    <w:rsid w:val="00B85F75"/>
    <w:rPr>
      <w:rFonts w:ascii="Palatino Linotype" w:hAnsi="Palatino Linotype"/>
      <w:sz w:val="24"/>
      <w:szCs w:val="24"/>
      <w:lang w:eastAsia="en-US"/>
    </w:rPr>
  </w:style>
  <w:style w:type="character" w:customStyle="1" w:styleId="Heading2Char">
    <w:name w:val="Heading 2 Char"/>
    <w:link w:val="Heading2"/>
    <w:semiHidden/>
    <w:rsid w:val="00E86516"/>
    <w:rPr>
      <w:rFonts w:ascii="Cambria" w:eastAsia="Times New Roman" w:hAnsi="Cambria" w:cs="Times New Roman"/>
      <w:b/>
      <w:bCs/>
      <w:i/>
      <w:iCs/>
      <w:sz w:val="28"/>
      <w:szCs w:val="28"/>
      <w:lang w:val="en-GB" w:eastAsia="en-US"/>
    </w:rPr>
  </w:style>
  <w:style w:type="paragraph" w:customStyle="1" w:styleId="CharCharCharCharCharCharCharCharCharCharCharCharCharCharCharCharCharChar1CharCharCharChar">
    <w:name w:val="Char Char Char Char Char Char Char Char Char Char Char Char Char Char Char Char Char Char1 Char Char Char Char"/>
    <w:basedOn w:val="Normal"/>
    <w:rsid w:val="006C7063"/>
    <w:pPr>
      <w:spacing w:after="160" w:line="240" w:lineRule="exact"/>
    </w:pPr>
    <w:rPr>
      <w:rFonts w:ascii="Arial" w:hAnsi="Arial"/>
      <w:sz w:val="20"/>
      <w:szCs w:val="20"/>
    </w:rPr>
  </w:style>
  <w:style w:type="character" w:styleId="FollowedHyperlink">
    <w:name w:val="FollowedHyperlink"/>
    <w:rsid w:val="006412E3"/>
    <w:rPr>
      <w:color w:val="800080"/>
      <w:u w:val="single"/>
    </w:rPr>
  </w:style>
  <w:style w:type="character" w:customStyle="1" w:styleId="TitleChar">
    <w:name w:val="Title Char"/>
    <w:link w:val="Title"/>
    <w:rsid w:val="000B403F"/>
    <w:rPr>
      <w:b/>
      <w:sz w:val="28"/>
      <w:lang w:val="el-GR" w:eastAsia="el-GR"/>
    </w:rPr>
  </w:style>
  <w:style w:type="paragraph" w:customStyle="1" w:styleId="MediumGrid1-Accent21">
    <w:name w:val="Medium Grid 1 - Accent 21"/>
    <w:basedOn w:val="Normal"/>
    <w:uiPriority w:val="34"/>
    <w:qFormat/>
    <w:rsid w:val="00270055"/>
    <w:pPr>
      <w:spacing w:after="240"/>
      <w:ind w:left="720"/>
      <w:contextualSpacing/>
    </w:pPr>
    <w:rPr>
      <w:rFonts w:eastAsia="MS PMincho"/>
    </w:rPr>
  </w:style>
  <w:style w:type="character" w:customStyle="1" w:styleId="apple-converted-space">
    <w:name w:val="apple-converted-space"/>
    <w:rsid w:val="00AF7E2C"/>
  </w:style>
  <w:style w:type="paragraph" w:styleId="CommentSubject">
    <w:name w:val="annotation subject"/>
    <w:basedOn w:val="CommentText"/>
    <w:next w:val="CommentText"/>
    <w:link w:val="CommentSubjectChar"/>
    <w:rsid w:val="00B17014"/>
    <w:rPr>
      <w:b/>
      <w:bCs/>
    </w:rPr>
  </w:style>
  <w:style w:type="character" w:customStyle="1" w:styleId="CommentTextChar">
    <w:name w:val="Comment Text Char"/>
    <w:link w:val="CommentText"/>
    <w:semiHidden/>
    <w:rsid w:val="00B17014"/>
    <w:rPr>
      <w:lang w:val="en-GB" w:eastAsia="en-US"/>
    </w:rPr>
  </w:style>
  <w:style w:type="character" w:customStyle="1" w:styleId="CommentSubjectChar">
    <w:name w:val="Comment Subject Char"/>
    <w:link w:val="CommentSubject"/>
    <w:rsid w:val="00B17014"/>
    <w:rPr>
      <w:b/>
      <w:bCs/>
      <w:lang w:val="en-GB" w:eastAsia="en-US"/>
    </w:rPr>
  </w:style>
  <w:style w:type="paragraph" w:customStyle="1" w:styleId="icomchecklistbullet">
    <w:name w:val="icom_checklist_bullet"/>
    <w:basedOn w:val="Normal"/>
    <w:rsid w:val="00DC4F5E"/>
    <w:pPr>
      <w:numPr>
        <w:numId w:val="1"/>
      </w:numPr>
      <w:spacing w:before="120" w:after="120" w:line="288" w:lineRule="auto"/>
      <w:jc w:val="both"/>
    </w:pPr>
    <w:rPr>
      <w:rFonts w:ascii="Tahoma" w:hAnsi="Tahoma" w:cs="Arial"/>
      <w:kern w:val="32"/>
      <w:sz w:val="20"/>
      <w:szCs w:val="28"/>
      <w:lang w:val="el-GR"/>
    </w:rPr>
  </w:style>
  <w:style w:type="character" w:customStyle="1" w:styleId="gmaildefault">
    <w:name w:val="gmail_default"/>
    <w:basedOn w:val="DefaultParagraphFont"/>
    <w:rsid w:val="000D1CC9"/>
  </w:style>
  <w:style w:type="character" w:styleId="UnresolvedMention">
    <w:name w:val="Unresolved Mention"/>
    <w:basedOn w:val="DefaultParagraphFont"/>
    <w:uiPriority w:val="99"/>
    <w:semiHidden/>
    <w:unhideWhenUsed/>
    <w:rsid w:val="00E83228"/>
    <w:rPr>
      <w:color w:val="605E5C"/>
      <w:shd w:val="clear" w:color="auto" w:fill="E1DFDD"/>
    </w:rPr>
  </w:style>
  <w:style w:type="paragraph" w:styleId="ListParagraph">
    <w:name w:val="List Paragraph"/>
    <w:basedOn w:val="Normal"/>
    <w:uiPriority w:val="34"/>
    <w:qFormat/>
    <w:rsid w:val="008D1786"/>
    <w:pPr>
      <w:ind w:left="720"/>
      <w:contextualSpacing/>
    </w:pPr>
  </w:style>
  <w:style w:type="character" w:styleId="Strong">
    <w:name w:val="Strong"/>
    <w:basedOn w:val="DefaultParagraphFont"/>
    <w:uiPriority w:val="22"/>
    <w:qFormat/>
    <w:rsid w:val="00F53B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1938">
      <w:bodyDiv w:val="1"/>
      <w:marLeft w:val="0"/>
      <w:marRight w:val="0"/>
      <w:marTop w:val="0"/>
      <w:marBottom w:val="0"/>
      <w:divBdr>
        <w:top w:val="none" w:sz="0" w:space="0" w:color="auto"/>
        <w:left w:val="none" w:sz="0" w:space="0" w:color="auto"/>
        <w:bottom w:val="none" w:sz="0" w:space="0" w:color="auto"/>
        <w:right w:val="none" w:sz="0" w:space="0" w:color="auto"/>
      </w:divBdr>
    </w:div>
    <w:div w:id="229968853">
      <w:bodyDiv w:val="1"/>
      <w:marLeft w:val="0"/>
      <w:marRight w:val="0"/>
      <w:marTop w:val="0"/>
      <w:marBottom w:val="0"/>
      <w:divBdr>
        <w:top w:val="none" w:sz="0" w:space="0" w:color="auto"/>
        <w:left w:val="none" w:sz="0" w:space="0" w:color="auto"/>
        <w:bottom w:val="none" w:sz="0" w:space="0" w:color="auto"/>
        <w:right w:val="none" w:sz="0" w:space="0" w:color="auto"/>
      </w:divBdr>
    </w:div>
    <w:div w:id="434253680">
      <w:bodyDiv w:val="1"/>
      <w:marLeft w:val="0"/>
      <w:marRight w:val="0"/>
      <w:marTop w:val="0"/>
      <w:marBottom w:val="0"/>
      <w:divBdr>
        <w:top w:val="none" w:sz="0" w:space="0" w:color="auto"/>
        <w:left w:val="none" w:sz="0" w:space="0" w:color="auto"/>
        <w:bottom w:val="none" w:sz="0" w:space="0" w:color="auto"/>
        <w:right w:val="none" w:sz="0" w:space="0" w:color="auto"/>
      </w:divBdr>
    </w:div>
    <w:div w:id="694887888">
      <w:bodyDiv w:val="1"/>
      <w:marLeft w:val="0"/>
      <w:marRight w:val="0"/>
      <w:marTop w:val="0"/>
      <w:marBottom w:val="0"/>
      <w:divBdr>
        <w:top w:val="none" w:sz="0" w:space="0" w:color="auto"/>
        <w:left w:val="none" w:sz="0" w:space="0" w:color="auto"/>
        <w:bottom w:val="none" w:sz="0" w:space="0" w:color="auto"/>
        <w:right w:val="none" w:sz="0" w:space="0" w:color="auto"/>
      </w:divBdr>
    </w:div>
    <w:div w:id="736635502">
      <w:bodyDiv w:val="1"/>
      <w:marLeft w:val="0"/>
      <w:marRight w:val="0"/>
      <w:marTop w:val="0"/>
      <w:marBottom w:val="0"/>
      <w:divBdr>
        <w:top w:val="none" w:sz="0" w:space="0" w:color="auto"/>
        <w:left w:val="none" w:sz="0" w:space="0" w:color="auto"/>
        <w:bottom w:val="none" w:sz="0" w:space="0" w:color="auto"/>
        <w:right w:val="none" w:sz="0" w:space="0" w:color="auto"/>
      </w:divBdr>
    </w:div>
    <w:div w:id="803234007">
      <w:bodyDiv w:val="1"/>
      <w:marLeft w:val="0"/>
      <w:marRight w:val="0"/>
      <w:marTop w:val="0"/>
      <w:marBottom w:val="0"/>
      <w:divBdr>
        <w:top w:val="none" w:sz="0" w:space="0" w:color="auto"/>
        <w:left w:val="none" w:sz="0" w:space="0" w:color="auto"/>
        <w:bottom w:val="none" w:sz="0" w:space="0" w:color="auto"/>
        <w:right w:val="none" w:sz="0" w:space="0" w:color="auto"/>
      </w:divBdr>
      <w:divsChild>
        <w:div w:id="1239904932">
          <w:marLeft w:val="0"/>
          <w:marRight w:val="0"/>
          <w:marTop w:val="0"/>
          <w:marBottom w:val="0"/>
          <w:divBdr>
            <w:top w:val="none" w:sz="0" w:space="0" w:color="auto"/>
            <w:left w:val="none" w:sz="0" w:space="0" w:color="auto"/>
            <w:bottom w:val="none" w:sz="0" w:space="0" w:color="auto"/>
            <w:right w:val="none" w:sz="0" w:space="0" w:color="auto"/>
          </w:divBdr>
          <w:divsChild>
            <w:div w:id="2143884144">
              <w:marLeft w:val="0"/>
              <w:marRight w:val="0"/>
              <w:marTop w:val="0"/>
              <w:marBottom w:val="0"/>
              <w:divBdr>
                <w:top w:val="single" w:sz="6" w:space="0" w:color="000000"/>
                <w:left w:val="none" w:sz="0" w:space="0" w:color="auto"/>
                <w:bottom w:val="none" w:sz="0" w:space="0" w:color="auto"/>
                <w:right w:val="none" w:sz="0" w:space="0" w:color="auto"/>
              </w:divBdr>
              <w:divsChild>
                <w:div w:id="687558428">
                  <w:marLeft w:val="0"/>
                  <w:marRight w:val="0"/>
                  <w:marTop w:val="0"/>
                  <w:marBottom w:val="0"/>
                  <w:divBdr>
                    <w:top w:val="none" w:sz="0" w:space="0" w:color="auto"/>
                    <w:left w:val="none" w:sz="0" w:space="0" w:color="auto"/>
                    <w:bottom w:val="none" w:sz="0" w:space="0" w:color="auto"/>
                    <w:right w:val="single" w:sz="6" w:space="0" w:color="000000"/>
                  </w:divBdr>
                  <w:divsChild>
                    <w:div w:id="1115439083">
                      <w:marLeft w:val="0"/>
                      <w:marRight w:val="0"/>
                      <w:marTop w:val="0"/>
                      <w:marBottom w:val="0"/>
                      <w:divBdr>
                        <w:top w:val="none" w:sz="0" w:space="0" w:color="auto"/>
                        <w:left w:val="none" w:sz="0" w:space="0" w:color="auto"/>
                        <w:bottom w:val="none" w:sz="0" w:space="0" w:color="auto"/>
                        <w:right w:val="none" w:sz="0" w:space="0" w:color="auto"/>
                      </w:divBdr>
                      <w:divsChild>
                        <w:div w:id="1964655772">
                          <w:marLeft w:val="0"/>
                          <w:marRight w:val="0"/>
                          <w:marTop w:val="0"/>
                          <w:marBottom w:val="0"/>
                          <w:divBdr>
                            <w:top w:val="none" w:sz="0" w:space="0" w:color="auto"/>
                            <w:left w:val="none" w:sz="0" w:space="0" w:color="auto"/>
                            <w:bottom w:val="none" w:sz="0" w:space="0" w:color="auto"/>
                            <w:right w:val="none" w:sz="0" w:space="0" w:color="auto"/>
                          </w:divBdr>
                          <w:divsChild>
                            <w:div w:id="1636835970">
                              <w:marLeft w:val="0"/>
                              <w:marRight w:val="0"/>
                              <w:marTop w:val="0"/>
                              <w:marBottom w:val="0"/>
                              <w:divBdr>
                                <w:top w:val="none" w:sz="0" w:space="0" w:color="auto"/>
                                <w:left w:val="none" w:sz="0" w:space="0" w:color="auto"/>
                                <w:bottom w:val="none" w:sz="0" w:space="0" w:color="auto"/>
                                <w:right w:val="none" w:sz="0" w:space="0" w:color="auto"/>
                              </w:divBdr>
                              <w:divsChild>
                                <w:div w:id="331110499">
                                  <w:marLeft w:val="0"/>
                                  <w:marRight w:val="0"/>
                                  <w:marTop w:val="0"/>
                                  <w:marBottom w:val="0"/>
                                  <w:divBdr>
                                    <w:top w:val="none" w:sz="0" w:space="0" w:color="auto"/>
                                    <w:left w:val="none" w:sz="0" w:space="0" w:color="auto"/>
                                    <w:bottom w:val="none" w:sz="0" w:space="0" w:color="auto"/>
                                    <w:right w:val="none" w:sz="0" w:space="0" w:color="auto"/>
                                  </w:divBdr>
                                  <w:divsChild>
                                    <w:div w:id="1894999154">
                                      <w:marLeft w:val="0"/>
                                      <w:marRight w:val="0"/>
                                      <w:marTop w:val="0"/>
                                      <w:marBottom w:val="0"/>
                                      <w:divBdr>
                                        <w:top w:val="none" w:sz="0" w:space="0" w:color="auto"/>
                                        <w:left w:val="none" w:sz="0" w:space="0" w:color="auto"/>
                                        <w:bottom w:val="none" w:sz="0" w:space="0" w:color="auto"/>
                                        <w:right w:val="none" w:sz="0" w:space="0" w:color="auto"/>
                                      </w:divBdr>
                                      <w:divsChild>
                                        <w:div w:id="1794136140">
                                          <w:marLeft w:val="0"/>
                                          <w:marRight w:val="0"/>
                                          <w:marTop w:val="0"/>
                                          <w:marBottom w:val="0"/>
                                          <w:divBdr>
                                            <w:top w:val="none" w:sz="0" w:space="0" w:color="auto"/>
                                            <w:left w:val="none" w:sz="0" w:space="0" w:color="auto"/>
                                            <w:bottom w:val="none" w:sz="0" w:space="0" w:color="auto"/>
                                            <w:right w:val="none" w:sz="0" w:space="0" w:color="auto"/>
                                          </w:divBdr>
                                          <w:divsChild>
                                            <w:div w:id="1454595815">
                                              <w:marLeft w:val="0"/>
                                              <w:marRight w:val="0"/>
                                              <w:marTop w:val="0"/>
                                              <w:marBottom w:val="0"/>
                                              <w:divBdr>
                                                <w:top w:val="none" w:sz="0" w:space="0" w:color="auto"/>
                                                <w:left w:val="none" w:sz="0" w:space="0" w:color="auto"/>
                                                <w:bottom w:val="none" w:sz="0" w:space="0" w:color="auto"/>
                                                <w:right w:val="none" w:sz="0" w:space="0" w:color="auto"/>
                                              </w:divBdr>
                                              <w:divsChild>
                                                <w:div w:id="21170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1212897">
      <w:bodyDiv w:val="1"/>
      <w:marLeft w:val="0"/>
      <w:marRight w:val="0"/>
      <w:marTop w:val="0"/>
      <w:marBottom w:val="0"/>
      <w:divBdr>
        <w:top w:val="none" w:sz="0" w:space="0" w:color="auto"/>
        <w:left w:val="none" w:sz="0" w:space="0" w:color="auto"/>
        <w:bottom w:val="none" w:sz="0" w:space="0" w:color="auto"/>
        <w:right w:val="none" w:sz="0" w:space="0" w:color="auto"/>
      </w:divBdr>
    </w:div>
    <w:div w:id="1068113270">
      <w:bodyDiv w:val="1"/>
      <w:marLeft w:val="0"/>
      <w:marRight w:val="0"/>
      <w:marTop w:val="0"/>
      <w:marBottom w:val="0"/>
      <w:divBdr>
        <w:top w:val="none" w:sz="0" w:space="0" w:color="auto"/>
        <w:left w:val="none" w:sz="0" w:space="0" w:color="auto"/>
        <w:bottom w:val="none" w:sz="0" w:space="0" w:color="auto"/>
        <w:right w:val="none" w:sz="0" w:space="0" w:color="auto"/>
      </w:divBdr>
    </w:div>
    <w:div w:id="1184126763">
      <w:bodyDiv w:val="1"/>
      <w:marLeft w:val="0"/>
      <w:marRight w:val="0"/>
      <w:marTop w:val="0"/>
      <w:marBottom w:val="0"/>
      <w:divBdr>
        <w:top w:val="none" w:sz="0" w:space="0" w:color="auto"/>
        <w:left w:val="none" w:sz="0" w:space="0" w:color="auto"/>
        <w:bottom w:val="none" w:sz="0" w:space="0" w:color="auto"/>
        <w:right w:val="none" w:sz="0" w:space="0" w:color="auto"/>
      </w:divBdr>
    </w:div>
    <w:div w:id="1342707178">
      <w:bodyDiv w:val="1"/>
      <w:marLeft w:val="0"/>
      <w:marRight w:val="0"/>
      <w:marTop w:val="0"/>
      <w:marBottom w:val="0"/>
      <w:divBdr>
        <w:top w:val="none" w:sz="0" w:space="0" w:color="auto"/>
        <w:left w:val="none" w:sz="0" w:space="0" w:color="auto"/>
        <w:bottom w:val="none" w:sz="0" w:space="0" w:color="auto"/>
        <w:right w:val="none" w:sz="0" w:space="0" w:color="auto"/>
      </w:divBdr>
    </w:div>
    <w:div w:id="1428187052">
      <w:bodyDiv w:val="1"/>
      <w:marLeft w:val="0"/>
      <w:marRight w:val="0"/>
      <w:marTop w:val="0"/>
      <w:marBottom w:val="0"/>
      <w:divBdr>
        <w:top w:val="none" w:sz="0" w:space="0" w:color="auto"/>
        <w:left w:val="none" w:sz="0" w:space="0" w:color="auto"/>
        <w:bottom w:val="none" w:sz="0" w:space="0" w:color="auto"/>
        <w:right w:val="none" w:sz="0" w:space="0" w:color="auto"/>
      </w:divBdr>
    </w:div>
    <w:div w:id="1511525368">
      <w:bodyDiv w:val="1"/>
      <w:marLeft w:val="0"/>
      <w:marRight w:val="0"/>
      <w:marTop w:val="0"/>
      <w:marBottom w:val="0"/>
      <w:divBdr>
        <w:top w:val="none" w:sz="0" w:space="0" w:color="auto"/>
        <w:left w:val="none" w:sz="0" w:space="0" w:color="auto"/>
        <w:bottom w:val="none" w:sz="0" w:space="0" w:color="auto"/>
        <w:right w:val="none" w:sz="0" w:space="0" w:color="auto"/>
      </w:divBdr>
    </w:div>
    <w:div w:id="1603025514">
      <w:bodyDiv w:val="1"/>
      <w:marLeft w:val="0"/>
      <w:marRight w:val="0"/>
      <w:marTop w:val="0"/>
      <w:marBottom w:val="0"/>
      <w:divBdr>
        <w:top w:val="none" w:sz="0" w:space="0" w:color="auto"/>
        <w:left w:val="none" w:sz="0" w:space="0" w:color="auto"/>
        <w:bottom w:val="none" w:sz="0" w:space="0" w:color="auto"/>
        <w:right w:val="none" w:sz="0" w:space="0" w:color="auto"/>
      </w:divBdr>
    </w:div>
    <w:div w:id="1813331289">
      <w:bodyDiv w:val="1"/>
      <w:marLeft w:val="0"/>
      <w:marRight w:val="0"/>
      <w:marTop w:val="0"/>
      <w:marBottom w:val="0"/>
      <w:divBdr>
        <w:top w:val="none" w:sz="0" w:space="0" w:color="auto"/>
        <w:left w:val="none" w:sz="0" w:space="0" w:color="auto"/>
        <w:bottom w:val="none" w:sz="0" w:space="0" w:color="auto"/>
        <w:right w:val="none" w:sz="0" w:space="0" w:color="auto"/>
      </w:divBdr>
    </w:div>
    <w:div w:id="190390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jits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nisa.europa.eu/publications/cybersecurity-certification-eucc-candidate-schem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sotc.iso.org/livelink/livelink/fetch/2000/2489/Ittf_Home/PubliclyAvailableStandards.htm" TargetMode="External"/><Relationship Id="rId5" Type="http://schemas.openxmlformats.org/officeDocument/2006/relationships/webSettings" Target="webSettings.xml"/><Relationship Id="rId15" Type="http://schemas.openxmlformats.org/officeDocument/2006/relationships/hyperlink" Target="mailto:dpolemi@unipi.gr" TargetMode="External"/><Relationship Id="rId10" Type="http://schemas.openxmlformats.org/officeDocument/2006/relationships/hyperlink" Target="https://security.uci.edu/security-plan/plan-resource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ecurity.uci.edu/security-plan/plan-resources.html" TargetMode="External"/><Relationship Id="rId14" Type="http://schemas.openxmlformats.org/officeDocument/2006/relationships/hyperlink" Target="https://www.codewetru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34683-08DF-A54B-8D2A-C288CBBF1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ΠΑΝΕΠΙΣΤΗΜΙΟ ΠΕΙΡΑΙΩΣ – ΤΜΗΜΑ ΠΛΗΡΟΦΟΡΙΚΗΣ</vt:lpstr>
    </vt:vector>
  </TitlesOfParts>
  <Company>Grizli777</Company>
  <LinksUpToDate>false</LinksUpToDate>
  <CharactersWithSpaces>8601</CharactersWithSpaces>
  <SharedDoc>false</SharedDoc>
  <HLinks>
    <vt:vector size="60" baseType="variant">
      <vt:variant>
        <vt:i4>2687089</vt:i4>
      </vt:variant>
      <vt:variant>
        <vt:i4>63</vt:i4>
      </vt:variant>
      <vt:variant>
        <vt:i4>0</vt:i4>
      </vt:variant>
      <vt:variant>
        <vt:i4>5</vt:i4>
      </vt:variant>
      <vt:variant>
        <vt:lpwstr>http://en.wikipedia.org/wiki/Automatic_Identification_System</vt:lpwstr>
      </vt:variant>
      <vt:variant>
        <vt:lpwstr/>
      </vt:variant>
      <vt:variant>
        <vt:i4>5242954</vt:i4>
      </vt:variant>
      <vt:variant>
        <vt:i4>60</vt:i4>
      </vt:variant>
      <vt:variant>
        <vt:i4>0</vt:i4>
      </vt:variant>
      <vt:variant>
        <vt:i4>5</vt:i4>
      </vt:variant>
      <vt:variant>
        <vt:lpwstr>http://spoudai.unipi.gr/index.php/spoudai/article/view/81</vt:lpwstr>
      </vt:variant>
      <vt:variant>
        <vt:lpwstr/>
      </vt:variant>
      <vt:variant>
        <vt:i4>2359406</vt:i4>
      </vt:variant>
      <vt:variant>
        <vt:i4>57</vt:i4>
      </vt:variant>
      <vt:variant>
        <vt:i4>0</vt:i4>
      </vt:variant>
      <vt:variant>
        <vt:i4>5</vt:i4>
      </vt:variant>
      <vt:variant>
        <vt:lpwstr>http://catb.org/gpsd/AIVDM.html</vt:lpwstr>
      </vt:variant>
      <vt:variant>
        <vt:lpwstr/>
      </vt:variant>
      <vt:variant>
        <vt:i4>5570570</vt:i4>
      </vt:variant>
      <vt:variant>
        <vt:i4>54</vt:i4>
      </vt:variant>
      <vt:variant>
        <vt:i4>0</vt:i4>
      </vt:variant>
      <vt:variant>
        <vt:i4>5</vt:i4>
      </vt:variant>
      <vt:variant>
        <vt:lpwstr>http://move-cost.info/highlights.php</vt:lpwstr>
      </vt:variant>
      <vt:variant>
        <vt:lpwstr/>
      </vt:variant>
      <vt:variant>
        <vt:i4>3080315</vt:i4>
      </vt:variant>
      <vt:variant>
        <vt:i4>51</vt:i4>
      </vt:variant>
      <vt:variant>
        <vt:i4>0</vt:i4>
      </vt:variant>
      <vt:variant>
        <vt:i4>5</vt:i4>
      </vt:variant>
      <vt:variant>
        <vt:lpwstr>http://archipelago.gr/en/our-work/shipping-risk/risks/</vt:lpwstr>
      </vt:variant>
      <vt:variant>
        <vt:lpwstr/>
      </vt:variant>
      <vt:variant>
        <vt:i4>2687103</vt:i4>
      </vt:variant>
      <vt:variant>
        <vt:i4>48</vt:i4>
      </vt:variant>
      <vt:variant>
        <vt:i4>0</vt:i4>
      </vt:variant>
      <vt:variant>
        <vt:i4>5</vt:i4>
      </vt:variant>
      <vt:variant>
        <vt:lpwstr>http://www.navcen.uscg.gov/?pageName=AISMessagesAStatic</vt:lpwstr>
      </vt:variant>
      <vt:variant>
        <vt:lpwstr/>
      </vt:variant>
      <vt:variant>
        <vt:i4>88</vt:i4>
      </vt:variant>
      <vt:variant>
        <vt:i4>45</vt:i4>
      </vt:variant>
      <vt:variant>
        <vt:i4>0</vt:i4>
      </vt:variant>
      <vt:variant>
        <vt:i4>5</vt:i4>
      </vt:variant>
      <vt:variant>
        <vt:lpwstr>http://www.eea.europa.eu/data-and-maps/data/natura-5</vt:lpwstr>
      </vt:variant>
      <vt:variant>
        <vt:lpwstr/>
      </vt:variant>
      <vt:variant>
        <vt:i4>6094922</vt:i4>
      </vt:variant>
      <vt:variant>
        <vt:i4>42</vt:i4>
      </vt:variant>
      <vt:variant>
        <vt:i4>0</vt:i4>
      </vt:variant>
      <vt:variant>
        <vt:i4>5</vt:i4>
      </vt:variant>
      <vt:variant>
        <vt:lpwstr>http://gunet2.cs.unipi.gr/eclass/courses/TMD130/</vt:lpwstr>
      </vt:variant>
      <vt:variant>
        <vt:lpwstr/>
      </vt:variant>
      <vt:variant>
        <vt:i4>196665</vt:i4>
      </vt:variant>
      <vt:variant>
        <vt:i4>39</vt:i4>
      </vt:variant>
      <vt:variant>
        <vt:i4>0</vt:i4>
      </vt:variant>
      <vt:variant>
        <vt:i4>5</vt:i4>
      </vt:variant>
      <vt:variant>
        <vt:lpwstr>mailto:mvodas@unipi.gr</vt:lpwstr>
      </vt:variant>
      <vt:variant>
        <vt:lpwstr/>
      </vt:variant>
      <vt:variant>
        <vt:i4>1179731</vt:i4>
      </vt:variant>
      <vt:variant>
        <vt:i4>3</vt:i4>
      </vt:variant>
      <vt:variant>
        <vt:i4>0</vt:i4>
      </vt:variant>
      <vt:variant>
        <vt:i4>5</vt:i4>
      </vt:variant>
      <vt:variant>
        <vt:lpwstr>http://www.imishellas.gr/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ΠΑΝΕΠΙΣΤΗΜΙΟ ΠΕΙΡΑΙΩΣ – ΤΜΗΜΑ ΠΛΗΡΟΦΟΡΙΚΗΣ</dc:title>
  <dc:creator>Evangelos Kotsifakos</dc:creator>
  <cp:lastModifiedBy>Despina Polemi</cp:lastModifiedBy>
  <cp:revision>2</cp:revision>
  <cp:lastPrinted>2020-10-27T10:29:00Z</cp:lastPrinted>
  <dcterms:created xsi:type="dcterms:W3CDTF">2024-03-20T06:00:00Z</dcterms:created>
  <dcterms:modified xsi:type="dcterms:W3CDTF">2024-03-20T06:00:00Z</dcterms:modified>
</cp:coreProperties>
</file>