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750B312" w14:textId="77777777" w:rsidR="00E17490" w:rsidRPr="00E17490" w:rsidRDefault="00E17490" w:rsidP="00E17490">
      <w:pPr>
        <w:rPr>
          <w:lang w:val="en-GB"/>
        </w:rPr>
      </w:pPr>
      <w:bookmarkStart w:id="0" w:name="_GoBack"/>
      <w:bookmarkEnd w:id="0"/>
      <w:r w:rsidRPr="00E17490">
        <w:rPr>
          <w:lang w:val="en-GB"/>
        </w:rPr>
        <w:t>-</w:t>
      </w:r>
      <w:r w:rsidRPr="00E17490">
        <w:rPr>
          <w:b/>
          <w:bCs/>
          <w:lang w:val="en-GB"/>
        </w:rPr>
        <w:t>Reviewer 1</w:t>
      </w:r>
      <w:r>
        <w:rPr>
          <w:lang w:val="en-GB"/>
        </w:rPr>
        <w:br/>
      </w:r>
    </w:p>
    <w:p w14:paraId="3DF28059" w14:textId="77777777" w:rsidR="00E17490" w:rsidRPr="00E17490" w:rsidRDefault="00E17490" w:rsidP="00E17490">
      <w:pPr>
        <w:rPr>
          <w:lang w:val="en-GB"/>
        </w:rPr>
      </w:pPr>
      <w:r w:rsidRPr="00E17490">
        <w:rPr>
          <w:lang w:val="en-GB"/>
        </w:rPr>
        <w:t>Comments:</w:t>
      </w:r>
    </w:p>
    <w:p w14:paraId="1B32A2C3" w14:textId="77777777" w:rsidR="00E17490" w:rsidRPr="00E17490" w:rsidRDefault="00E17490" w:rsidP="00E17490">
      <w:pPr>
        <w:rPr>
          <w:lang w:val="en-GB"/>
        </w:rPr>
      </w:pPr>
    </w:p>
    <w:p w14:paraId="009AD0CF" w14:textId="77777777" w:rsidR="00E17490" w:rsidRPr="00E17490" w:rsidRDefault="00E17490" w:rsidP="00E17490">
      <w:pPr>
        <w:rPr>
          <w:lang w:val="en-GB"/>
        </w:rPr>
      </w:pPr>
      <w:r w:rsidRPr="00E17490">
        <w:rPr>
          <w:lang w:val="en-GB"/>
        </w:rPr>
        <w:t>You've pulled down a lot of sequence data to infer the phylogeny for Cyperaceae,</w:t>
      </w:r>
      <w:r>
        <w:rPr>
          <w:lang w:val="en-GB"/>
        </w:rPr>
        <w:t xml:space="preserve"> </w:t>
      </w:r>
      <w:r w:rsidRPr="00E17490">
        <w:rPr>
          <w:lang w:val="en-GB"/>
        </w:rPr>
        <w:t>but you spend very little time talking about this in the Results and the Discussion.</w:t>
      </w:r>
      <w:r>
        <w:rPr>
          <w:lang w:val="en-GB"/>
        </w:rPr>
        <w:t xml:space="preserve"> </w:t>
      </w:r>
      <w:r w:rsidRPr="00E17490">
        <w:rPr>
          <w:lang w:val="en-GB"/>
        </w:rPr>
        <w:t>Did you recover the relationships that are consistent with the current taxonomy? What did bootstrap support look like for the major groups? How much missing data did you have?</w:t>
      </w:r>
    </w:p>
    <w:p w14:paraId="4E4950FE" w14:textId="16FF42DE" w:rsidR="00E17490" w:rsidRDefault="00F32BBA" w:rsidP="00E17490">
      <w:pPr>
        <w:rPr>
          <w:color w:val="FF0000"/>
          <w:lang w:val="en-GB"/>
        </w:rPr>
      </w:pPr>
      <w:r>
        <w:rPr>
          <w:color w:val="FF0000"/>
          <w:lang w:val="en-GB"/>
        </w:rPr>
        <w:t>P</w:t>
      </w:r>
      <w:r w:rsidR="00BD4CBA">
        <w:rPr>
          <w:color w:val="FF0000"/>
          <w:lang w:val="en-GB"/>
        </w:rPr>
        <w:t xml:space="preserve">hylogenetic relationships are consistent with </w:t>
      </w:r>
      <w:r>
        <w:rPr>
          <w:color w:val="FF0000"/>
          <w:lang w:val="en-GB"/>
        </w:rPr>
        <w:t xml:space="preserve">previous phylogenetic studies and mostly congruent with </w:t>
      </w:r>
      <w:r w:rsidR="00BD4CBA">
        <w:rPr>
          <w:color w:val="FF0000"/>
          <w:lang w:val="en-GB"/>
        </w:rPr>
        <w:t>current taxonomy</w:t>
      </w:r>
      <w:r w:rsidR="00E47211">
        <w:rPr>
          <w:color w:val="FF0000"/>
          <w:lang w:val="en-GB"/>
        </w:rPr>
        <w:t xml:space="preserve">. </w:t>
      </w:r>
      <w:r>
        <w:rPr>
          <w:color w:val="FF0000"/>
          <w:lang w:val="en-GB"/>
        </w:rPr>
        <w:t>The cited congruence between our phylogeny and previously published phylogenies suggest that</w:t>
      </w:r>
      <w:r w:rsidR="00BD4CBA">
        <w:rPr>
          <w:color w:val="FF0000"/>
          <w:lang w:val="en-GB"/>
        </w:rPr>
        <w:t xml:space="preserve"> missing data does not interfere with the macroevolutionary scope of the study.</w:t>
      </w:r>
      <w:r>
        <w:rPr>
          <w:color w:val="FF0000"/>
          <w:lang w:val="en-GB"/>
        </w:rPr>
        <w:t xml:space="preserve"> The bootstrap values </w:t>
      </w:r>
      <w:r w:rsidR="00F4296D">
        <w:rPr>
          <w:color w:val="FF0000"/>
          <w:lang w:val="en-GB"/>
        </w:rPr>
        <w:t xml:space="preserve">range </w:t>
      </w:r>
      <w:r>
        <w:rPr>
          <w:color w:val="FF0000"/>
          <w:lang w:val="en-GB"/>
        </w:rPr>
        <w:t>from moderate to high</w:t>
      </w:r>
      <w:r w:rsidR="00F2583B">
        <w:rPr>
          <w:color w:val="FF0000"/>
          <w:lang w:val="en-GB"/>
        </w:rPr>
        <w:t xml:space="preserve"> (ca. 40% of nodes with more than 70</w:t>
      </w:r>
      <w:r w:rsidR="008D0E70">
        <w:rPr>
          <w:color w:val="FF0000"/>
          <w:lang w:val="en-GB"/>
        </w:rPr>
        <w:t>%</w:t>
      </w:r>
      <w:r w:rsidR="00F2583B">
        <w:rPr>
          <w:color w:val="FF0000"/>
          <w:lang w:val="en-GB"/>
        </w:rPr>
        <w:t xml:space="preserve"> boostrap</w:t>
      </w:r>
      <w:r w:rsidR="008D0E70">
        <w:rPr>
          <w:color w:val="FF0000"/>
          <w:lang w:val="en-GB"/>
        </w:rPr>
        <w:t xml:space="preserve"> support</w:t>
      </w:r>
      <w:r w:rsidR="00F2583B">
        <w:rPr>
          <w:color w:val="FF0000"/>
          <w:lang w:val="en-GB"/>
        </w:rPr>
        <w:t>)</w:t>
      </w:r>
      <w:r>
        <w:rPr>
          <w:color w:val="FF0000"/>
          <w:lang w:val="en-GB"/>
        </w:rPr>
        <w:t xml:space="preserve">. </w:t>
      </w:r>
    </w:p>
    <w:p w14:paraId="6DB4F82A" w14:textId="77777777" w:rsidR="00656B87" w:rsidRPr="00E17490" w:rsidRDefault="00656B87" w:rsidP="00E17490">
      <w:pPr>
        <w:rPr>
          <w:lang w:val="en-GB"/>
        </w:rPr>
      </w:pPr>
    </w:p>
    <w:p w14:paraId="52A14B08" w14:textId="77777777" w:rsidR="00E17490" w:rsidRPr="00E17490" w:rsidRDefault="00E17490" w:rsidP="00E17490">
      <w:pPr>
        <w:rPr>
          <w:lang w:val="en-GB"/>
        </w:rPr>
      </w:pPr>
      <w:r w:rsidRPr="00E17490">
        <w:rPr>
          <w:lang w:val="en-GB"/>
        </w:rPr>
        <w:t>In Table 1, it would help to have an extra column with a brief explanation of the interpretation</w:t>
      </w:r>
      <w:r>
        <w:rPr>
          <w:lang w:val="en-GB"/>
        </w:rPr>
        <w:t xml:space="preserve"> </w:t>
      </w:r>
      <w:r w:rsidRPr="00E17490">
        <w:rPr>
          <w:lang w:val="en-GB"/>
        </w:rPr>
        <w:t>for each model. This is what was done in O'Meara et al. (2006) for their comparison of models.</w:t>
      </w:r>
      <w:r>
        <w:rPr>
          <w:lang w:val="en-GB"/>
        </w:rPr>
        <w:t xml:space="preserve"> </w:t>
      </w:r>
      <w:r w:rsidRPr="00E17490">
        <w:rPr>
          <w:lang w:val="en-GB"/>
        </w:rPr>
        <w:t>I think this will be a nice summary of the models compared and what it means in the context</w:t>
      </w:r>
      <w:r>
        <w:rPr>
          <w:lang w:val="en-GB"/>
        </w:rPr>
        <w:t xml:space="preserve"> </w:t>
      </w:r>
      <w:r w:rsidRPr="00E17490">
        <w:rPr>
          <w:lang w:val="en-GB"/>
        </w:rPr>
        <w:t>of chromosome evolution in the Cyperaceae.</w:t>
      </w:r>
    </w:p>
    <w:p w14:paraId="10C861C7" w14:textId="0ED33AA0" w:rsidR="00E17490" w:rsidRPr="001B0E7F" w:rsidRDefault="0006774D" w:rsidP="00E17490">
      <w:pPr>
        <w:rPr>
          <w:color w:val="FF0000"/>
          <w:lang w:val="en-GB"/>
        </w:rPr>
      </w:pPr>
      <w:r>
        <w:rPr>
          <w:color w:val="FF0000"/>
          <w:lang w:val="en-GB"/>
        </w:rPr>
        <w:t xml:space="preserve">We </w:t>
      </w:r>
      <w:r w:rsidR="00F4296D">
        <w:rPr>
          <w:color w:val="FF0000"/>
          <w:lang w:val="en-GB"/>
        </w:rPr>
        <w:t xml:space="preserve">thank the reviewer for this suggestion since we </w:t>
      </w:r>
      <w:r>
        <w:rPr>
          <w:color w:val="FF0000"/>
          <w:lang w:val="en-GB"/>
        </w:rPr>
        <w:t xml:space="preserve">agree it will </w:t>
      </w:r>
      <w:r w:rsidR="00F4296D">
        <w:rPr>
          <w:color w:val="FF0000"/>
          <w:lang w:val="en-GB"/>
        </w:rPr>
        <w:t>allow an easier interpretation of the data included in table 1</w:t>
      </w:r>
      <w:r>
        <w:rPr>
          <w:color w:val="FF0000"/>
          <w:lang w:val="en-GB"/>
        </w:rPr>
        <w:t xml:space="preserve">. Done. </w:t>
      </w:r>
    </w:p>
    <w:p w14:paraId="725BCA09" w14:textId="77777777" w:rsidR="001538D1" w:rsidRPr="00E17490" w:rsidRDefault="001538D1" w:rsidP="00E17490">
      <w:pPr>
        <w:rPr>
          <w:lang w:val="en-GB"/>
        </w:rPr>
      </w:pPr>
    </w:p>
    <w:p w14:paraId="4662A4B2" w14:textId="77777777" w:rsidR="00E17490" w:rsidRPr="00E17490" w:rsidRDefault="00E17490" w:rsidP="00E17490">
      <w:pPr>
        <w:rPr>
          <w:lang w:val="en-GB"/>
        </w:rPr>
      </w:pPr>
      <w:r w:rsidRPr="00E17490">
        <w:rPr>
          <w:lang w:val="en-GB"/>
        </w:rPr>
        <w:t>The first Highlight says that complex models of chromosome evolution fit better in</w:t>
      </w:r>
    </w:p>
    <w:p w14:paraId="51550A05" w14:textId="77777777" w:rsidR="00E17490" w:rsidRDefault="00E17490" w:rsidP="00E17490">
      <w:pPr>
        <w:rPr>
          <w:lang w:val="en-GB"/>
        </w:rPr>
      </w:pPr>
      <w:r w:rsidRPr="00E17490">
        <w:rPr>
          <w:lang w:val="en-GB"/>
        </w:rPr>
        <w:t>megaphylogenies. The work that you've done in this paper does not really address this</w:t>
      </w:r>
      <w:r>
        <w:rPr>
          <w:lang w:val="en-GB"/>
        </w:rPr>
        <w:t xml:space="preserve"> </w:t>
      </w:r>
      <w:r w:rsidRPr="00E17490">
        <w:rPr>
          <w:lang w:val="en-GB"/>
        </w:rPr>
        <w:t>issue, so I think that this claim cannot be made. The title has a similar issue in that</w:t>
      </w:r>
      <w:r>
        <w:rPr>
          <w:lang w:val="en-GB"/>
        </w:rPr>
        <w:t xml:space="preserve"> </w:t>
      </w:r>
      <w:r w:rsidRPr="00E17490">
        <w:rPr>
          <w:lang w:val="en-GB"/>
        </w:rPr>
        <w:t>you are only testing models in Cyperaceae, so you cannot generalize their success without</w:t>
      </w:r>
      <w:r>
        <w:rPr>
          <w:lang w:val="en-GB"/>
        </w:rPr>
        <w:t xml:space="preserve"> </w:t>
      </w:r>
      <w:r w:rsidRPr="00E17490">
        <w:rPr>
          <w:lang w:val="en-GB"/>
        </w:rPr>
        <w:t>doing simulations or a comparison across more group</w:t>
      </w:r>
      <w:r>
        <w:rPr>
          <w:lang w:val="en-GB"/>
        </w:rPr>
        <w:t xml:space="preserve">s. The title could be something </w:t>
      </w:r>
      <w:r w:rsidRPr="00E17490">
        <w:rPr>
          <w:lang w:val="en-GB"/>
        </w:rPr>
        <w:t>like:</w:t>
      </w:r>
      <w:r>
        <w:rPr>
          <w:lang w:val="en-GB"/>
        </w:rPr>
        <w:t xml:space="preserve"> </w:t>
      </w:r>
      <w:r w:rsidRPr="00E17490">
        <w:rPr>
          <w:lang w:val="en-GB"/>
        </w:rPr>
        <w:t>"Inferring hypothesis-based transitions in clade-specific models of chromosome number evolution</w:t>
      </w:r>
      <w:r>
        <w:rPr>
          <w:lang w:val="en-GB"/>
        </w:rPr>
        <w:t xml:space="preserve"> </w:t>
      </w:r>
      <w:r w:rsidRPr="00E17490">
        <w:rPr>
          <w:lang w:val="en-GB"/>
        </w:rPr>
        <w:t>in the Cyperaceae."</w:t>
      </w:r>
    </w:p>
    <w:p w14:paraId="466E34FD" w14:textId="77777777" w:rsidR="001538D1" w:rsidRPr="001538D1" w:rsidRDefault="001538D1" w:rsidP="00E17490">
      <w:pPr>
        <w:rPr>
          <w:color w:val="FF0000"/>
          <w:lang w:val="en-GB"/>
        </w:rPr>
      </w:pPr>
      <w:r w:rsidRPr="001538D1">
        <w:rPr>
          <w:color w:val="FF0000"/>
          <w:lang w:val="en-GB"/>
        </w:rPr>
        <w:t>Done.</w:t>
      </w:r>
      <w:r w:rsidR="0006774D">
        <w:rPr>
          <w:color w:val="FF0000"/>
          <w:lang w:val="en-GB"/>
        </w:rPr>
        <w:t xml:space="preserve"> We have modified highlights and title accordingly.</w:t>
      </w:r>
    </w:p>
    <w:p w14:paraId="0CF39937" w14:textId="77777777" w:rsidR="00E17490" w:rsidRPr="00E17490" w:rsidRDefault="00E17490" w:rsidP="00E17490">
      <w:pPr>
        <w:rPr>
          <w:lang w:val="en-GB"/>
        </w:rPr>
      </w:pPr>
    </w:p>
    <w:p w14:paraId="78499B82" w14:textId="77777777" w:rsidR="00E17490" w:rsidRDefault="00E17490" w:rsidP="00E17490">
      <w:pPr>
        <w:rPr>
          <w:lang w:val="en-GB"/>
        </w:rPr>
      </w:pPr>
      <w:r w:rsidRPr="00E17490">
        <w:rPr>
          <w:lang w:val="en-GB"/>
        </w:rPr>
        <w:t>The way that you've worded the Abstract makes it sound as if polyploidy is a form</w:t>
      </w:r>
      <w:r>
        <w:rPr>
          <w:lang w:val="en-GB"/>
        </w:rPr>
        <w:t xml:space="preserve"> </w:t>
      </w:r>
      <w:r w:rsidRPr="00E17490">
        <w:rPr>
          <w:lang w:val="en-GB"/>
        </w:rPr>
        <w:t>of chromosomal rearrangement, which I wouldn't consider to be true. In the Introduction</w:t>
      </w:r>
      <w:r>
        <w:rPr>
          <w:lang w:val="en-GB"/>
        </w:rPr>
        <w:t xml:space="preserve"> y</w:t>
      </w:r>
      <w:r w:rsidRPr="00E17490">
        <w:rPr>
          <w:lang w:val="en-GB"/>
        </w:rPr>
        <w:t>ou include more detail that I think sets up the distinction correctly: chromosomal evolution</w:t>
      </w:r>
      <w:r>
        <w:rPr>
          <w:lang w:val="en-GB"/>
        </w:rPr>
        <w:t xml:space="preserve"> </w:t>
      </w:r>
      <w:r w:rsidRPr="00E17490">
        <w:rPr>
          <w:lang w:val="en-GB"/>
        </w:rPr>
        <w:t>and rearrangement after polyploidy is very common. However, whole genome duplication itself</w:t>
      </w:r>
      <w:r>
        <w:rPr>
          <w:lang w:val="en-GB"/>
        </w:rPr>
        <w:t xml:space="preserve"> </w:t>
      </w:r>
      <w:r w:rsidRPr="00E17490">
        <w:rPr>
          <w:lang w:val="en-GB"/>
        </w:rPr>
        <w:t>is not a rearrangement. Having the first sentence be something like: "Large-scale changes in</w:t>
      </w:r>
      <w:r>
        <w:rPr>
          <w:lang w:val="en-GB"/>
        </w:rPr>
        <w:t xml:space="preserve"> </w:t>
      </w:r>
      <w:r w:rsidRPr="00E17490">
        <w:rPr>
          <w:lang w:val="en-GB"/>
        </w:rPr>
        <w:t>chromosome number have been associated with diversification shifts in many lineages of plants."</w:t>
      </w:r>
    </w:p>
    <w:p w14:paraId="3ADFC3D6" w14:textId="77777777" w:rsidR="001538D1" w:rsidRPr="001538D1" w:rsidRDefault="001538D1" w:rsidP="00E17490">
      <w:pPr>
        <w:rPr>
          <w:color w:val="FF0000"/>
          <w:lang w:val="en-GB"/>
        </w:rPr>
      </w:pPr>
      <w:r w:rsidRPr="001538D1">
        <w:rPr>
          <w:color w:val="FF0000"/>
          <w:lang w:val="en-GB"/>
        </w:rPr>
        <w:t>Done</w:t>
      </w:r>
      <w:r w:rsidR="00F4296D">
        <w:rPr>
          <w:color w:val="FF0000"/>
          <w:lang w:val="en-GB"/>
        </w:rPr>
        <w:t>.</w:t>
      </w:r>
    </w:p>
    <w:p w14:paraId="3568BB17" w14:textId="77777777" w:rsidR="00E17490" w:rsidRPr="00E17490" w:rsidRDefault="00E17490" w:rsidP="00E17490">
      <w:pPr>
        <w:rPr>
          <w:lang w:val="en-GB"/>
        </w:rPr>
      </w:pPr>
    </w:p>
    <w:p w14:paraId="0DDE2CBD" w14:textId="77777777" w:rsidR="00E17490" w:rsidRDefault="00E17490" w:rsidP="00E17490">
      <w:pPr>
        <w:rPr>
          <w:lang w:val="en-GB"/>
        </w:rPr>
      </w:pPr>
      <w:r w:rsidRPr="00E17490">
        <w:rPr>
          <w:lang w:val="en-GB"/>
        </w:rPr>
        <w:t>Along these same lines, have people shown that polyploidy, per se, promoted angiosperm</w:t>
      </w:r>
      <w:r>
        <w:rPr>
          <w:lang w:val="en-GB"/>
        </w:rPr>
        <w:t xml:space="preserve"> </w:t>
      </w:r>
      <w:r w:rsidRPr="00E17490">
        <w:rPr>
          <w:lang w:val="en-GB"/>
        </w:rPr>
        <w:t>diversification. It is likely associated with it, but I don't know that we can definitively</w:t>
      </w:r>
      <w:r>
        <w:rPr>
          <w:lang w:val="en-GB"/>
        </w:rPr>
        <w:t xml:space="preserve"> </w:t>
      </w:r>
      <w:r w:rsidRPr="00E17490">
        <w:rPr>
          <w:lang w:val="en-GB"/>
        </w:rPr>
        <w:t>say that polyploidy caused the diversification of angiosperms. If there are citations that</w:t>
      </w:r>
      <w:r>
        <w:rPr>
          <w:lang w:val="en-GB"/>
        </w:rPr>
        <w:t xml:space="preserve"> </w:t>
      </w:r>
      <w:r w:rsidRPr="00E17490">
        <w:rPr>
          <w:lang w:val="en-GB"/>
        </w:rPr>
        <w:t>can clarify this a bit more then please include them.</w:t>
      </w:r>
    </w:p>
    <w:p w14:paraId="1F66F7CC" w14:textId="77777777" w:rsidR="00832C1E" w:rsidRDefault="008A7485" w:rsidP="00E17490">
      <w:pPr>
        <w:rPr>
          <w:color w:val="FF0000"/>
          <w:lang w:val="en-GB"/>
        </w:rPr>
      </w:pPr>
      <w:r w:rsidRPr="008A7485">
        <w:rPr>
          <w:color w:val="FF0000"/>
          <w:lang w:val="en-GB"/>
        </w:rPr>
        <w:t xml:space="preserve">This </w:t>
      </w:r>
      <w:r w:rsidR="00BE1B57">
        <w:rPr>
          <w:color w:val="FF0000"/>
          <w:lang w:val="en-GB"/>
        </w:rPr>
        <w:t xml:space="preserve">sentence has been briefly expanded, and </w:t>
      </w:r>
      <w:r w:rsidRPr="008A7485">
        <w:rPr>
          <w:color w:val="FF0000"/>
          <w:lang w:val="en-GB"/>
        </w:rPr>
        <w:t>is further explained in the second paragraph of the Introduction</w:t>
      </w:r>
      <w:r w:rsidR="0006774D">
        <w:rPr>
          <w:color w:val="FF0000"/>
          <w:lang w:val="en-GB"/>
        </w:rPr>
        <w:t>.</w:t>
      </w:r>
    </w:p>
    <w:p w14:paraId="4C3D1C3C" w14:textId="77777777" w:rsidR="00E17490" w:rsidRPr="008A7485" w:rsidRDefault="00E17490" w:rsidP="00E17490">
      <w:pPr>
        <w:rPr>
          <w:lang w:val="en-GB"/>
        </w:rPr>
      </w:pPr>
    </w:p>
    <w:p w14:paraId="5F70FC71" w14:textId="77777777" w:rsidR="00E17490" w:rsidRDefault="00E17490" w:rsidP="00E17490">
      <w:pPr>
        <w:rPr>
          <w:lang w:val="en-GB"/>
        </w:rPr>
      </w:pPr>
      <w:r w:rsidRPr="00E17490">
        <w:rPr>
          <w:lang w:val="en-GB"/>
        </w:rPr>
        <w:t>It's really great that you've included your code on GitHub! I did just want to say that I think it</w:t>
      </w:r>
      <w:r>
        <w:rPr>
          <w:lang w:val="en-GB"/>
        </w:rPr>
        <w:t xml:space="preserve"> </w:t>
      </w:r>
      <w:r w:rsidRPr="00E17490">
        <w:rPr>
          <w:lang w:val="en-GB"/>
        </w:rPr>
        <w:t>would help more to have the individual source code and data files, rather than zipped files,</w:t>
      </w:r>
      <w:r>
        <w:rPr>
          <w:lang w:val="en-GB"/>
        </w:rPr>
        <w:t xml:space="preserve"> </w:t>
      </w:r>
      <w:r w:rsidRPr="00E17490">
        <w:rPr>
          <w:lang w:val="en-GB"/>
        </w:rPr>
        <w:t>in the repository.</w:t>
      </w:r>
    </w:p>
    <w:p w14:paraId="0C91624E" w14:textId="77777777" w:rsidR="007C79CF" w:rsidRPr="00632E5D" w:rsidRDefault="00902129" w:rsidP="00E17490">
      <w:pPr>
        <w:rPr>
          <w:color w:val="FF0000"/>
          <w:lang w:val="en-US"/>
        </w:rPr>
      </w:pPr>
      <w:r w:rsidRPr="00902129">
        <w:rPr>
          <w:color w:val="FF0000"/>
          <w:lang w:val="en-GB"/>
        </w:rPr>
        <w:lastRenderedPageBreak/>
        <w:t>Done</w:t>
      </w:r>
      <w:r w:rsidR="0006774D">
        <w:rPr>
          <w:color w:val="FF0000"/>
          <w:lang w:val="en-GB"/>
        </w:rPr>
        <w:t xml:space="preserve">. We will publish our GitHub repository with </w:t>
      </w:r>
      <w:r w:rsidR="00FB3FE3">
        <w:rPr>
          <w:color w:val="FF0000"/>
          <w:lang w:val="en-GB"/>
        </w:rPr>
        <w:t xml:space="preserve">a citable </w:t>
      </w:r>
      <w:r w:rsidR="0006774D">
        <w:rPr>
          <w:color w:val="FF0000"/>
          <w:lang w:val="en-GB"/>
        </w:rPr>
        <w:t>doi using zenodo (</w:t>
      </w:r>
      <w:r w:rsidR="00632E5D" w:rsidRPr="00632E5D">
        <w:rPr>
          <w:color w:val="FF0000"/>
          <w:lang w:val="en-GB"/>
        </w:rPr>
        <w:t>https://zenodo.org/record/2553838</w:t>
      </w:r>
      <w:r w:rsidR="0006774D">
        <w:rPr>
          <w:color w:val="FF0000"/>
          <w:lang w:val="en-GB"/>
        </w:rPr>
        <w:t xml:space="preserve">). </w:t>
      </w:r>
    </w:p>
    <w:p w14:paraId="4075095A" w14:textId="77777777" w:rsidR="00E17490" w:rsidRPr="00E17490" w:rsidRDefault="00E17490" w:rsidP="00E17490">
      <w:pPr>
        <w:rPr>
          <w:lang w:val="en-GB"/>
        </w:rPr>
      </w:pPr>
    </w:p>
    <w:p w14:paraId="64F49251" w14:textId="77777777" w:rsidR="00E17490" w:rsidRPr="00E17490" w:rsidRDefault="00E17490" w:rsidP="00E17490">
      <w:pPr>
        <w:rPr>
          <w:lang w:val="en-GB"/>
        </w:rPr>
      </w:pPr>
      <w:r w:rsidRPr="00E17490">
        <w:rPr>
          <w:lang w:val="en-GB"/>
        </w:rPr>
        <w:t>The legend for Table 2 could use more description. I'm not entirely sure what it is showing.</w:t>
      </w:r>
    </w:p>
    <w:p w14:paraId="159E185A" w14:textId="77777777" w:rsidR="00E17490" w:rsidRPr="00767CDC" w:rsidRDefault="00767CDC" w:rsidP="00E17490">
      <w:pPr>
        <w:rPr>
          <w:color w:val="FF0000"/>
          <w:lang w:val="en-GB"/>
        </w:rPr>
      </w:pPr>
      <w:r w:rsidRPr="00767CDC">
        <w:rPr>
          <w:color w:val="FF0000"/>
          <w:lang w:val="en-GB"/>
        </w:rPr>
        <w:t>Done. We have added a</w:t>
      </w:r>
      <w:r w:rsidR="00F4296D">
        <w:rPr>
          <w:color w:val="FF0000"/>
          <w:lang w:val="en-GB"/>
        </w:rPr>
        <w:t>n additional explanatory</w:t>
      </w:r>
      <w:r w:rsidRPr="00767CDC">
        <w:rPr>
          <w:color w:val="FF0000"/>
          <w:lang w:val="en-GB"/>
        </w:rPr>
        <w:t xml:space="preserve"> line in the description.</w:t>
      </w:r>
    </w:p>
    <w:p w14:paraId="6D18EFE3" w14:textId="77777777" w:rsidR="00E17490" w:rsidRPr="00E17490" w:rsidRDefault="00E17490" w:rsidP="00E17490">
      <w:pPr>
        <w:rPr>
          <w:lang w:val="en-GB"/>
        </w:rPr>
      </w:pPr>
      <w:r w:rsidRPr="00E17490">
        <w:rPr>
          <w:lang w:val="en-GB"/>
        </w:rPr>
        <w:br/>
        <w:t>-</w:t>
      </w:r>
      <w:r w:rsidRPr="00E17490">
        <w:rPr>
          <w:b/>
          <w:bCs/>
          <w:lang w:val="en-GB"/>
        </w:rPr>
        <w:t>Reviewer 2</w:t>
      </w:r>
      <w:r w:rsidRPr="00E17490">
        <w:rPr>
          <w:lang w:val="en-GB"/>
        </w:rPr>
        <w:br/>
      </w:r>
      <w:r w:rsidRPr="00E17490">
        <w:rPr>
          <w:lang w:val="en-GB"/>
        </w:rPr>
        <w:br/>
        <w:t>General feedback:</w:t>
      </w:r>
    </w:p>
    <w:p w14:paraId="70B7C455" w14:textId="77777777" w:rsidR="00E17490" w:rsidRPr="00E17490" w:rsidRDefault="00E17490" w:rsidP="00E17490">
      <w:pPr>
        <w:rPr>
          <w:lang w:val="en-GB"/>
        </w:rPr>
      </w:pPr>
    </w:p>
    <w:p w14:paraId="54F3EE3C" w14:textId="77777777" w:rsidR="00E17490" w:rsidRDefault="00E17490" w:rsidP="00E17490">
      <w:pPr>
        <w:rPr>
          <w:lang w:val="en-GB"/>
        </w:rPr>
      </w:pPr>
      <w:r w:rsidRPr="00E17490">
        <w:rPr>
          <w:lang w:val="en-GB"/>
        </w:rPr>
        <w:t>1) To me the current title suggested a new method to test the locations of transitions in the mode of chromosome evolution along phylogenies, yet the paper is really focused on a single specific empirical case study. It would be exciting to see the exploration of a probabilistic model that allows for detecting di</w:t>
      </w:r>
      <w:r w:rsidR="009509A8">
        <w:rPr>
          <w:lang w:val="en-GB"/>
        </w:rPr>
        <w:t xml:space="preserve">fferent "regimes" of chromosome </w:t>
      </w:r>
      <w:r w:rsidRPr="00E17490">
        <w:rPr>
          <w:lang w:val="en-GB"/>
        </w:rPr>
        <w:t>evolution along different branches of the same phylogeny, but that is not what is done in this paper. Instead the paper applies different models to different predetermined subclades of Cyperaceae and discusses the differences detected. I suggest adding "in Cyperaceae" to the title to make it clear that this paper is empirically focused.</w:t>
      </w:r>
    </w:p>
    <w:p w14:paraId="2D07494B" w14:textId="77777777" w:rsidR="009509A8" w:rsidRPr="009509A8" w:rsidRDefault="009509A8" w:rsidP="00E17490">
      <w:pPr>
        <w:rPr>
          <w:color w:val="FF0000"/>
          <w:lang w:val="en-GB"/>
        </w:rPr>
      </w:pPr>
      <w:r w:rsidRPr="009509A8">
        <w:rPr>
          <w:color w:val="FF0000"/>
          <w:lang w:val="en-GB"/>
        </w:rPr>
        <w:t>Done</w:t>
      </w:r>
      <w:r w:rsidR="0006774D">
        <w:rPr>
          <w:color w:val="FF0000"/>
          <w:lang w:val="en-GB"/>
        </w:rPr>
        <w:t>. See also reviewer #1</w:t>
      </w:r>
      <w:r w:rsidR="0006774D" w:rsidRPr="008B0A9E">
        <w:rPr>
          <w:color w:val="FF0000"/>
          <w:lang w:val="en-GB"/>
        </w:rPr>
        <w:t>'</w:t>
      </w:r>
      <w:r w:rsidR="0006774D">
        <w:rPr>
          <w:color w:val="FF0000"/>
          <w:lang w:val="en-GB"/>
        </w:rPr>
        <w:t>s comment about the title</w:t>
      </w:r>
      <w:r w:rsidR="00BD1FAA">
        <w:rPr>
          <w:color w:val="FF0000"/>
          <w:lang w:val="en-GB"/>
        </w:rPr>
        <w:t xml:space="preserve"> above</w:t>
      </w:r>
      <w:r w:rsidR="0006774D">
        <w:rPr>
          <w:color w:val="FF0000"/>
          <w:lang w:val="en-GB"/>
        </w:rPr>
        <w:t xml:space="preserve">. </w:t>
      </w:r>
    </w:p>
    <w:p w14:paraId="0B937F64" w14:textId="77777777" w:rsidR="00E17490" w:rsidRPr="00E17490" w:rsidRDefault="00E17490" w:rsidP="00E17490">
      <w:pPr>
        <w:rPr>
          <w:lang w:val="en-GB"/>
        </w:rPr>
      </w:pPr>
    </w:p>
    <w:p w14:paraId="348ADB32" w14:textId="77777777" w:rsidR="00E17490" w:rsidRPr="00E17490" w:rsidRDefault="00E17490" w:rsidP="00E17490">
      <w:pPr>
        <w:rPr>
          <w:lang w:val="en-GB"/>
        </w:rPr>
      </w:pPr>
      <w:r w:rsidRPr="00E17490">
        <w:rPr>
          <w:lang w:val="en-GB"/>
        </w:rPr>
        <w:t>2) The authors test two hypotheses: (i) that changes in the mode of chromosome evolution accompany shifts in diversification rates, and (ii) that chromosome changes are constant across the entire tree. Another highly likely hypothesis seems to have been mostly overlooked and untested by the authors: that some changes in the mode of chromosome evolution might occur without a corresponding change in diversification rates. Perhaps these shifts in the mode of chromosome evolution are linked to phenotypic changes, changes in habitat, etc. The discussion mentions briefly that the development of C4 photosynthesis might be linked to a chage in chromosome evolution (something the BiChrom model would test directly, see comments below), but many other factors could be possible. More discussion up front in the introduction about these possibilities seems warranted. </w:t>
      </w:r>
    </w:p>
    <w:p w14:paraId="4E07EC06" w14:textId="77777777" w:rsidR="00A8653A" w:rsidRDefault="00A8653A" w:rsidP="00A8653A">
      <w:pPr>
        <w:rPr>
          <w:color w:val="FF0000"/>
          <w:lang w:val="en-GB"/>
        </w:rPr>
      </w:pPr>
      <w:r>
        <w:rPr>
          <w:color w:val="FF0000"/>
          <w:lang w:val="en-GB"/>
        </w:rPr>
        <w:t xml:space="preserve">We have tested </w:t>
      </w:r>
      <w:r w:rsidR="00D05B69">
        <w:rPr>
          <w:color w:val="FF0000"/>
          <w:lang w:val="en-GB"/>
        </w:rPr>
        <w:t>alternative hypothese</w:t>
      </w:r>
      <w:r>
        <w:rPr>
          <w:color w:val="FF0000"/>
          <w:lang w:val="en-GB"/>
        </w:rPr>
        <w:t xml:space="preserve">s of shifts in models of chromosome number evolution against the null hypothesis of constant or single model of chromosome evolution in the whole phylogeny. We specifically tested </w:t>
      </w:r>
      <w:r w:rsidR="00FB3FE3">
        <w:rPr>
          <w:color w:val="FF0000"/>
          <w:lang w:val="en-GB"/>
        </w:rPr>
        <w:t>possible transitions of models of chromosome evolution in nodes</w:t>
      </w:r>
      <w:r>
        <w:rPr>
          <w:color w:val="FF0000"/>
          <w:lang w:val="en-GB"/>
        </w:rPr>
        <w:t xml:space="preserve"> where shifts in diversification rates were </w:t>
      </w:r>
      <w:r w:rsidR="00FB3FE3">
        <w:rPr>
          <w:color w:val="FF0000"/>
          <w:lang w:val="en-GB"/>
        </w:rPr>
        <w:t xml:space="preserve">previously </w:t>
      </w:r>
      <w:r>
        <w:rPr>
          <w:color w:val="FF0000"/>
          <w:lang w:val="en-GB"/>
        </w:rPr>
        <w:t>detected in previous studies.</w:t>
      </w:r>
      <w:r w:rsidR="00D05B69">
        <w:rPr>
          <w:color w:val="FF0000"/>
          <w:lang w:val="en-GB"/>
        </w:rPr>
        <w:t xml:space="preserve"> While we can test </w:t>
      </w:r>
      <w:r w:rsidR="009B2A90">
        <w:rPr>
          <w:color w:val="FF0000"/>
          <w:lang w:val="en-GB"/>
        </w:rPr>
        <w:t xml:space="preserve">alternative hypotheses of </w:t>
      </w:r>
      <w:r w:rsidR="00A770FE">
        <w:rPr>
          <w:color w:val="FF0000"/>
          <w:lang w:val="en-GB"/>
        </w:rPr>
        <w:t>transitions of chromosome number evolution against</w:t>
      </w:r>
      <w:r w:rsidR="009B2A90">
        <w:rPr>
          <w:color w:val="FF0000"/>
          <w:lang w:val="en-GB"/>
        </w:rPr>
        <w:t xml:space="preserve"> the null hypothesis and conclude that there are </w:t>
      </w:r>
      <w:r w:rsidR="00FB3FE3">
        <w:rPr>
          <w:color w:val="FF0000"/>
          <w:lang w:val="en-GB"/>
        </w:rPr>
        <w:t xml:space="preserve">three </w:t>
      </w:r>
      <w:r w:rsidR="009B2A90">
        <w:rPr>
          <w:color w:val="FF0000"/>
          <w:lang w:val="en-GB"/>
        </w:rPr>
        <w:t xml:space="preserve">shifts </w:t>
      </w:r>
      <w:r w:rsidR="00FB3FE3">
        <w:rPr>
          <w:color w:val="FF0000"/>
          <w:lang w:val="en-GB"/>
        </w:rPr>
        <w:t xml:space="preserve">in </w:t>
      </w:r>
      <w:r w:rsidR="009B2A90">
        <w:rPr>
          <w:color w:val="FF0000"/>
          <w:lang w:val="en-GB"/>
        </w:rPr>
        <w:t xml:space="preserve">models </w:t>
      </w:r>
      <w:r w:rsidR="009B2A90" w:rsidRPr="00C46E37">
        <w:rPr>
          <w:color w:val="FF0000"/>
          <w:lang w:val="en-GB"/>
        </w:rPr>
        <w:t>of chromosome evolution, we cannot demonstrate a causal</w:t>
      </w:r>
      <w:r w:rsidR="009B2A90" w:rsidRPr="00444603">
        <w:rPr>
          <w:color w:val="FF0000"/>
          <w:lang w:val="en-GB"/>
        </w:rPr>
        <w:t xml:space="preserve"> relationship bet</w:t>
      </w:r>
      <w:r w:rsidR="009B2A90" w:rsidRPr="007E611C">
        <w:rPr>
          <w:color w:val="FF0000"/>
          <w:lang w:val="en-GB"/>
        </w:rPr>
        <w:t xml:space="preserve">ween the shift in chromosome evolution and the diversification rates. </w:t>
      </w:r>
      <w:r w:rsidR="002C1F29" w:rsidRPr="00F31FF7">
        <w:rPr>
          <w:color w:val="FF0000"/>
          <w:lang w:val="en-GB"/>
        </w:rPr>
        <w:t>Our</w:t>
      </w:r>
      <w:r w:rsidR="000C58E5" w:rsidRPr="00F31FF7">
        <w:rPr>
          <w:color w:val="FF0000"/>
          <w:lang w:val="en-GB"/>
        </w:rPr>
        <w:t xml:space="preserve"> </w:t>
      </w:r>
      <w:r w:rsidR="000C58E5" w:rsidRPr="00656B87">
        <w:rPr>
          <w:color w:val="FF0000"/>
          <w:lang w:val="en-GB"/>
        </w:rPr>
        <w:t xml:space="preserve">concern </w:t>
      </w:r>
      <w:r w:rsidR="00FB3FE3" w:rsidRPr="00656B87">
        <w:rPr>
          <w:color w:val="FF0000"/>
          <w:lang w:val="en-GB"/>
        </w:rPr>
        <w:t xml:space="preserve">from the beginning </w:t>
      </w:r>
      <w:r w:rsidR="000C58E5" w:rsidRPr="00656B87">
        <w:rPr>
          <w:color w:val="FF0000"/>
          <w:lang w:val="en-GB"/>
        </w:rPr>
        <w:t>was exactly that</w:t>
      </w:r>
      <w:r w:rsidR="009B2A90" w:rsidRPr="00656B87">
        <w:rPr>
          <w:color w:val="FF0000"/>
          <w:lang w:val="en-GB"/>
        </w:rPr>
        <w:t>. Therefore</w:t>
      </w:r>
      <w:r w:rsidR="000C58E5" w:rsidRPr="00656B87">
        <w:rPr>
          <w:color w:val="FF0000"/>
          <w:lang w:val="en-GB"/>
        </w:rPr>
        <w:t xml:space="preserve"> </w:t>
      </w:r>
      <w:r w:rsidR="009B2A90" w:rsidRPr="00656B87">
        <w:rPr>
          <w:color w:val="FF0000"/>
          <w:lang w:val="en-GB"/>
        </w:rPr>
        <w:t xml:space="preserve">we have only suggested a possible relationship between chromosome number model transition and diversification rates shifts and we have added alternative </w:t>
      </w:r>
      <w:r w:rsidR="00BD1FAA">
        <w:rPr>
          <w:color w:val="FF0000"/>
          <w:lang w:val="en-GB"/>
        </w:rPr>
        <w:t xml:space="preserve">explanatory </w:t>
      </w:r>
      <w:r w:rsidR="009B2A90" w:rsidRPr="00656B87">
        <w:rPr>
          <w:color w:val="FF0000"/>
          <w:lang w:val="en-GB"/>
        </w:rPr>
        <w:t>possibilities (i.e. the C4 photosynthetic pathway)</w:t>
      </w:r>
      <w:r w:rsidR="00FB3FE3" w:rsidRPr="00656B87">
        <w:rPr>
          <w:color w:val="FF0000"/>
          <w:lang w:val="en-GB"/>
        </w:rPr>
        <w:t xml:space="preserve"> when possible</w:t>
      </w:r>
      <w:r w:rsidR="009B2A90" w:rsidRPr="00656B87">
        <w:rPr>
          <w:color w:val="FF0000"/>
          <w:lang w:val="en-GB"/>
        </w:rPr>
        <w:t xml:space="preserve">. We agree </w:t>
      </w:r>
      <w:r w:rsidR="00BD1FAA">
        <w:rPr>
          <w:color w:val="FF0000"/>
          <w:lang w:val="en-GB"/>
        </w:rPr>
        <w:t xml:space="preserve">that the influence of </w:t>
      </w:r>
      <w:r w:rsidR="009B2A90" w:rsidRPr="00C46E37">
        <w:rPr>
          <w:color w:val="FF0000"/>
          <w:lang w:val="en-GB"/>
        </w:rPr>
        <w:t xml:space="preserve">many other factors </w:t>
      </w:r>
      <w:r w:rsidR="00BD1FAA">
        <w:rPr>
          <w:color w:val="FF0000"/>
          <w:lang w:val="en-GB"/>
        </w:rPr>
        <w:t xml:space="preserve">in chromosome number evolution </w:t>
      </w:r>
      <w:r w:rsidR="009B2A90" w:rsidRPr="00C46E37">
        <w:rPr>
          <w:color w:val="FF0000"/>
          <w:lang w:val="en-GB"/>
        </w:rPr>
        <w:t>could be possible</w:t>
      </w:r>
      <w:r w:rsidR="00FB3FE3" w:rsidRPr="00C46E37">
        <w:rPr>
          <w:color w:val="FF0000"/>
          <w:lang w:val="en-GB"/>
        </w:rPr>
        <w:t xml:space="preserve"> and</w:t>
      </w:r>
      <w:r w:rsidR="00BD1FAA">
        <w:rPr>
          <w:color w:val="FF0000"/>
          <w:lang w:val="en-GB"/>
        </w:rPr>
        <w:t>, although this was</w:t>
      </w:r>
      <w:r w:rsidR="00871260">
        <w:rPr>
          <w:color w:val="FF0000"/>
          <w:lang w:val="en-GB"/>
        </w:rPr>
        <w:t xml:space="preserve"> already</w:t>
      </w:r>
      <w:r w:rsidR="00BD1FAA">
        <w:rPr>
          <w:color w:val="FF0000"/>
          <w:lang w:val="en-GB"/>
        </w:rPr>
        <w:t xml:space="preserve"> stated </w:t>
      </w:r>
      <w:r w:rsidR="00FB3FE3" w:rsidRPr="00C46E37">
        <w:rPr>
          <w:color w:val="FF0000"/>
          <w:lang w:val="en-GB"/>
        </w:rPr>
        <w:t>in the previous version of the manuscript</w:t>
      </w:r>
      <w:r w:rsidR="00871260">
        <w:rPr>
          <w:color w:val="FF0000"/>
          <w:lang w:val="en-GB"/>
        </w:rPr>
        <w:t>,</w:t>
      </w:r>
      <w:r w:rsidR="00FB3FE3" w:rsidRPr="00C46E37">
        <w:rPr>
          <w:color w:val="FF0000"/>
          <w:lang w:val="en-GB"/>
        </w:rPr>
        <w:t xml:space="preserve"> w</w:t>
      </w:r>
      <w:r w:rsidR="009B2A90" w:rsidRPr="00C46E37">
        <w:rPr>
          <w:color w:val="FF0000"/>
          <w:lang w:val="en-GB"/>
        </w:rPr>
        <w:t>e have added more discussion up front in the introduction about these possibilities</w:t>
      </w:r>
      <w:r w:rsidR="00FB3FE3" w:rsidRPr="00C46E37">
        <w:rPr>
          <w:color w:val="FF0000"/>
          <w:lang w:val="en-GB"/>
        </w:rPr>
        <w:t xml:space="preserve"> in the current version</w:t>
      </w:r>
      <w:r w:rsidR="009B2A90" w:rsidRPr="00C46E37">
        <w:rPr>
          <w:color w:val="FF0000"/>
          <w:lang w:val="en-GB"/>
        </w:rPr>
        <w:t xml:space="preserve">. </w:t>
      </w:r>
      <w:r w:rsidR="00AC2C07" w:rsidRPr="00C46E37">
        <w:rPr>
          <w:color w:val="FF0000"/>
          <w:lang w:val="en-GB"/>
        </w:rPr>
        <w:t>As far as we are concerned</w:t>
      </w:r>
      <w:r w:rsidR="009B2A90" w:rsidRPr="00C46E37">
        <w:rPr>
          <w:color w:val="FF0000"/>
          <w:lang w:val="en-GB"/>
        </w:rPr>
        <w:t xml:space="preserve"> BiChrom model would test </w:t>
      </w:r>
      <w:r w:rsidR="00AC2C07" w:rsidRPr="00C46E37">
        <w:rPr>
          <w:color w:val="FF0000"/>
          <w:lang w:val="en-GB"/>
        </w:rPr>
        <w:t xml:space="preserve">whether or not there is a relationship between two trait states (i.e. C3 and C4 or two different diversification rates) </w:t>
      </w:r>
      <w:r w:rsidR="00FB3FE3" w:rsidRPr="00C46E37">
        <w:rPr>
          <w:color w:val="FF0000"/>
          <w:lang w:val="en-GB"/>
        </w:rPr>
        <w:t xml:space="preserve">and two models of chromosome evolution </w:t>
      </w:r>
      <w:r w:rsidR="00AC2C07" w:rsidRPr="00C46E37">
        <w:rPr>
          <w:color w:val="FF0000"/>
          <w:lang w:val="en-GB"/>
        </w:rPr>
        <w:t xml:space="preserve">but again causal relationship would be difficult to demonstrate. </w:t>
      </w:r>
      <w:r w:rsidR="00AC2C07" w:rsidRPr="00C46E37">
        <w:rPr>
          <w:color w:val="FF0000"/>
          <w:lang w:val="en-GB"/>
        </w:rPr>
        <w:lastRenderedPageBreak/>
        <w:t xml:space="preserve">The two </w:t>
      </w:r>
      <w:r w:rsidR="00E441A8" w:rsidRPr="00C46E37">
        <w:rPr>
          <w:color w:val="FF0000"/>
          <w:lang w:val="en-GB"/>
        </w:rPr>
        <w:t xml:space="preserve">main </w:t>
      </w:r>
      <w:r w:rsidR="00AC2C07" w:rsidRPr="00C46E37">
        <w:rPr>
          <w:color w:val="FF0000"/>
          <w:lang w:val="en-GB"/>
        </w:rPr>
        <w:t>differen</w:t>
      </w:r>
      <w:r w:rsidR="00E441A8" w:rsidRPr="00C46E37">
        <w:rPr>
          <w:color w:val="FF0000"/>
          <w:lang w:val="en-GB"/>
        </w:rPr>
        <w:t>ces</w:t>
      </w:r>
      <w:r w:rsidR="00AC2C07" w:rsidRPr="00C46E37">
        <w:rPr>
          <w:color w:val="FF0000"/>
          <w:lang w:val="en-GB"/>
        </w:rPr>
        <w:t xml:space="preserve"> between our </w:t>
      </w:r>
      <w:r w:rsidR="00871260">
        <w:rPr>
          <w:color w:val="FF0000"/>
          <w:lang w:val="en-GB"/>
        </w:rPr>
        <w:t xml:space="preserve">analytical </w:t>
      </w:r>
      <w:r w:rsidR="00AC2C07" w:rsidRPr="00C46E37">
        <w:rPr>
          <w:color w:val="FF0000"/>
          <w:lang w:val="en-GB"/>
        </w:rPr>
        <w:t>approach and BiChrom are that (i) our approach test</w:t>
      </w:r>
      <w:r w:rsidR="00871260">
        <w:rPr>
          <w:color w:val="FF0000"/>
          <w:lang w:val="en-GB"/>
        </w:rPr>
        <w:t>s</w:t>
      </w:r>
      <w:r w:rsidR="00AC2C07" w:rsidRPr="00C46E37">
        <w:rPr>
          <w:color w:val="FF0000"/>
          <w:lang w:val="en-GB"/>
        </w:rPr>
        <w:t xml:space="preserve"> transitions in chromosome models of evolution </w:t>
      </w:r>
      <w:r w:rsidR="00D05B69" w:rsidRPr="00C46E37">
        <w:rPr>
          <w:color w:val="FF0000"/>
          <w:lang w:val="en-GB"/>
        </w:rPr>
        <w:t xml:space="preserve">only </w:t>
      </w:r>
      <w:r w:rsidR="00AC2C07" w:rsidRPr="00C46E37">
        <w:rPr>
          <w:color w:val="FF0000"/>
          <w:lang w:val="en-GB"/>
        </w:rPr>
        <w:t>in specific nodes of the phylogeny whereas BiChrom test</w:t>
      </w:r>
      <w:r w:rsidR="00871260">
        <w:rPr>
          <w:color w:val="FF0000"/>
          <w:lang w:val="en-GB"/>
        </w:rPr>
        <w:t>s</w:t>
      </w:r>
      <w:r w:rsidR="00AC2C07" w:rsidRPr="00C46E37">
        <w:rPr>
          <w:color w:val="FF0000"/>
          <w:lang w:val="en-GB"/>
        </w:rPr>
        <w:t xml:space="preserve"> whether or not there are two models of chromosome evolution associated to trait states with independence of the distribution of the two trait states </w:t>
      </w:r>
      <w:r w:rsidR="00D05B69" w:rsidRPr="00C46E37">
        <w:rPr>
          <w:color w:val="FF0000"/>
          <w:lang w:val="en-GB"/>
        </w:rPr>
        <w:t>across</w:t>
      </w:r>
      <w:r w:rsidR="00AC2C07" w:rsidRPr="00C46E37">
        <w:rPr>
          <w:color w:val="FF0000"/>
          <w:lang w:val="en-GB"/>
        </w:rPr>
        <w:t xml:space="preserve"> the phylogeny and (ii) whereas BiChrom only deals with two trait states</w:t>
      </w:r>
      <w:r w:rsidR="00E441A8" w:rsidRPr="00C46E37">
        <w:rPr>
          <w:color w:val="FF0000"/>
          <w:lang w:val="en-GB"/>
        </w:rPr>
        <w:t xml:space="preserve"> (although three or more trait states </w:t>
      </w:r>
      <w:r w:rsidR="00FB3FE3" w:rsidRPr="00C46E37">
        <w:rPr>
          <w:color w:val="FF0000"/>
          <w:lang w:val="en-GB"/>
        </w:rPr>
        <w:t xml:space="preserve">–or even hidden states- </w:t>
      </w:r>
      <w:r w:rsidR="00E441A8" w:rsidRPr="00C46E37">
        <w:rPr>
          <w:color w:val="FF0000"/>
          <w:lang w:val="en-GB"/>
        </w:rPr>
        <w:t xml:space="preserve">could be used but not </w:t>
      </w:r>
      <w:r w:rsidR="00FB3FE3" w:rsidRPr="00C46E37">
        <w:rPr>
          <w:color w:val="FF0000"/>
          <w:lang w:val="en-GB"/>
        </w:rPr>
        <w:t>empirically</w:t>
      </w:r>
      <w:r w:rsidR="00E441A8" w:rsidRPr="00C46E37">
        <w:rPr>
          <w:color w:val="FF0000"/>
          <w:lang w:val="en-GB"/>
        </w:rPr>
        <w:t xml:space="preserve"> tested yet),</w:t>
      </w:r>
      <w:r w:rsidR="00AC2C07" w:rsidRPr="00C46E37">
        <w:rPr>
          <w:color w:val="FF0000"/>
          <w:lang w:val="en-GB"/>
        </w:rPr>
        <w:t xml:space="preserve"> our approach </w:t>
      </w:r>
      <w:r w:rsidR="00871260">
        <w:rPr>
          <w:color w:val="FF0000"/>
          <w:lang w:val="en-GB"/>
        </w:rPr>
        <w:t>may</w:t>
      </w:r>
      <w:r w:rsidR="00AC2C07" w:rsidRPr="00C46E37">
        <w:rPr>
          <w:color w:val="FF0000"/>
          <w:lang w:val="en-GB"/>
        </w:rPr>
        <w:t xml:space="preserve"> deal with several trait states (in our case up to five</w:t>
      </w:r>
      <w:r w:rsidR="00E441A8" w:rsidRPr="00C46E37">
        <w:rPr>
          <w:color w:val="FF0000"/>
          <w:lang w:val="en-GB"/>
        </w:rPr>
        <w:t xml:space="preserve"> different models associated to five different subtrees</w:t>
      </w:r>
      <w:r w:rsidR="00AC2C07" w:rsidRPr="00C46E37">
        <w:rPr>
          <w:color w:val="FF0000"/>
          <w:lang w:val="en-GB"/>
        </w:rPr>
        <w:t xml:space="preserve">). </w:t>
      </w:r>
      <w:r w:rsidRPr="00C46E37">
        <w:rPr>
          <w:color w:val="FF0000"/>
          <w:lang w:val="en-GB"/>
        </w:rPr>
        <w:t>We have added some lines at the end of the introduction regarding BiChrom</w:t>
      </w:r>
      <w:r w:rsidR="00D05B69" w:rsidRPr="00C46E37">
        <w:rPr>
          <w:color w:val="FF0000"/>
          <w:lang w:val="en-GB"/>
        </w:rPr>
        <w:t xml:space="preserve"> and</w:t>
      </w:r>
      <w:r w:rsidR="00D05B69">
        <w:rPr>
          <w:color w:val="FF0000"/>
          <w:lang w:val="en-GB"/>
        </w:rPr>
        <w:t xml:space="preserve"> ChromoSSE</w:t>
      </w:r>
      <w:r>
        <w:rPr>
          <w:color w:val="FF0000"/>
          <w:lang w:val="en-GB"/>
        </w:rPr>
        <w:t xml:space="preserve"> </w:t>
      </w:r>
      <w:r w:rsidR="00D05B69">
        <w:rPr>
          <w:color w:val="FF0000"/>
          <w:lang w:val="en-GB"/>
        </w:rPr>
        <w:t>and their model</w:t>
      </w:r>
      <w:r>
        <w:rPr>
          <w:color w:val="FF0000"/>
          <w:lang w:val="en-GB"/>
        </w:rPr>
        <w:t xml:space="preserve"> alternatives. Also, see the response to the next point.</w:t>
      </w:r>
    </w:p>
    <w:p w14:paraId="20F67A5F" w14:textId="77777777" w:rsidR="00A8653A" w:rsidRDefault="00A8653A" w:rsidP="00E17490">
      <w:pPr>
        <w:rPr>
          <w:lang w:val="en-GB"/>
        </w:rPr>
      </w:pPr>
    </w:p>
    <w:p w14:paraId="2AC16056" w14:textId="77777777" w:rsidR="00130DB6" w:rsidRPr="00E17490" w:rsidRDefault="00130DB6" w:rsidP="00E17490">
      <w:pPr>
        <w:rPr>
          <w:lang w:val="en-GB"/>
        </w:rPr>
      </w:pPr>
    </w:p>
    <w:p w14:paraId="57998434" w14:textId="77777777" w:rsidR="00130DB6" w:rsidRDefault="00E17490" w:rsidP="00E17490">
      <w:pPr>
        <w:rPr>
          <w:lang w:val="en-GB"/>
        </w:rPr>
      </w:pPr>
      <w:r w:rsidRPr="00E17490">
        <w:rPr>
          <w:lang w:val="en-GB"/>
        </w:rPr>
        <w:t>3) The section in the introduction regarding existing chromosome evolution models is a bit inaccurate -- it is not true that noone has considered more than one model throughout the phylogeny. "Freyman and Hohna (2018) expanded ChromEvol functions with the ChromoSSE package in revBayes (Höhna et al., 2014). This software allows detecting shifts in the mode of chromosome evolution during cladogenesis associated with diversification rate shifts or binary phenotypic character evolution (BiChroM; Zenil-Ferguson et al. 2017). However, none of these new approaches considers the possibility of more than one model of chromosome evolution throughout the phylogeny." Sorry for being picky about this (I wrote ChromoSSE) but ChromoSSE is a reimplementation of the ChromEvol models that allow for a greatly expanded range of chromosome evolution models to be tested. Most significantly it allows for (i) both cladogenetic and anagenetic changes in chromosome number (original ChromEvol only allowed for anagenetic), (ii) for difersification rate shifts to be associated with chromosome changes, and (iii) for BiChrom type models to be integrated with all these other models.</w:t>
      </w:r>
      <w:r w:rsidR="00130DB6">
        <w:rPr>
          <w:lang w:val="en-GB"/>
        </w:rPr>
        <w:t xml:space="preserve"> </w:t>
      </w:r>
    </w:p>
    <w:p w14:paraId="3771AB3D" w14:textId="77777777" w:rsidR="00752DB8" w:rsidRPr="00130DB6" w:rsidRDefault="00752DB8" w:rsidP="00752DB8">
      <w:pPr>
        <w:rPr>
          <w:color w:val="FF0000"/>
          <w:lang w:val="en-GB"/>
        </w:rPr>
      </w:pPr>
      <w:r w:rsidRPr="00130DB6">
        <w:rPr>
          <w:color w:val="FF0000"/>
          <w:lang w:val="en-GB"/>
        </w:rPr>
        <w:t>We</w:t>
      </w:r>
      <w:r w:rsidR="00E441A8">
        <w:rPr>
          <w:color w:val="FF0000"/>
          <w:lang w:val="en-GB"/>
        </w:rPr>
        <w:t xml:space="preserve"> </w:t>
      </w:r>
      <w:r w:rsidR="006979AB">
        <w:rPr>
          <w:color w:val="FF0000"/>
          <w:lang w:val="en-GB"/>
        </w:rPr>
        <w:t xml:space="preserve">thank </w:t>
      </w:r>
      <w:r w:rsidR="00E441A8">
        <w:rPr>
          <w:color w:val="FF0000"/>
          <w:lang w:val="en-GB"/>
        </w:rPr>
        <w:t>reviewer #2</w:t>
      </w:r>
      <w:r w:rsidR="006979AB">
        <w:rPr>
          <w:color w:val="FF0000"/>
          <w:lang w:val="en-GB"/>
        </w:rPr>
        <w:t xml:space="preserve"> for its thorough explanation, and we apologize for our</w:t>
      </w:r>
      <w:r w:rsidR="00041DF0">
        <w:rPr>
          <w:color w:val="FF0000"/>
          <w:lang w:val="en-GB"/>
        </w:rPr>
        <w:t xml:space="preserve"> misunderstanding.</w:t>
      </w:r>
      <w:r w:rsidR="00E441A8">
        <w:rPr>
          <w:color w:val="FF0000"/>
          <w:lang w:val="en-GB"/>
        </w:rPr>
        <w:t xml:space="preserve"> We</w:t>
      </w:r>
      <w:r w:rsidRPr="00130DB6">
        <w:rPr>
          <w:color w:val="FF0000"/>
          <w:lang w:val="en-GB"/>
        </w:rPr>
        <w:t xml:space="preserve"> have improved the explanation of ChromoSSE</w:t>
      </w:r>
      <w:r w:rsidR="00E441A8">
        <w:rPr>
          <w:color w:val="FF0000"/>
          <w:lang w:val="en-GB"/>
        </w:rPr>
        <w:t xml:space="preserve"> and other chromosome evolution models in the introduction</w:t>
      </w:r>
      <w:r w:rsidRPr="00130DB6">
        <w:rPr>
          <w:color w:val="FF0000"/>
          <w:lang w:val="en-GB"/>
        </w:rPr>
        <w:t>.</w:t>
      </w:r>
      <w:r>
        <w:rPr>
          <w:color w:val="FF0000"/>
          <w:lang w:val="en-GB"/>
        </w:rPr>
        <w:t xml:space="preserve"> </w:t>
      </w:r>
      <w:r w:rsidR="00041DF0">
        <w:rPr>
          <w:color w:val="FF0000"/>
          <w:lang w:val="en-GB"/>
        </w:rPr>
        <w:t xml:space="preserve">We were not </w:t>
      </w:r>
      <w:r w:rsidR="006979AB">
        <w:rPr>
          <w:color w:val="FF0000"/>
          <w:lang w:val="en-GB"/>
        </w:rPr>
        <w:t xml:space="preserve">fully </w:t>
      </w:r>
      <w:r w:rsidR="00041DF0">
        <w:rPr>
          <w:color w:val="FF0000"/>
          <w:lang w:val="en-GB"/>
        </w:rPr>
        <w:t>aware of the versatility of ChromoSSE (although this is not empirically tested yet. See more details below).</w:t>
      </w:r>
    </w:p>
    <w:p w14:paraId="1EC30FAA" w14:textId="77777777" w:rsidR="00752DB8" w:rsidRDefault="00752DB8" w:rsidP="00E17490">
      <w:pPr>
        <w:rPr>
          <w:lang w:val="en-GB"/>
        </w:rPr>
      </w:pPr>
    </w:p>
    <w:p w14:paraId="3C3CB1B1" w14:textId="77777777" w:rsidR="000C58E5" w:rsidRDefault="000C58E5" w:rsidP="000C58E5">
      <w:pPr>
        <w:rPr>
          <w:lang w:val="en-GB"/>
        </w:rPr>
      </w:pPr>
      <w:r w:rsidRPr="00E17490">
        <w:rPr>
          <w:lang w:val="en-GB"/>
        </w:rPr>
        <w:t>The basic BiChrom model is basically two different models of chromosome evolution nested in one larger model which allows different rates of chromosome evolution in different clades of the tree. In RevBayes the basic BiChrom model can be expanded to more than a binary shift -- you could apply as many different regimes of chromosome evolution as are computationally possible all on the same tree. The models have been implemented and described but not yet explored empircally. Using such models may allow one to detect the location of shifts in the mode (submodel) of chromosome evolution instead of a priori picking the locations as the authors did for the sedges.</w:t>
      </w:r>
    </w:p>
    <w:p w14:paraId="7F79B155" w14:textId="77777777" w:rsidR="008C5011" w:rsidRPr="00444603" w:rsidRDefault="00E441A8" w:rsidP="00E17490">
      <w:pPr>
        <w:rPr>
          <w:color w:val="FF0000"/>
          <w:lang w:val="en-GB"/>
        </w:rPr>
      </w:pPr>
      <w:r w:rsidRPr="00444603">
        <w:rPr>
          <w:color w:val="FF0000"/>
          <w:lang w:val="en-GB"/>
        </w:rPr>
        <w:t xml:space="preserve">We </w:t>
      </w:r>
      <w:r w:rsidR="00A81D7B">
        <w:rPr>
          <w:color w:val="FF0000"/>
          <w:lang w:val="en-GB"/>
        </w:rPr>
        <w:t>were</w:t>
      </w:r>
      <w:r w:rsidRPr="00444603">
        <w:rPr>
          <w:color w:val="FF0000"/>
          <w:lang w:val="en-GB"/>
        </w:rPr>
        <w:t xml:space="preserve"> only </w:t>
      </w:r>
      <w:r w:rsidR="00A81D7B">
        <w:rPr>
          <w:color w:val="FF0000"/>
          <w:lang w:val="en-GB"/>
        </w:rPr>
        <w:t xml:space="preserve">aware of </w:t>
      </w:r>
      <w:r w:rsidRPr="00444603">
        <w:rPr>
          <w:color w:val="FF0000"/>
          <w:lang w:val="en-GB"/>
        </w:rPr>
        <w:t xml:space="preserve">the basic BiChrom model: basically two different models of chromosome evolution nested in one larger model which allows different rates of chromosome evolution in different clades of the tree. We did not know that the basic BiChrom model can be expanded </w:t>
      </w:r>
      <w:r w:rsidR="00A81D7B" w:rsidRPr="00444603">
        <w:rPr>
          <w:color w:val="FF0000"/>
          <w:lang w:val="en-GB"/>
        </w:rPr>
        <w:t xml:space="preserve">in RevBayes </w:t>
      </w:r>
      <w:r w:rsidRPr="00444603">
        <w:rPr>
          <w:color w:val="FF0000"/>
          <w:lang w:val="en-GB"/>
        </w:rPr>
        <w:t xml:space="preserve">to more than a binary shift. Nevertheless, </w:t>
      </w:r>
      <w:r w:rsidR="008C5011" w:rsidRPr="00444603">
        <w:rPr>
          <w:color w:val="FF0000"/>
          <w:lang w:val="en-GB"/>
        </w:rPr>
        <w:t>although</w:t>
      </w:r>
      <w:r w:rsidRPr="00444603">
        <w:rPr>
          <w:color w:val="FF0000"/>
          <w:lang w:val="en-GB"/>
        </w:rPr>
        <w:t xml:space="preserve"> implemented and described</w:t>
      </w:r>
      <w:r w:rsidR="008C5011" w:rsidRPr="00444603">
        <w:rPr>
          <w:color w:val="FF0000"/>
          <w:lang w:val="en-GB"/>
        </w:rPr>
        <w:t>,</w:t>
      </w:r>
      <w:r w:rsidRPr="00444603">
        <w:rPr>
          <w:color w:val="FF0000"/>
          <w:lang w:val="en-GB"/>
        </w:rPr>
        <w:t xml:space="preserve"> </w:t>
      </w:r>
      <w:r w:rsidR="008C5011" w:rsidRPr="00444603">
        <w:rPr>
          <w:color w:val="FF0000"/>
          <w:lang w:val="en-GB"/>
        </w:rPr>
        <w:t xml:space="preserve">these models have not been </w:t>
      </w:r>
      <w:r w:rsidRPr="00444603">
        <w:rPr>
          <w:color w:val="FF0000"/>
          <w:lang w:val="en-GB"/>
        </w:rPr>
        <w:t>yet explored empir</w:t>
      </w:r>
      <w:r w:rsidR="008C5011" w:rsidRPr="00444603">
        <w:rPr>
          <w:color w:val="FF0000"/>
          <w:lang w:val="en-GB"/>
        </w:rPr>
        <w:t>ically. We are then reticent to use them</w:t>
      </w:r>
      <w:r w:rsidR="001B4D81" w:rsidRPr="00444603">
        <w:rPr>
          <w:color w:val="FF0000"/>
          <w:lang w:val="en-GB"/>
        </w:rPr>
        <w:t xml:space="preserve"> right now (although see below)</w:t>
      </w:r>
      <w:r w:rsidR="008C5011" w:rsidRPr="00444603">
        <w:rPr>
          <w:color w:val="FF0000"/>
          <w:lang w:val="en-GB"/>
        </w:rPr>
        <w:t>.</w:t>
      </w:r>
      <w:r w:rsidR="001B4D81" w:rsidRPr="00444603">
        <w:rPr>
          <w:color w:val="FF0000"/>
          <w:lang w:val="en-GB"/>
        </w:rPr>
        <w:t xml:space="preserve"> </w:t>
      </w:r>
    </w:p>
    <w:p w14:paraId="7A950881" w14:textId="2EB0184A" w:rsidR="00B52DC1" w:rsidRPr="00444603" w:rsidRDefault="00A81D7B" w:rsidP="00E17490">
      <w:pPr>
        <w:rPr>
          <w:color w:val="FF0000"/>
          <w:lang w:val="en-GB"/>
        </w:rPr>
      </w:pPr>
      <w:r>
        <w:rPr>
          <w:color w:val="FF0000"/>
          <w:lang w:val="en-GB"/>
        </w:rPr>
        <w:t>R</w:t>
      </w:r>
      <w:r w:rsidR="00B52DC1" w:rsidRPr="00444603">
        <w:rPr>
          <w:color w:val="FF0000"/>
          <w:lang w:val="en-GB"/>
        </w:rPr>
        <w:t>eviewer #2 also stated that</w:t>
      </w:r>
      <w:r w:rsidR="008C5011" w:rsidRPr="00444603">
        <w:rPr>
          <w:color w:val="FF0000"/>
          <w:lang w:val="en-GB"/>
        </w:rPr>
        <w:t xml:space="preserve"> "</w:t>
      </w:r>
      <w:r w:rsidR="00E441A8" w:rsidRPr="00444603">
        <w:rPr>
          <w:color w:val="FF0000"/>
          <w:lang w:val="en-GB"/>
        </w:rPr>
        <w:t>Using such models may allow one to detect the location of shifts in the mode (submodel) of chromosome evolution instead of a priori picking the locations as the authors did for the sedges</w:t>
      </w:r>
      <w:r w:rsidR="008C5011" w:rsidRPr="00444603">
        <w:rPr>
          <w:color w:val="FF0000"/>
          <w:lang w:val="en-GB"/>
        </w:rPr>
        <w:t>"</w:t>
      </w:r>
      <w:r w:rsidR="00E441A8" w:rsidRPr="00444603">
        <w:rPr>
          <w:color w:val="FF0000"/>
          <w:lang w:val="en-GB"/>
        </w:rPr>
        <w:t>.</w:t>
      </w:r>
      <w:r w:rsidR="008C5011" w:rsidRPr="00444603">
        <w:rPr>
          <w:color w:val="FF0000"/>
          <w:lang w:val="en-GB"/>
        </w:rPr>
        <w:t xml:space="preserve"> If we have a phenotypic trait with two or several states in the phylogeny, we could code the trait states of the species in the </w:t>
      </w:r>
      <w:r w:rsidR="008C5011" w:rsidRPr="00444603">
        <w:rPr>
          <w:color w:val="FF0000"/>
          <w:lang w:val="en-GB"/>
        </w:rPr>
        <w:lastRenderedPageBreak/>
        <w:t xml:space="preserve">phylogeny and check whether or not there </w:t>
      </w:r>
      <w:r>
        <w:rPr>
          <w:color w:val="FF0000"/>
          <w:lang w:val="en-GB"/>
        </w:rPr>
        <w:t xml:space="preserve">are </w:t>
      </w:r>
      <w:r w:rsidR="008C5011" w:rsidRPr="00444603">
        <w:rPr>
          <w:color w:val="FF0000"/>
          <w:lang w:val="en-GB"/>
        </w:rPr>
        <w:t xml:space="preserve">two or </w:t>
      </w:r>
      <w:r w:rsidR="009D7306">
        <w:rPr>
          <w:color w:val="FF0000"/>
          <w:lang w:val="en-GB"/>
        </w:rPr>
        <w:t>more</w:t>
      </w:r>
      <w:r w:rsidR="009D7306" w:rsidRPr="00444603">
        <w:rPr>
          <w:color w:val="FF0000"/>
          <w:lang w:val="en-GB"/>
        </w:rPr>
        <w:t xml:space="preserve"> </w:t>
      </w:r>
      <w:r w:rsidR="008C5011" w:rsidRPr="00444603">
        <w:rPr>
          <w:color w:val="FF0000"/>
          <w:lang w:val="en-GB"/>
        </w:rPr>
        <w:t xml:space="preserve">chromosome evolution </w:t>
      </w:r>
      <w:r w:rsidR="009D7306">
        <w:rPr>
          <w:color w:val="FF0000"/>
          <w:lang w:val="en-GB"/>
        </w:rPr>
        <w:t xml:space="preserve">models </w:t>
      </w:r>
      <w:r w:rsidR="008C5011" w:rsidRPr="00444603">
        <w:rPr>
          <w:color w:val="FF0000"/>
          <w:lang w:val="en-GB"/>
        </w:rPr>
        <w:t xml:space="preserve">in the phylogeny. </w:t>
      </w:r>
      <w:r w:rsidR="001B4D81" w:rsidRPr="00444603">
        <w:rPr>
          <w:color w:val="FF0000"/>
          <w:lang w:val="en-GB"/>
        </w:rPr>
        <w:t>In this study w</w:t>
      </w:r>
      <w:r w:rsidR="008C5011" w:rsidRPr="00444603">
        <w:rPr>
          <w:color w:val="FF0000"/>
          <w:lang w:val="en-GB"/>
        </w:rPr>
        <w:t xml:space="preserve">e are not testing whether or not there </w:t>
      </w:r>
      <w:r w:rsidR="00B52DC1" w:rsidRPr="00444603">
        <w:rPr>
          <w:color w:val="FF0000"/>
          <w:lang w:val="en-GB"/>
        </w:rPr>
        <w:t>are</w:t>
      </w:r>
      <w:r w:rsidR="008C5011" w:rsidRPr="00444603">
        <w:rPr>
          <w:color w:val="FF0000"/>
          <w:lang w:val="en-GB"/>
        </w:rPr>
        <w:t xml:space="preserve"> two or more </w:t>
      </w:r>
      <w:r w:rsidR="00574A6A" w:rsidRPr="00444603">
        <w:rPr>
          <w:color w:val="FF0000"/>
          <w:lang w:val="en-GB"/>
        </w:rPr>
        <w:t xml:space="preserve">models of </w:t>
      </w:r>
      <w:r w:rsidR="008C5011" w:rsidRPr="00444603">
        <w:rPr>
          <w:color w:val="FF0000"/>
          <w:lang w:val="en-GB"/>
        </w:rPr>
        <w:t>chromosome evolution associated to two or more trait states across the phylogeny</w:t>
      </w:r>
      <w:r w:rsidR="00574A6A" w:rsidRPr="00444603">
        <w:rPr>
          <w:color w:val="FF0000"/>
          <w:lang w:val="en-GB"/>
        </w:rPr>
        <w:t xml:space="preserve">. We are mapping chromosome number model transitions in nodes of the phylogeny. If we run BiChrom coding the species in the phylogeny in concordance with the nodes </w:t>
      </w:r>
      <w:r>
        <w:rPr>
          <w:color w:val="FF0000"/>
          <w:lang w:val="en-GB"/>
        </w:rPr>
        <w:t>in</w:t>
      </w:r>
      <w:r w:rsidRPr="00444603">
        <w:rPr>
          <w:color w:val="FF0000"/>
          <w:lang w:val="en-GB"/>
        </w:rPr>
        <w:t xml:space="preserve"> </w:t>
      </w:r>
      <w:r w:rsidR="00574A6A" w:rsidRPr="00444603">
        <w:rPr>
          <w:color w:val="FF0000"/>
          <w:lang w:val="en-GB"/>
        </w:rPr>
        <w:t xml:space="preserve">which the species are nested, we would be also "a priori picking the locations". </w:t>
      </w:r>
      <w:r w:rsidR="00B52DC1" w:rsidRPr="00444603">
        <w:rPr>
          <w:color w:val="FF0000"/>
          <w:lang w:val="en-GB"/>
        </w:rPr>
        <w:t xml:space="preserve">The only possibility could be that we use the hidden states option mentioned in the manual of BiChrom. But this does not seem to be </w:t>
      </w:r>
      <w:r w:rsidR="001B4D81" w:rsidRPr="00444603">
        <w:rPr>
          <w:color w:val="FF0000"/>
          <w:lang w:val="en-GB"/>
        </w:rPr>
        <w:t>empirically</w:t>
      </w:r>
      <w:r w:rsidR="00B52DC1" w:rsidRPr="00444603">
        <w:rPr>
          <w:color w:val="FF0000"/>
          <w:lang w:val="en-GB"/>
        </w:rPr>
        <w:t xml:space="preserve"> tested</w:t>
      </w:r>
      <w:r w:rsidR="001B4D81" w:rsidRPr="00444603">
        <w:rPr>
          <w:color w:val="FF0000"/>
          <w:lang w:val="en-GB"/>
        </w:rPr>
        <w:t xml:space="preserve"> yet</w:t>
      </w:r>
      <w:r w:rsidR="00B52DC1" w:rsidRPr="00444603">
        <w:rPr>
          <w:color w:val="FF0000"/>
          <w:lang w:val="en-GB"/>
        </w:rPr>
        <w:t xml:space="preserve">. </w:t>
      </w:r>
    </w:p>
    <w:p w14:paraId="42743C2B" w14:textId="77777777" w:rsidR="00B52DC1" w:rsidRPr="00444603" w:rsidRDefault="00041DF0" w:rsidP="00E17490">
      <w:pPr>
        <w:rPr>
          <w:color w:val="FF0000"/>
          <w:lang w:val="en-GB"/>
        </w:rPr>
      </w:pPr>
      <w:r w:rsidRPr="00444603">
        <w:rPr>
          <w:color w:val="FF0000"/>
          <w:lang w:val="en-GB"/>
        </w:rPr>
        <w:t>After reading reviewer'</w:t>
      </w:r>
      <w:r w:rsidR="00B52DC1" w:rsidRPr="00444603">
        <w:rPr>
          <w:color w:val="FF0000"/>
          <w:lang w:val="en-GB"/>
        </w:rPr>
        <w:t>s comments (thank you very</w:t>
      </w:r>
      <w:r w:rsidR="00A81D7B">
        <w:rPr>
          <w:color w:val="FF0000"/>
          <w:lang w:val="en-GB"/>
        </w:rPr>
        <w:t xml:space="preserve"> much</w:t>
      </w:r>
      <w:r w:rsidR="00B52DC1" w:rsidRPr="00444603">
        <w:rPr>
          <w:color w:val="FF0000"/>
          <w:lang w:val="en-GB"/>
        </w:rPr>
        <w:t xml:space="preserve">! They </w:t>
      </w:r>
      <w:r w:rsidR="00A81D7B">
        <w:rPr>
          <w:color w:val="FF0000"/>
          <w:lang w:val="en-GB"/>
        </w:rPr>
        <w:t>have been</w:t>
      </w:r>
      <w:r w:rsidR="00B52DC1" w:rsidRPr="00444603">
        <w:rPr>
          <w:color w:val="FF0000"/>
          <w:lang w:val="en-GB"/>
        </w:rPr>
        <w:t xml:space="preserve"> very helpful) we have realized that the combined used of BiChrom and ChromoSSE is more versatile than we previously thought and</w:t>
      </w:r>
      <w:r w:rsidR="0018372C" w:rsidRPr="00444603">
        <w:rPr>
          <w:color w:val="FF0000"/>
          <w:lang w:val="en-GB"/>
        </w:rPr>
        <w:t xml:space="preserve"> </w:t>
      </w:r>
      <w:r w:rsidR="00B52DC1" w:rsidRPr="00444603">
        <w:rPr>
          <w:color w:val="FF0000"/>
          <w:lang w:val="en-GB"/>
        </w:rPr>
        <w:t>could have been optimal to search for different models of chromosome evolution across the phylogeny.</w:t>
      </w:r>
      <w:r w:rsidR="00C47423" w:rsidRPr="00444603">
        <w:rPr>
          <w:color w:val="FF0000"/>
          <w:lang w:val="en-GB"/>
        </w:rPr>
        <w:t xml:space="preserve"> We assume that it will be very tricky to make a search of multiple chromosome number models of evolution associated to multiple hidden states across of all nodes and tips of the phylogeny.</w:t>
      </w:r>
      <w:r w:rsidR="00B52DC1" w:rsidRPr="00444603">
        <w:rPr>
          <w:color w:val="FF0000"/>
          <w:lang w:val="en-GB"/>
        </w:rPr>
        <w:t xml:space="preserve"> </w:t>
      </w:r>
      <w:r w:rsidR="00C47423" w:rsidRPr="00444603">
        <w:rPr>
          <w:color w:val="FF0000"/>
          <w:lang w:val="en-GB"/>
        </w:rPr>
        <w:t>In addition</w:t>
      </w:r>
      <w:r w:rsidR="00B52DC1" w:rsidRPr="00444603">
        <w:rPr>
          <w:color w:val="FF0000"/>
          <w:lang w:val="en-GB"/>
        </w:rPr>
        <w:t xml:space="preserve">, these </w:t>
      </w:r>
      <w:r w:rsidR="001B4D81" w:rsidRPr="00444603">
        <w:rPr>
          <w:color w:val="FF0000"/>
          <w:lang w:val="en-GB"/>
        </w:rPr>
        <w:t xml:space="preserve">complex models (multistate phenotypes </w:t>
      </w:r>
      <w:r w:rsidR="0018372C" w:rsidRPr="00444603">
        <w:rPr>
          <w:color w:val="FF0000"/>
          <w:lang w:val="en-GB"/>
        </w:rPr>
        <w:t>with</w:t>
      </w:r>
      <w:r w:rsidR="001B4D81" w:rsidRPr="00444603">
        <w:rPr>
          <w:color w:val="FF0000"/>
          <w:lang w:val="en-GB"/>
        </w:rPr>
        <w:t xml:space="preserve"> hidden states) have not been empirically tested yet (not even </w:t>
      </w:r>
      <w:r w:rsidR="0018372C" w:rsidRPr="00444603">
        <w:rPr>
          <w:color w:val="FF0000"/>
          <w:lang w:val="en-GB"/>
        </w:rPr>
        <w:t>separately</w:t>
      </w:r>
      <w:r w:rsidR="001B4D81" w:rsidRPr="00444603">
        <w:rPr>
          <w:color w:val="FF0000"/>
          <w:lang w:val="en-GB"/>
        </w:rPr>
        <w:t>). We would like to explore them</w:t>
      </w:r>
      <w:r w:rsidR="00C47423" w:rsidRPr="00444603">
        <w:rPr>
          <w:color w:val="FF0000"/>
          <w:lang w:val="en-GB"/>
        </w:rPr>
        <w:t xml:space="preserve"> </w:t>
      </w:r>
      <w:r w:rsidR="00A81D7B">
        <w:rPr>
          <w:color w:val="FF0000"/>
          <w:lang w:val="en-GB"/>
        </w:rPr>
        <w:t>in depth</w:t>
      </w:r>
      <w:r w:rsidR="00A81D7B" w:rsidRPr="00444603">
        <w:rPr>
          <w:color w:val="FF0000"/>
          <w:lang w:val="en-GB"/>
        </w:rPr>
        <w:t xml:space="preserve"> </w:t>
      </w:r>
      <w:r w:rsidR="001B4D81" w:rsidRPr="00444603">
        <w:rPr>
          <w:color w:val="FF0000"/>
          <w:lang w:val="en-GB"/>
        </w:rPr>
        <w:t xml:space="preserve">in </w:t>
      </w:r>
      <w:r w:rsidR="0018372C" w:rsidRPr="00444603">
        <w:rPr>
          <w:color w:val="FF0000"/>
          <w:lang w:val="en-GB"/>
        </w:rPr>
        <w:t>the near future</w:t>
      </w:r>
      <w:r w:rsidR="00C47423" w:rsidRPr="00444603">
        <w:rPr>
          <w:color w:val="FF0000"/>
          <w:lang w:val="en-GB"/>
        </w:rPr>
        <w:t xml:space="preserve"> and </w:t>
      </w:r>
      <w:r w:rsidR="00A81D7B">
        <w:rPr>
          <w:color w:val="FF0000"/>
          <w:lang w:val="en-GB"/>
        </w:rPr>
        <w:t>hopefully in collaboration with</w:t>
      </w:r>
      <w:r w:rsidR="001B4D81" w:rsidRPr="00444603">
        <w:rPr>
          <w:color w:val="FF0000"/>
          <w:lang w:val="en-GB"/>
        </w:rPr>
        <w:t xml:space="preserve"> William A. Freyman and Sebastian Höhna (authors of ChromoSSE).</w:t>
      </w:r>
      <w:r w:rsidR="0018372C" w:rsidRPr="00444603">
        <w:rPr>
          <w:color w:val="FF0000"/>
          <w:lang w:val="en-GB"/>
        </w:rPr>
        <w:t xml:space="preserve"> </w:t>
      </w:r>
    </w:p>
    <w:p w14:paraId="0035087B" w14:textId="77777777" w:rsidR="00E17490" w:rsidRPr="00444603" w:rsidRDefault="00E17490" w:rsidP="00E17490">
      <w:pPr>
        <w:rPr>
          <w:color w:val="FF0000"/>
          <w:lang w:val="en-US"/>
        </w:rPr>
      </w:pPr>
    </w:p>
    <w:p w14:paraId="0D92F568" w14:textId="77777777" w:rsidR="00752DB8" w:rsidRPr="00E17490" w:rsidRDefault="00752DB8" w:rsidP="00E17490">
      <w:pPr>
        <w:rPr>
          <w:lang w:val="en-GB"/>
        </w:rPr>
      </w:pPr>
    </w:p>
    <w:p w14:paraId="59DD5C64" w14:textId="77777777" w:rsidR="00E17490" w:rsidRPr="00E17490" w:rsidRDefault="00E17490" w:rsidP="00E17490">
      <w:pPr>
        <w:rPr>
          <w:lang w:val="en-GB"/>
        </w:rPr>
      </w:pPr>
      <w:r w:rsidRPr="00E17490">
        <w:rPr>
          <w:lang w:val="en-GB"/>
        </w:rPr>
        <w:t>Minor comments:</w:t>
      </w:r>
    </w:p>
    <w:p w14:paraId="1C2E46B9" w14:textId="77777777" w:rsidR="00E17490" w:rsidRPr="00E17490" w:rsidRDefault="00E17490" w:rsidP="00E17490">
      <w:pPr>
        <w:rPr>
          <w:lang w:val="en-GB"/>
        </w:rPr>
      </w:pPr>
    </w:p>
    <w:p w14:paraId="365BDD75" w14:textId="77777777" w:rsidR="00E17490" w:rsidRDefault="00E17490" w:rsidP="00E17490">
      <w:pPr>
        <w:rPr>
          <w:lang w:val="en-GB"/>
        </w:rPr>
      </w:pPr>
      <w:r w:rsidRPr="00E17490">
        <w:rPr>
          <w:lang w:val="en-GB"/>
        </w:rPr>
        <w:t>Line 66: change "implemented on ChromEvol 2.0 software" to "implemented in the ChromEvol 2.0 software"</w:t>
      </w:r>
    </w:p>
    <w:p w14:paraId="7D4B9875" w14:textId="77777777" w:rsidR="008112CC" w:rsidRPr="008112CC" w:rsidRDefault="008112CC" w:rsidP="00E17490">
      <w:pPr>
        <w:rPr>
          <w:color w:val="FF0000"/>
          <w:lang w:val="en-GB"/>
        </w:rPr>
      </w:pPr>
      <w:r w:rsidRPr="008112CC">
        <w:rPr>
          <w:color w:val="FF0000"/>
          <w:lang w:val="en-GB"/>
        </w:rPr>
        <w:t>Done</w:t>
      </w:r>
      <w:r w:rsidR="007D379F">
        <w:rPr>
          <w:color w:val="FF0000"/>
          <w:lang w:val="en-GB"/>
        </w:rPr>
        <w:t>.</w:t>
      </w:r>
    </w:p>
    <w:p w14:paraId="5824C13B" w14:textId="77777777" w:rsidR="00E17490" w:rsidRPr="00E17490" w:rsidRDefault="00E17490" w:rsidP="00E17490">
      <w:pPr>
        <w:rPr>
          <w:lang w:val="en-GB"/>
        </w:rPr>
      </w:pPr>
    </w:p>
    <w:p w14:paraId="1515D0AC" w14:textId="77777777" w:rsidR="00E17490" w:rsidRPr="00E17490" w:rsidRDefault="00E17490" w:rsidP="00E17490">
      <w:pPr>
        <w:rPr>
          <w:lang w:val="en-GB"/>
        </w:rPr>
      </w:pPr>
      <w:r w:rsidRPr="00E17490">
        <w:rPr>
          <w:lang w:val="en-GB"/>
        </w:rPr>
        <w:t>Line 89: Roalson 2008 cited 3 times</w:t>
      </w:r>
    </w:p>
    <w:p w14:paraId="00F320F8" w14:textId="77777777" w:rsidR="008112CC" w:rsidRPr="008112CC" w:rsidRDefault="007D379F" w:rsidP="008112CC">
      <w:pPr>
        <w:rPr>
          <w:color w:val="FF0000"/>
          <w:lang w:val="en-GB"/>
        </w:rPr>
      </w:pPr>
      <w:r>
        <w:rPr>
          <w:color w:val="FF0000"/>
          <w:lang w:val="en-GB"/>
        </w:rPr>
        <w:t>Corrected.</w:t>
      </w:r>
    </w:p>
    <w:p w14:paraId="0A446C57" w14:textId="77777777" w:rsidR="00E17490" w:rsidRPr="00E17490" w:rsidRDefault="00E17490" w:rsidP="00E17490">
      <w:pPr>
        <w:rPr>
          <w:lang w:val="en-GB"/>
        </w:rPr>
      </w:pPr>
    </w:p>
    <w:p w14:paraId="7DFCF974" w14:textId="77777777" w:rsidR="00E17490" w:rsidRDefault="00E17490" w:rsidP="00E17490">
      <w:pPr>
        <w:rPr>
          <w:lang w:val="en-GB"/>
        </w:rPr>
      </w:pPr>
      <w:r w:rsidRPr="00E17490">
        <w:rPr>
          <w:lang w:val="en-GB"/>
        </w:rPr>
        <w:t>Line 154: I have found that using the most frequent count per species rather than using the full range of counts dramatically decreases uncertainty in inferences. Of course this is true for any type of phylogenetic model when one incorporates intraspecific variability. Perhaps it is outside the scope of this manuscript to rerun the analyses completely, but do you have any idea how well your results hold up when incorporating intraspecific variability in chromosome count?</w:t>
      </w:r>
    </w:p>
    <w:p w14:paraId="6CFAD727" w14:textId="4EA64F70" w:rsidR="001B4D81" w:rsidRPr="007E611C" w:rsidRDefault="001B4D81" w:rsidP="00E17490">
      <w:pPr>
        <w:rPr>
          <w:color w:val="FF0000"/>
          <w:lang w:val="en-GB"/>
        </w:rPr>
      </w:pPr>
      <w:r w:rsidRPr="007E611C">
        <w:rPr>
          <w:color w:val="FF0000"/>
          <w:lang w:val="en-GB"/>
        </w:rPr>
        <w:t xml:space="preserve">Based on our large previous experience with </w:t>
      </w:r>
      <w:r w:rsidR="00E47211">
        <w:rPr>
          <w:color w:val="FF0000"/>
          <w:lang w:val="en-GB"/>
        </w:rPr>
        <w:t>C</w:t>
      </w:r>
      <w:r w:rsidRPr="007E611C">
        <w:rPr>
          <w:color w:val="FF0000"/>
          <w:lang w:val="en-GB"/>
        </w:rPr>
        <w:t>hrom</w:t>
      </w:r>
      <w:r w:rsidR="00E47211">
        <w:rPr>
          <w:color w:val="FF0000"/>
          <w:lang w:val="en-GB"/>
        </w:rPr>
        <w:t>E</w:t>
      </w:r>
      <w:r w:rsidRPr="007E611C">
        <w:rPr>
          <w:color w:val="FF0000"/>
          <w:lang w:val="en-GB"/>
        </w:rPr>
        <w:t>vol</w:t>
      </w:r>
      <w:r w:rsidR="00E47211">
        <w:rPr>
          <w:color w:val="FF0000"/>
          <w:lang w:val="en-GB"/>
        </w:rPr>
        <w:t xml:space="preserve"> (Escudero et al</w:t>
      </w:r>
      <w:r w:rsidR="00781260">
        <w:rPr>
          <w:color w:val="FF0000"/>
          <w:lang w:val="en-GB"/>
        </w:rPr>
        <w:t>. 2014, PLoS One;</w:t>
      </w:r>
      <w:r w:rsidR="00E47211">
        <w:rPr>
          <w:color w:val="FF0000"/>
          <w:lang w:val="en-GB"/>
        </w:rPr>
        <w:t xml:space="preserve"> Escudero et al. 2018, Plant Biology…)</w:t>
      </w:r>
      <w:r w:rsidRPr="007E611C">
        <w:rPr>
          <w:color w:val="FF0000"/>
          <w:lang w:val="en-GB"/>
        </w:rPr>
        <w:t xml:space="preserve">, including the intraspecific variation usually affect largely to the </w:t>
      </w:r>
      <w:r w:rsidR="008B0A9E">
        <w:rPr>
          <w:color w:val="FF0000"/>
          <w:lang w:val="en-GB"/>
        </w:rPr>
        <w:t xml:space="preserve">ancestral state </w:t>
      </w:r>
      <w:r w:rsidRPr="007E611C">
        <w:rPr>
          <w:color w:val="FF0000"/>
          <w:lang w:val="en-GB"/>
        </w:rPr>
        <w:t>chromosome number reconstruction but the inferred model changes little if any.</w:t>
      </w:r>
      <w:r w:rsidR="009D7306" w:rsidRPr="009D7306">
        <w:rPr>
          <w:color w:val="FF0000"/>
          <w:lang w:val="en-GB"/>
        </w:rPr>
        <w:t xml:space="preserve"> </w:t>
      </w:r>
      <w:r w:rsidR="009D7306" w:rsidRPr="007E611C">
        <w:rPr>
          <w:color w:val="FF0000"/>
          <w:lang w:val="en-GB"/>
        </w:rPr>
        <w:t xml:space="preserve">We have also found that using the most frequent count per species rather than using the full range of counts dramatically decreases uncertainty in inferences. </w:t>
      </w:r>
    </w:p>
    <w:p w14:paraId="6E1CED13" w14:textId="77777777" w:rsidR="00D924E9" w:rsidRPr="007E611C" w:rsidRDefault="00D924E9" w:rsidP="00E17490">
      <w:pPr>
        <w:rPr>
          <w:lang w:val="en-US"/>
        </w:rPr>
      </w:pPr>
    </w:p>
    <w:p w14:paraId="66BFE01F" w14:textId="77777777" w:rsidR="00E17490" w:rsidRPr="007E611C" w:rsidRDefault="00E17490" w:rsidP="00E17490">
      <w:pPr>
        <w:rPr>
          <w:lang w:val="en-US"/>
        </w:rPr>
      </w:pPr>
    </w:p>
    <w:p w14:paraId="6A05E697" w14:textId="77777777" w:rsidR="00E17490" w:rsidRDefault="00E17490" w:rsidP="00E17490">
      <w:pPr>
        <w:rPr>
          <w:lang w:val="en-GB"/>
        </w:rPr>
      </w:pPr>
      <w:r w:rsidRPr="008A7485">
        <w:rPr>
          <w:lang w:val="en-GB"/>
        </w:rPr>
        <w:br/>
      </w:r>
      <w:r w:rsidRPr="00E17490">
        <w:rPr>
          <w:lang w:val="en-GB"/>
        </w:rPr>
        <w:t>-</w:t>
      </w:r>
      <w:r w:rsidRPr="00E17490">
        <w:rPr>
          <w:b/>
          <w:bCs/>
          <w:lang w:val="en-GB"/>
        </w:rPr>
        <w:t>Reviewer 3</w:t>
      </w:r>
      <w:r w:rsidRPr="00E17490">
        <w:rPr>
          <w:lang w:val="en-GB"/>
        </w:rPr>
        <w:br/>
      </w:r>
      <w:r w:rsidRPr="00E17490">
        <w:rPr>
          <w:lang w:val="en-GB"/>
        </w:rPr>
        <w:br/>
        <w:t xml:space="preserve">What this paper needs most—what would make it more citable, more broadly interesting—as a revision for clarity of writing. The story does not come out as it should. This is a fascinating story: the transition from chromosome stasis to polyploidy to agmatoploidy, and the potential effects of each on diversification rates. The authors </w:t>
      </w:r>
      <w:r w:rsidRPr="00E17490">
        <w:rPr>
          <w:lang w:val="en-GB"/>
        </w:rPr>
        <w:lastRenderedPageBreak/>
        <w:t>will find this paper more readable and probably more impactful if they tell the story aloud, as though they were telling a packed room full of naturalists. Tell your grandmother this story, and let her imagine she is walking down the branches of the tree of life, seeing chromosomal innovations arise and fall. The reader should feel as though her or she were tunneling down the millions of years of evolutionary history that make sedges who they are. This is a </w:t>
      </w:r>
      <w:r w:rsidRPr="00E17490">
        <w:rPr>
          <w:i/>
          <w:iCs/>
          <w:lang w:val="en-GB"/>
        </w:rPr>
        <w:t>great</w:t>
      </w:r>
      <w:r w:rsidRPr="00E17490">
        <w:rPr>
          <w:lang w:val="en-GB"/>
        </w:rPr>
        <w:t> story: as written, it falls short of its narrative potential, and consequently it not as likely to grab even the scientific reader as strongly as it should. Well cited papers are almost always well written, and they are often quite narrative.</w:t>
      </w:r>
    </w:p>
    <w:p w14:paraId="7F6C2D2E" w14:textId="77777777" w:rsidR="00034B20" w:rsidRPr="007E611C" w:rsidRDefault="005D4A42" w:rsidP="00E17490">
      <w:pPr>
        <w:rPr>
          <w:color w:val="FF0000"/>
          <w:lang w:val="en-GB"/>
        </w:rPr>
      </w:pPr>
      <w:r w:rsidRPr="007E611C">
        <w:rPr>
          <w:color w:val="FF0000"/>
          <w:lang w:val="en-GB"/>
        </w:rPr>
        <w:t xml:space="preserve">We completely agree with the reviewer #3. We have always tried to make papers as easier to read as possible. Nevertheless, sometimes this is quite difficult, especially in studies like this with many </w:t>
      </w:r>
      <w:r w:rsidR="0025472F">
        <w:rPr>
          <w:color w:val="FF0000"/>
          <w:lang w:val="en-GB"/>
        </w:rPr>
        <w:t xml:space="preserve">methodological, </w:t>
      </w:r>
      <w:r w:rsidRPr="007E611C">
        <w:rPr>
          <w:color w:val="FF0000"/>
          <w:lang w:val="en-GB"/>
        </w:rPr>
        <w:t xml:space="preserve">statistical and technical aspects. We have made the maximal effort to </w:t>
      </w:r>
      <w:r w:rsidR="0025472F">
        <w:rPr>
          <w:color w:val="FF0000"/>
          <w:lang w:val="en-GB"/>
        </w:rPr>
        <w:t>take</w:t>
      </w:r>
      <w:r w:rsidRPr="007E611C">
        <w:rPr>
          <w:color w:val="FF0000"/>
          <w:lang w:val="en-GB"/>
        </w:rPr>
        <w:t xml:space="preserve"> t</w:t>
      </w:r>
      <w:r w:rsidR="005A7A20" w:rsidRPr="007E611C">
        <w:rPr>
          <w:color w:val="FF0000"/>
          <w:lang w:val="en-GB"/>
        </w:rPr>
        <w:t xml:space="preserve">his recommendation into account, especially </w:t>
      </w:r>
      <w:r w:rsidR="0025472F">
        <w:rPr>
          <w:color w:val="FF0000"/>
          <w:lang w:val="en-GB"/>
        </w:rPr>
        <w:t>in</w:t>
      </w:r>
      <w:r w:rsidR="005A7A20" w:rsidRPr="007E611C">
        <w:rPr>
          <w:color w:val="FF0000"/>
          <w:lang w:val="en-GB"/>
        </w:rPr>
        <w:t xml:space="preserve"> the Discussion. </w:t>
      </w:r>
      <w:r w:rsidRPr="007E611C">
        <w:rPr>
          <w:color w:val="FF0000"/>
          <w:lang w:val="en-GB"/>
        </w:rPr>
        <w:t xml:space="preserve">For example, we </w:t>
      </w:r>
      <w:r w:rsidR="0025472F">
        <w:rPr>
          <w:color w:val="FF0000"/>
          <w:lang w:val="en-GB"/>
        </w:rPr>
        <w:t xml:space="preserve">have </w:t>
      </w:r>
      <w:r w:rsidR="005A7A20" w:rsidRPr="007E611C">
        <w:rPr>
          <w:color w:val="FF0000"/>
          <w:lang w:val="en-GB"/>
        </w:rPr>
        <w:t xml:space="preserve">changed the subtree nomenclature to clearly </w:t>
      </w:r>
      <w:r w:rsidR="0025472F">
        <w:rPr>
          <w:color w:val="FF0000"/>
          <w:lang w:val="en-GB"/>
        </w:rPr>
        <w:t>identify</w:t>
      </w:r>
      <w:r w:rsidR="005A7A20" w:rsidRPr="007E611C">
        <w:rPr>
          <w:color w:val="FF0000"/>
          <w:lang w:val="en-GB"/>
        </w:rPr>
        <w:t xml:space="preserve"> the clade or lineage that we were describing.</w:t>
      </w:r>
      <w:r w:rsidR="00D8168A" w:rsidRPr="007E611C">
        <w:rPr>
          <w:color w:val="FF0000"/>
          <w:lang w:val="en-GB"/>
        </w:rPr>
        <w:t xml:space="preserve"> We believe </w:t>
      </w:r>
      <w:r w:rsidRPr="007E611C">
        <w:rPr>
          <w:color w:val="FF0000"/>
          <w:lang w:val="en-GB"/>
        </w:rPr>
        <w:t xml:space="preserve">that </w:t>
      </w:r>
      <w:r w:rsidR="00D8168A" w:rsidRPr="007E611C">
        <w:rPr>
          <w:color w:val="FF0000"/>
          <w:lang w:val="en-GB"/>
        </w:rPr>
        <w:t xml:space="preserve">this </w:t>
      </w:r>
      <w:r w:rsidRPr="007E611C">
        <w:rPr>
          <w:color w:val="FF0000"/>
          <w:lang w:val="en-GB"/>
        </w:rPr>
        <w:t>change and others</w:t>
      </w:r>
      <w:r w:rsidR="0025472F">
        <w:rPr>
          <w:color w:val="FF0000"/>
          <w:lang w:val="en-GB"/>
        </w:rPr>
        <w:t xml:space="preserve"> included in the present revision</w:t>
      </w:r>
      <w:r w:rsidRPr="007E611C">
        <w:rPr>
          <w:color w:val="FF0000"/>
          <w:lang w:val="en-GB"/>
        </w:rPr>
        <w:t xml:space="preserve"> </w:t>
      </w:r>
      <w:r w:rsidR="00D8168A" w:rsidRPr="007E611C">
        <w:rPr>
          <w:color w:val="FF0000"/>
          <w:lang w:val="en-GB"/>
        </w:rPr>
        <w:t>w</w:t>
      </w:r>
      <w:r w:rsidR="0025472F">
        <w:rPr>
          <w:color w:val="FF0000"/>
          <w:lang w:val="en-GB"/>
        </w:rPr>
        <w:t>ill</w:t>
      </w:r>
      <w:r w:rsidR="00D8168A" w:rsidRPr="007E611C">
        <w:rPr>
          <w:color w:val="FF0000"/>
          <w:lang w:val="en-GB"/>
        </w:rPr>
        <w:t xml:space="preserve"> make the manuscript more readable. </w:t>
      </w:r>
      <w:r w:rsidRPr="007E611C">
        <w:rPr>
          <w:color w:val="FF0000"/>
          <w:lang w:val="en-GB"/>
        </w:rPr>
        <w:t>Thanks!</w:t>
      </w:r>
    </w:p>
    <w:p w14:paraId="740E475A" w14:textId="77777777" w:rsidR="00BD3ABF" w:rsidRPr="005A7A20" w:rsidRDefault="00BD3ABF" w:rsidP="00E17490">
      <w:pPr>
        <w:rPr>
          <w:lang w:val="en-GB"/>
        </w:rPr>
      </w:pPr>
    </w:p>
    <w:p w14:paraId="62D43B75" w14:textId="77777777" w:rsidR="00E17490" w:rsidRDefault="00E17490" w:rsidP="00E17490">
      <w:pPr>
        <w:rPr>
          <w:lang w:val="en-GB"/>
        </w:rPr>
      </w:pPr>
      <w:r w:rsidRPr="00E17490">
        <w:rPr>
          <w:lang w:val="en-GB"/>
        </w:rPr>
        <w:t>Going along with this, I encourage the authors to revisit figure 2. What in the Sam Hill is Linear_Rate_Demi_Est to the uninformed reader? I work on this stuff, and I had to look it up! Avoid jargon when you don’t need to use jargon. And all those statistics on the right side? Those belong in a caption or a table. You have SUCH A GREAT STORY! Give the reader a figure to salivate over!!</w:t>
      </w:r>
    </w:p>
    <w:p w14:paraId="02F9E9C6" w14:textId="77777777" w:rsidR="00B64DD3" w:rsidRPr="00F85AE6" w:rsidRDefault="005D4A42" w:rsidP="00E17490">
      <w:pPr>
        <w:rPr>
          <w:lang w:val="en-GB"/>
        </w:rPr>
      </w:pPr>
      <w:r>
        <w:rPr>
          <w:color w:val="FF0000"/>
          <w:lang w:val="en-GB"/>
        </w:rPr>
        <w:t>Thank you very much for th</w:t>
      </w:r>
      <w:r w:rsidR="00922CF2">
        <w:rPr>
          <w:color w:val="FF0000"/>
          <w:lang w:val="en-GB"/>
        </w:rPr>
        <w:t>is encouraging</w:t>
      </w:r>
      <w:r>
        <w:rPr>
          <w:color w:val="FF0000"/>
          <w:lang w:val="en-GB"/>
        </w:rPr>
        <w:t xml:space="preserve"> comment! </w:t>
      </w:r>
      <w:r w:rsidR="00922CF2">
        <w:rPr>
          <w:color w:val="FF0000"/>
          <w:lang w:val="en-GB"/>
        </w:rPr>
        <w:t>Since</w:t>
      </w:r>
      <w:r w:rsidR="00F85AE6" w:rsidRPr="00F85AE6">
        <w:rPr>
          <w:color w:val="FF0000"/>
          <w:lang w:val="en-GB"/>
        </w:rPr>
        <w:t xml:space="preserve"> the parameters results </w:t>
      </w:r>
      <w:r w:rsidR="00742680">
        <w:rPr>
          <w:color w:val="FF0000"/>
          <w:lang w:val="en-GB"/>
        </w:rPr>
        <w:t xml:space="preserve">to which the reviewer refers </w:t>
      </w:r>
      <w:r>
        <w:rPr>
          <w:color w:val="FF0000"/>
          <w:lang w:val="en-GB"/>
        </w:rPr>
        <w:t xml:space="preserve">(previously </w:t>
      </w:r>
      <w:r w:rsidR="00F85AE6" w:rsidRPr="00F85AE6">
        <w:rPr>
          <w:color w:val="FF0000"/>
          <w:lang w:val="en-GB"/>
        </w:rPr>
        <w:t>show</w:t>
      </w:r>
      <w:r>
        <w:rPr>
          <w:color w:val="FF0000"/>
          <w:lang w:val="en-GB"/>
        </w:rPr>
        <w:t>n</w:t>
      </w:r>
      <w:r w:rsidR="00F85AE6" w:rsidRPr="00F85AE6">
        <w:rPr>
          <w:color w:val="FF0000"/>
          <w:lang w:val="en-GB"/>
        </w:rPr>
        <w:t xml:space="preserve"> on the right part of </w:t>
      </w:r>
      <w:r w:rsidR="00346258">
        <w:rPr>
          <w:color w:val="FF0000"/>
          <w:lang w:val="en-GB"/>
        </w:rPr>
        <w:t>figure 2</w:t>
      </w:r>
      <w:r w:rsidR="00742680">
        <w:rPr>
          <w:color w:val="FF0000"/>
          <w:lang w:val="en-GB"/>
        </w:rPr>
        <w:t>)</w:t>
      </w:r>
      <w:r w:rsidR="00F85AE6" w:rsidRPr="00F85AE6">
        <w:rPr>
          <w:color w:val="FF0000"/>
          <w:lang w:val="en-GB"/>
        </w:rPr>
        <w:t xml:space="preserve"> are also present in the Appendix E</w:t>
      </w:r>
      <w:r w:rsidR="00742680">
        <w:rPr>
          <w:color w:val="FF0000"/>
          <w:lang w:val="en-GB"/>
        </w:rPr>
        <w:t>,</w:t>
      </w:r>
      <w:r w:rsidR="00F85AE6" w:rsidRPr="00F85AE6">
        <w:rPr>
          <w:color w:val="FF0000"/>
          <w:lang w:val="en-GB"/>
        </w:rPr>
        <w:t xml:space="preserve"> we opt</w:t>
      </w:r>
      <w:r>
        <w:rPr>
          <w:color w:val="FF0000"/>
          <w:lang w:val="en-GB"/>
        </w:rPr>
        <w:t>ed</w:t>
      </w:r>
      <w:r w:rsidR="00F85AE6" w:rsidRPr="00F85AE6">
        <w:rPr>
          <w:color w:val="FF0000"/>
          <w:lang w:val="en-GB"/>
        </w:rPr>
        <w:t xml:space="preserve"> for </w:t>
      </w:r>
      <w:r w:rsidR="00346258">
        <w:rPr>
          <w:color w:val="FF0000"/>
          <w:lang w:val="en-GB"/>
        </w:rPr>
        <w:t>dropping them off</w:t>
      </w:r>
      <w:r w:rsidR="00F85AE6" w:rsidRPr="00F85AE6">
        <w:rPr>
          <w:color w:val="FF0000"/>
          <w:lang w:val="en-GB"/>
        </w:rPr>
        <w:t xml:space="preserve"> the figure, </w:t>
      </w:r>
      <w:r w:rsidR="00742680">
        <w:rPr>
          <w:color w:val="FF0000"/>
          <w:lang w:val="en-GB"/>
        </w:rPr>
        <w:t>as suggested by the reviewer. We have</w:t>
      </w:r>
      <w:r w:rsidR="00F85AE6" w:rsidRPr="00F85AE6">
        <w:rPr>
          <w:color w:val="FF0000"/>
          <w:lang w:val="en-GB"/>
        </w:rPr>
        <w:t xml:space="preserve"> add</w:t>
      </w:r>
      <w:r>
        <w:rPr>
          <w:color w:val="FF0000"/>
          <w:lang w:val="en-GB"/>
        </w:rPr>
        <w:t>ed</w:t>
      </w:r>
      <w:r w:rsidR="00F85AE6" w:rsidRPr="00F85AE6">
        <w:rPr>
          <w:color w:val="FF0000"/>
          <w:lang w:val="en-GB"/>
        </w:rPr>
        <w:t xml:space="preserve"> a brief explanation </w:t>
      </w:r>
      <w:r w:rsidR="00742680">
        <w:rPr>
          <w:color w:val="FF0000"/>
          <w:lang w:val="en-GB"/>
        </w:rPr>
        <w:t xml:space="preserve">instead </w:t>
      </w:r>
      <w:r w:rsidR="00922CF2">
        <w:rPr>
          <w:color w:val="FF0000"/>
          <w:lang w:val="en-GB"/>
        </w:rPr>
        <w:t>about</w:t>
      </w:r>
      <w:r w:rsidR="00F85AE6" w:rsidRPr="00F85AE6">
        <w:rPr>
          <w:color w:val="FF0000"/>
          <w:lang w:val="en-GB"/>
        </w:rPr>
        <w:t xml:space="preserve"> what those values mean</w:t>
      </w:r>
      <w:r w:rsidR="00922CF2">
        <w:rPr>
          <w:color w:val="FF0000"/>
          <w:lang w:val="en-GB"/>
        </w:rPr>
        <w:t>,</w:t>
      </w:r>
      <w:r w:rsidR="00F85AE6" w:rsidRPr="00F85AE6">
        <w:rPr>
          <w:color w:val="FF0000"/>
          <w:lang w:val="en-GB"/>
        </w:rPr>
        <w:t xml:space="preserve"> in order to make the figure more understandable for the broad </w:t>
      </w:r>
      <w:r w:rsidR="00F85AE6" w:rsidRPr="003839E8">
        <w:rPr>
          <w:color w:val="FF0000"/>
          <w:lang w:val="en-GB"/>
        </w:rPr>
        <w:t>audience.</w:t>
      </w:r>
      <w:r>
        <w:rPr>
          <w:color w:val="FF0000"/>
          <w:lang w:val="en-GB"/>
        </w:rPr>
        <w:t xml:space="preserve"> We </w:t>
      </w:r>
      <w:r w:rsidR="00742680">
        <w:rPr>
          <w:color w:val="FF0000"/>
          <w:lang w:val="en-GB"/>
        </w:rPr>
        <w:t>believe that the new, revised version of the figure will fulfil the reviewer#3´s view.</w:t>
      </w:r>
      <w:r>
        <w:rPr>
          <w:color w:val="FF0000"/>
          <w:lang w:val="en-GB"/>
        </w:rPr>
        <w:t xml:space="preserve"> </w:t>
      </w:r>
    </w:p>
    <w:p w14:paraId="488A047B" w14:textId="77777777" w:rsidR="00B64DD3" w:rsidRPr="00F85AE6" w:rsidRDefault="00B64DD3" w:rsidP="00E17490">
      <w:pPr>
        <w:rPr>
          <w:lang w:val="en-GB"/>
        </w:rPr>
      </w:pPr>
    </w:p>
    <w:p w14:paraId="71DABB53" w14:textId="77777777" w:rsidR="00E17490" w:rsidRPr="008B0A9E" w:rsidRDefault="00E17490" w:rsidP="00E17490">
      <w:pPr>
        <w:rPr>
          <w:lang w:val="en-US"/>
        </w:rPr>
      </w:pPr>
      <w:r w:rsidRPr="00E17490">
        <w:rPr>
          <w:lang w:val="en-GB"/>
        </w:rPr>
        <w:t xml:space="preserve">Overall, very nice work. I look forward to seeing this in press. </w:t>
      </w:r>
      <w:r w:rsidRPr="008B0A9E">
        <w:rPr>
          <w:lang w:val="en-US"/>
        </w:rPr>
        <w:t>A few specific comments follow:</w:t>
      </w:r>
    </w:p>
    <w:p w14:paraId="6F514B6C" w14:textId="77777777" w:rsidR="00E17490" w:rsidRPr="008B0A9E" w:rsidRDefault="00E17490" w:rsidP="00E17490">
      <w:pPr>
        <w:rPr>
          <w:lang w:val="en-US"/>
        </w:rPr>
      </w:pPr>
    </w:p>
    <w:p w14:paraId="1CC75A35" w14:textId="77777777" w:rsidR="00E17490" w:rsidRPr="008B0A9E" w:rsidRDefault="00E17490" w:rsidP="00E17490">
      <w:pPr>
        <w:rPr>
          <w:lang w:val="en-US"/>
        </w:rPr>
      </w:pPr>
      <w:r w:rsidRPr="008B0A9E">
        <w:rPr>
          <w:b/>
          <w:bCs/>
          <w:lang w:val="en-US"/>
        </w:rPr>
        <w:t>ABSTRACT</w:t>
      </w:r>
    </w:p>
    <w:p w14:paraId="26DC735B" w14:textId="77777777" w:rsidR="00E17490" w:rsidRDefault="00E17490" w:rsidP="00E17490">
      <w:pPr>
        <w:rPr>
          <w:lang w:val="en-GB"/>
        </w:rPr>
      </w:pPr>
      <w:r w:rsidRPr="00E17490">
        <w:rPr>
          <w:lang w:val="en-GB"/>
        </w:rPr>
        <w:t>It’s not clear what models you are pitting against each other, and consequently what alternative hypotheses you are testing. In a sentence or two, give the reader information about what hypotheses and / or models you are evaluating. “Alternative hypotheses of chromosome evolution are significantly supported against the null hypothesis of a single model” is too vague… and not even strictly correct. A heterogeneous model, one where each of many clades has a complex model that differs from the others, is itself a single model, just a more complicated one.</w:t>
      </w:r>
    </w:p>
    <w:p w14:paraId="72422433" w14:textId="77777777" w:rsidR="00A634C2" w:rsidRPr="00A634C2" w:rsidRDefault="00A634C2" w:rsidP="00E17490">
      <w:pPr>
        <w:rPr>
          <w:color w:val="FF0000"/>
          <w:lang w:val="en-GB"/>
        </w:rPr>
      </w:pPr>
      <w:r w:rsidRPr="00A634C2">
        <w:rPr>
          <w:color w:val="FF0000"/>
          <w:lang w:val="en-GB"/>
        </w:rPr>
        <w:t>Done</w:t>
      </w:r>
      <w:r w:rsidR="00922CF2">
        <w:rPr>
          <w:color w:val="FF0000"/>
          <w:lang w:val="en-GB"/>
        </w:rPr>
        <w:t>.</w:t>
      </w:r>
    </w:p>
    <w:p w14:paraId="6E73B6EE" w14:textId="77777777" w:rsidR="00E17490" w:rsidRPr="00E17490" w:rsidRDefault="00E17490" w:rsidP="00E17490">
      <w:pPr>
        <w:rPr>
          <w:lang w:val="en-GB"/>
        </w:rPr>
      </w:pPr>
    </w:p>
    <w:p w14:paraId="683DB2C8" w14:textId="77777777" w:rsidR="00E17490" w:rsidRDefault="00E17490" w:rsidP="00E17490">
      <w:pPr>
        <w:rPr>
          <w:lang w:val="en-GB"/>
        </w:rPr>
      </w:pPr>
      <w:r w:rsidRPr="00E17490">
        <w:rPr>
          <w:lang w:val="en-GB"/>
        </w:rPr>
        <w:t>Lines 25-26: “inferred for the complete phylogeny” -- I would change this to “inferred to be homogeneous in rate and process across the complete phylogeny”</w:t>
      </w:r>
    </w:p>
    <w:p w14:paraId="22009945" w14:textId="77777777" w:rsidR="00224188" w:rsidRPr="00224188" w:rsidRDefault="00224188" w:rsidP="00E17490">
      <w:pPr>
        <w:rPr>
          <w:color w:val="FF0000"/>
          <w:lang w:val="en-GB"/>
        </w:rPr>
      </w:pPr>
      <w:r w:rsidRPr="00224188">
        <w:rPr>
          <w:color w:val="FF0000"/>
          <w:lang w:val="en-GB"/>
        </w:rPr>
        <w:t>Done</w:t>
      </w:r>
      <w:r w:rsidR="00922CF2">
        <w:rPr>
          <w:color w:val="FF0000"/>
          <w:lang w:val="en-GB"/>
        </w:rPr>
        <w:t>.</w:t>
      </w:r>
    </w:p>
    <w:p w14:paraId="0C04B427" w14:textId="77777777" w:rsidR="00E17490" w:rsidRPr="00E17490" w:rsidRDefault="00E17490" w:rsidP="00E17490">
      <w:pPr>
        <w:rPr>
          <w:lang w:val="en-GB"/>
        </w:rPr>
      </w:pPr>
    </w:p>
    <w:p w14:paraId="2B7FE59B" w14:textId="77777777" w:rsidR="00E17490" w:rsidRPr="008B0A9E" w:rsidRDefault="00E17490" w:rsidP="00E17490">
      <w:pPr>
        <w:rPr>
          <w:lang w:val="en-US"/>
        </w:rPr>
      </w:pPr>
      <w:r w:rsidRPr="008B0A9E">
        <w:rPr>
          <w:b/>
          <w:bCs/>
          <w:lang w:val="en-US"/>
        </w:rPr>
        <w:t>INTRODUCTION</w:t>
      </w:r>
    </w:p>
    <w:p w14:paraId="64982FF1" w14:textId="77777777" w:rsidR="00E17490" w:rsidRDefault="00E17490" w:rsidP="00E17490">
      <w:pPr>
        <w:rPr>
          <w:lang w:val="en-GB"/>
        </w:rPr>
      </w:pPr>
      <w:r w:rsidRPr="00E17490">
        <w:rPr>
          <w:lang w:val="en-GB"/>
        </w:rPr>
        <w:t>line 41: “are related to” s/b “are in many cases correlated with”</w:t>
      </w:r>
    </w:p>
    <w:p w14:paraId="3D741914" w14:textId="77777777" w:rsidR="00375AA0" w:rsidRPr="008112CC" w:rsidRDefault="00375AA0" w:rsidP="00375AA0">
      <w:pPr>
        <w:rPr>
          <w:color w:val="FF0000"/>
          <w:lang w:val="en-GB"/>
        </w:rPr>
      </w:pPr>
      <w:r w:rsidRPr="008112CC">
        <w:rPr>
          <w:color w:val="FF0000"/>
          <w:lang w:val="en-GB"/>
        </w:rPr>
        <w:t>Done</w:t>
      </w:r>
      <w:r w:rsidR="00922CF2">
        <w:rPr>
          <w:color w:val="FF0000"/>
          <w:lang w:val="en-GB"/>
        </w:rPr>
        <w:t>.</w:t>
      </w:r>
    </w:p>
    <w:p w14:paraId="29F2D6A7" w14:textId="77777777" w:rsidR="00375AA0" w:rsidRPr="00E17490" w:rsidRDefault="00375AA0" w:rsidP="00E17490">
      <w:pPr>
        <w:rPr>
          <w:lang w:val="en-GB"/>
        </w:rPr>
      </w:pPr>
    </w:p>
    <w:p w14:paraId="64219BF5" w14:textId="77777777" w:rsidR="00E17490" w:rsidRPr="00E17490" w:rsidRDefault="00E17490" w:rsidP="00E17490">
      <w:pPr>
        <w:rPr>
          <w:lang w:val="en-GB"/>
        </w:rPr>
      </w:pPr>
      <w:r w:rsidRPr="00E17490">
        <w:rPr>
          <w:lang w:val="en-GB"/>
        </w:rPr>
        <w:lastRenderedPageBreak/>
        <w:t>line 45: “linkage disequilibrium” s/b “linkage”</w:t>
      </w:r>
    </w:p>
    <w:p w14:paraId="7868F74B" w14:textId="77777777" w:rsidR="00375AA0" w:rsidRPr="008112CC" w:rsidRDefault="00375AA0" w:rsidP="00375AA0">
      <w:pPr>
        <w:rPr>
          <w:color w:val="FF0000"/>
          <w:lang w:val="en-GB"/>
        </w:rPr>
      </w:pPr>
      <w:r w:rsidRPr="008112CC">
        <w:rPr>
          <w:color w:val="FF0000"/>
          <w:lang w:val="en-GB"/>
        </w:rPr>
        <w:t>Done</w:t>
      </w:r>
      <w:r w:rsidR="00922CF2">
        <w:rPr>
          <w:color w:val="FF0000"/>
          <w:lang w:val="en-GB"/>
        </w:rPr>
        <w:t>.</w:t>
      </w:r>
    </w:p>
    <w:p w14:paraId="6DE3EAA9" w14:textId="77777777" w:rsidR="00375AA0" w:rsidRDefault="00375AA0" w:rsidP="00E17490">
      <w:pPr>
        <w:rPr>
          <w:lang w:val="en-GB"/>
        </w:rPr>
      </w:pPr>
    </w:p>
    <w:p w14:paraId="5BAE3D52" w14:textId="77777777" w:rsidR="00E17490" w:rsidRPr="00E17490" w:rsidRDefault="00E17490" w:rsidP="00E17490">
      <w:pPr>
        <w:rPr>
          <w:lang w:val="en-GB"/>
        </w:rPr>
      </w:pPr>
      <w:r w:rsidRPr="00E17490">
        <w:rPr>
          <w:lang w:val="en-GB"/>
        </w:rPr>
        <w:t>line 46: “amount of gene content” s/b “gene content”</w:t>
      </w:r>
    </w:p>
    <w:p w14:paraId="46734A3B" w14:textId="77777777" w:rsidR="00375AA0" w:rsidRPr="008112CC" w:rsidRDefault="00375AA0" w:rsidP="00375AA0">
      <w:pPr>
        <w:rPr>
          <w:color w:val="FF0000"/>
          <w:lang w:val="en-GB"/>
        </w:rPr>
      </w:pPr>
      <w:r w:rsidRPr="008112CC">
        <w:rPr>
          <w:color w:val="FF0000"/>
          <w:lang w:val="en-GB"/>
        </w:rPr>
        <w:t>Done</w:t>
      </w:r>
      <w:r w:rsidR="00922CF2">
        <w:rPr>
          <w:color w:val="FF0000"/>
          <w:lang w:val="en-GB"/>
        </w:rPr>
        <w:t>.</w:t>
      </w:r>
    </w:p>
    <w:p w14:paraId="4FF3924C" w14:textId="77777777" w:rsidR="00375AA0" w:rsidRDefault="00375AA0" w:rsidP="00E17490">
      <w:pPr>
        <w:rPr>
          <w:lang w:val="en-GB"/>
        </w:rPr>
      </w:pPr>
    </w:p>
    <w:p w14:paraId="4E4057C8" w14:textId="77777777" w:rsidR="00E17490" w:rsidRDefault="00E17490" w:rsidP="00E17490">
      <w:pPr>
        <w:rPr>
          <w:lang w:val="en-GB"/>
        </w:rPr>
      </w:pPr>
      <w:r w:rsidRPr="00BF72B4">
        <w:rPr>
          <w:lang w:val="en-GB"/>
        </w:rPr>
        <w:t>line 66: “on” s/b “in the” … though I would not turn to software so quickly here. Present the methods and models, not the implementations. Imagine a paper saying in paragraph 3, “Rapid statistical phylogenetic inference has recently been implemented in RaxML.” In your case, wouldn’t it be more informative to say, “Statistical methods of inferring the history of lineage diversification and trait evolution have been only recently adapted to chromosome data,” or something of the sort? </w:t>
      </w:r>
      <w:r w:rsidRPr="00BF72B4">
        <w:rPr>
          <w:i/>
          <w:iCs/>
          <w:lang w:val="en-GB"/>
        </w:rPr>
        <w:t>Then</w:t>
      </w:r>
      <w:r w:rsidRPr="00BF72B4">
        <w:rPr>
          <w:lang w:val="en-GB"/>
        </w:rPr>
        <w:t> you can introduce implementations later on.</w:t>
      </w:r>
    </w:p>
    <w:p w14:paraId="15747C42" w14:textId="77777777" w:rsidR="003F2B7D" w:rsidRPr="00A63AFB" w:rsidRDefault="00A63AFB" w:rsidP="00E17490">
      <w:pPr>
        <w:rPr>
          <w:color w:val="FF0000"/>
          <w:lang w:val="en-GB"/>
        </w:rPr>
      </w:pPr>
      <w:r w:rsidRPr="00A63AFB">
        <w:rPr>
          <w:color w:val="FF0000"/>
          <w:lang w:val="en-GB"/>
        </w:rPr>
        <w:t>Done</w:t>
      </w:r>
      <w:r w:rsidR="00922CF2">
        <w:rPr>
          <w:color w:val="FF0000"/>
          <w:lang w:val="en-GB"/>
        </w:rPr>
        <w:t>.</w:t>
      </w:r>
    </w:p>
    <w:p w14:paraId="30CFB955" w14:textId="77777777" w:rsidR="00375AA0" w:rsidRDefault="00375AA0" w:rsidP="00E17490">
      <w:pPr>
        <w:rPr>
          <w:lang w:val="en-GB"/>
        </w:rPr>
      </w:pPr>
    </w:p>
    <w:p w14:paraId="2C05C50D" w14:textId="77777777" w:rsidR="00E17490" w:rsidRPr="00F95FB5" w:rsidRDefault="00E17490" w:rsidP="00E17490">
      <w:pPr>
        <w:rPr>
          <w:lang w:val="en-GB"/>
        </w:rPr>
      </w:pPr>
      <w:r w:rsidRPr="00F95FB5">
        <w:rPr>
          <w:lang w:val="en-GB"/>
        </w:rPr>
        <w:t>Lines 75-75: Again, I wouldn’t characterize this as multiple models: you just introducing model heterogeneity, where parameters drop in and out on different branches of the phylogeny.</w:t>
      </w:r>
    </w:p>
    <w:p w14:paraId="74654F06" w14:textId="77777777" w:rsidR="00375AA0" w:rsidRPr="00F95FB5" w:rsidRDefault="00F95FB5" w:rsidP="00E17490">
      <w:pPr>
        <w:rPr>
          <w:color w:val="FF0000"/>
          <w:lang w:val="en-GB"/>
        </w:rPr>
      </w:pPr>
      <w:r w:rsidRPr="00F95FB5">
        <w:rPr>
          <w:color w:val="FF0000"/>
          <w:lang w:val="en-GB"/>
        </w:rPr>
        <w:t>Done</w:t>
      </w:r>
      <w:r w:rsidR="00922CF2">
        <w:rPr>
          <w:color w:val="FF0000"/>
          <w:lang w:val="en-GB"/>
        </w:rPr>
        <w:t>.</w:t>
      </w:r>
    </w:p>
    <w:p w14:paraId="6D958812" w14:textId="77777777" w:rsidR="00375AA0" w:rsidRDefault="00375AA0" w:rsidP="00E17490">
      <w:pPr>
        <w:rPr>
          <w:lang w:val="en-GB"/>
        </w:rPr>
      </w:pPr>
    </w:p>
    <w:p w14:paraId="1C921426" w14:textId="77777777" w:rsidR="00E17490" w:rsidRDefault="00E17490" w:rsidP="00E17490">
      <w:pPr>
        <w:rPr>
          <w:lang w:val="en-GB"/>
        </w:rPr>
      </w:pPr>
      <w:r w:rsidRPr="00E17490">
        <w:rPr>
          <w:lang w:val="en-GB"/>
        </w:rPr>
        <w:t>Line 84: Delete “Remarkably”</w:t>
      </w:r>
    </w:p>
    <w:p w14:paraId="2B1BC827" w14:textId="77777777" w:rsidR="00375AA0" w:rsidRPr="008112CC" w:rsidRDefault="00375AA0" w:rsidP="00375AA0">
      <w:pPr>
        <w:rPr>
          <w:color w:val="FF0000"/>
          <w:lang w:val="en-GB"/>
        </w:rPr>
      </w:pPr>
      <w:r w:rsidRPr="008112CC">
        <w:rPr>
          <w:color w:val="FF0000"/>
          <w:lang w:val="en-GB"/>
        </w:rPr>
        <w:t>Done</w:t>
      </w:r>
      <w:r w:rsidR="00922CF2">
        <w:rPr>
          <w:color w:val="FF0000"/>
          <w:lang w:val="en-GB"/>
        </w:rPr>
        <w:t>.</w:t>
      </w:r>
    </w:p>
    <w:p w14:paraId="63DA4B8B" w14:textId="77777777" w:rsidR="00375AA0" w:rsidRPr="00E17490" w:rsidRDefault="00375AA0" w:rsidP="00E17490">
      <w:pPr>
        <w:rPr>
          <w:lang w:val="en-GB"/>
        </w:rPr>
      </w:pPr>
    </w:p>
    <w:p w14:paraId="4891095C" w14:textId="77777777" w:rsidR="00E17490" w:rsidRDefault="00E17490" w:rsidP="00E17490">
      <w:pPr>
        <w:rPr>
          <w:lang w:val="en-GB"/>
        </w:rPr>
      </w:pPr>
      <w:r w:rsidRPr="00E17490">
        <w:rPr>
          <w:lang w:val="en-GB"/>
        </w:rPr>
        <w:t>Line 89: I think the citation after the chromosome number range s/b Hipp et al. 2009, not Hipp 2007. Also, check your Roalson 2008, which is printed thrice.</w:t>
      </w:r>
    </w:p>
    <w:p w14:paraId="7F20DD8B" w14:textId="77777777" w:rsidR="00FB3FE3" w:rsidRPr="00367F95" w:rsidRDefault="00FB3FE3" w:rsidP="00FB3FE3">
      <w:pPr>
        <w:rPr>
          <w:color w:val="FF0000"/>
          <w:lang w:val="en-GB"/>
        </w:rPr>
      </w:pPr>
      <w:r w:rsidRPr="00367F95">
        <w:rPr>
          <w:color w:val="FF0000"/>
          <w:lang w:val="en-GB"/>
        </w:rPr>
        <w:t>Done</w:t>
      </w:r>
      <w:r w:rsidR="00922CF2">
        <w:rPr>
          <w:color w:val="FF0000"/>
          <w:lang w:val="en-GB"/>
        </w:rPr>
        <w:t>.</w:t>
      </w:r>
    </w:p>
    <w:p w14:paraId="2AE01682" w14:textId="77777777" w:rsidR="00375AA0" w:rsidRDefault="00375AA0" w:rsidP="00E17490">
      <w:pPr>
        <w:rPr>
          <w:lang w:val="en-GB"/>
        </w:rPr>
      </w:pPr>
    </w:p>
    <w:p w14:paraId="71CC3A30" w14:textId="77777777" w:rsidR="00375AA0" w:rsidRPr="00E17490" w:rsidRDefault="00375AA0" w:rsidP="00E17490">
      <w:pPr>
        <w:rPr>
          <w:lang w:val="en-GB"/>
        </w:rPr>
      </w:pPr>
    </w:p>
    <w:p w14:paraId="42E12FC9" w14:textId="77777777" w:rsidR="00E17490" w:rsidRPr="00367F95" w:rsidRDefault="00E17490" w:rsidP="00E17490">
      <w:pPr>
        <w:rPr>
          <w:lang w:val="en-GB"/>
        </w:rPr>
      </w:pPr>
      <w:r w:rsidRPr="00367F95">
        <w:rPr>
          <w:lang w:val="en-GB"/>
        </w:rPr>
        <w:t>Line 97: “named” s/b “termed”</w:t>
      </w:r>
    </w:p>
    <w:p w14:paraId="53F2FEAC" w14:textId="77777777" w:rsidR="00375AA0" w:rsidRPr="00367F95" w:rsidRDefault="00375AA0" w:rsidP="00375AA0">
      <w:pPr>
        <w:rPr>
          <w:color w:val="FF0000"/>
          <w:lang w:val="en-GB"/>
        </w:rPr>
      </w:pPr>
      <w:r w:rsidRPr="00367F95">
        <w:rPr>
          <w:color w:val="FF0000"/>
          <w:lang w:val="en-GB"/>
        </w:rPr>
        <w:t>Done</w:t>
      </w:r>
      <w:r w:rsidR="00922CF2">
        <w:rPr>
          <w:color w:val="FF0000"/>
          <w:lang w:val="en-GB"/>
        </w:rPr>
        <w:t>.</w:t>
      </w:r>
    </w:p>
    <w:p w14:paraId="2C20DF5B" w14:textId="77777777" w:rsidR="00375AA0" w:rsidRPr="00367F95" w:rsidRDefault="00375AA0" w:rsidP="00E17490">
      <w:pPr>
        <w:rPr>
          <w:lang w:val="en-GB"/>
        </w:rPr>
      </w:pPr>
    </w:p>
    <w:p w14:paraId="04257BDB" w14:textId="77777777" w:rsidR="00E17490" w:rsidRPr="00367F95" w:rsidRDefault="00E17490" w:rsidP="00E17490">
      <w:pPr>
        <w:rPr>
          <w:lang w:val="en-GB"/>
        </w:rPr>
      </w:pPr>
      <w:r w:rsidRPr="00367F95">
        <w:rPr>
          <w:lang w:val="en-GB"/>
        </w:rPr>
        <w:t>Lines 121-122: Not clear what you mean here by “different mechanisms of adaptation.” Be clearer about mechanisms you have in mind, if you can be.</w:t>
      </w:r>
    </w:p>
    <w:p w14:paraId="2D0D3336" w14:textId="77777777" w:rsidR="00375AA0" w:rsidRPr="00367F95" w:rsidRDefault="00367F95" w:rsidP="00E17490">
      <w:pPr>
        <w:rPr>
          <w:color w:val="FF0000"/>
          <w:lang w:val="en-GB"/>
        </w:rPr>
      </w:pPr>
      <w:r w:rsidRPr="00367F95">
        <w:rPr>
          <w:color w:val="FF0000"/>
          <w:lang w:val="en-GB"/>
        </w:rPr>
        <w:t>Done</w:t>
      </w:r>
      <w:r w:rsidR="00922CF2">
        <w:rPr>
          <w:color w:val="FF0000"/>
          <w:lang w:val="en-GB"/>
        </w:rPr>
        <w:t>.</w:t>
      </w:r>
    </w:p>
    <w:p w14:paraId="6E72705D" w14:textId="77777777" w:rsidR="00E17490" w:rsidRPr="00E17490" w:rsidRDefault="00E17490" w:rsidP="00E17490">
      <w:pPr>
        <w:rPr>
          <w:lang w:val="en-GB"/>
        </w:rPr>
      </w:pPr>
    </w:p>
    <w:p w14:paraId="374D8025" w14:textId="77777777" w:rsidR="00E17490" w:rsidRPr="00E17490" w:rsidRDefault="00E17490" w:rsidP="00E17490">
      <w:pPr>
        <w:rPr>
          <w:lang w:val="en-GB"/>
        </w:rPr>
      </w:pPr>
      <w:r w:rsidRPr="00E17490">
        <w:rPr>
          <w:b/>
          <w:bCs/>
          <w:lang w:val="en-GB"/>
        </w:rPr>
        <w:t>MATERIALS AND METHODS</w:t>
      </w:r>
    </w:p>
    <w:p w14:paraId="3339D5B2" w14:textId="77777777" w:rsidR="00E17490" w:rsidRPr="00E17490" w:rsidRDefault="00E17490" w:rsidP="00E17490">
      <w:pPr>
        <w:rPr>
          <w:lang w:val="en-GB"/>
        </w:rPr>
      </w:pPr>
    </w:p>
    <w:p w14:paraId="4CC7E7BA" w14:textId="77777777" w:rsidR="00E17490" w:rsidRDefault="00E17490" w:rsidP="00E17490">
      <w:pPr>
        <w:rPr>
          <w:lang w:val="en-GB"/>
        </w:rPr>
      </w:pPr>
      <w:r w:rsidRPr="00F91A36">
        <w:rPr>
          <w:lang w:val="en-GB"/>
        </w:rPr>
        <w:t>Lines 160-161: do you just mean the likelihood of the model? The wording “determines the probability… along the phylogeny” is odd. I would say the approach uses maximum likelihood to estimate parameters [described in lines 162 ff.].</w:t>
      </w:r>
    </w:p>
    <w:p w14:paraId="2C11B126" w14:textId="77777777" w:rsidR="00F91A36" w:rsidRPr="00F91A36" w:rsidRDefault="00F91A36" w:rsidP="00E17490">
      <w:pPr>
        <w:rPr>
          <w:color w:val="FF0000"/>
          <w:lang w:val="en-GB"/>
        </w:rPr>
      </w:pPr>
      <w:r w:rsidRPr="00F91A36">
        <w:rPr>
          <w:color w:val="FF0000"/>
          <w:lang w:val="en-GB"/>
        </w:rPr>
        <w:t>Done</w:t>
      </w:r>
      <w:r w:rsidR="00922CF2">
        <w:rPr>
          <w:color w:val="FF0000"/>
          <w:lang w:val="en-GB"/>
        </w:rPr>
        <w:t>.</w:t>
      </w:r>
    </w:p>
    <w:p w14:paraId="3DC5CBD5" w14:textId="77777777" w:rsidR="00EA6462" w:rsidRDefault="00EA6462" w:rsidP="00E17490">
      <w:pPr>
        <w:rPr>
          <w:lang w:val="en-GB"/>
        </w:rPr>
      </w:pPr>
    </w:p>
    <w:p w14:paraId="682979BA" w14:textId="77777777" w:rsidR="00EA6462" w:rsidRPr="00E17490" w:rsidRDefault="00EA6462" w:rsidP="00E17490">
      <w:pPr>
        <w:rPr>
          <w:lang w:val="en-GB"/>
        </w:rPr>
      </w:pPr>
    </w:p>
    <w:p w14:paraId="1A2FBC20" w14:textId="77777777" w:rsidR="00E17490" w:rsidRDefault="00E17490" w:rsidP="00E17490">
      <w:pPr>
        <w:rPr>
          <w:lang w:val="en-GB"/>
        </w:rPr>
      </w:pPr>
      <w:r w:rsidRPr="00E17490">
        <w:rPr>
          <w:lang w:val="en-GB"/>
        </w:rPr>
        <w:t>Line 180: “asumptions” is missing an “s”</w:t>
      </w:r>
    </w:p>
    <w:p w14:paraId="3450CC27" w14:textId="77777777" w:rsidR="00EA6462" w:rsidRPr="008112CC" w:rsidRDefault="00EA6462" w:rsidP="00EA6462">
      <w:pPr>
        <w:rPr>
          <w:color w:val="FF0000"/>
          <w:lang w:val="en-GB"/>
        </w:rPr>
      </w:pPr>
      <w:r w:rsidRPr="008112CC">
        <w:rPr>
          <w:color w:val="FF0000"/>
          <w:lang w:val="en-GB"/>
        </w:rPr>
        <w:t>Done</w:t>
      </w:r>
      <w:r w:rsidR="00922CF2">
        <w:rPr>
          <w:color w:val="FF0000"/>
          <w:lang w:val="en-GB"/>
        </w:rPr>
        <w:t>.</w:t>
      </w:r>
    </w:p>
    <w:p w14:paraId="1AB4B44F" w14:textId="77777777" w:rsidR="00EA6462" w:rsidRPr="00E17490" w:rsidRDefault="00EA6462" w:rsidP="00E17490">
      <w:pPr>
        <w:rPr>
          <w:lang w:val="en-GB"/>
        </w:rPr>
      </w:pPr>
    </w:p>
    <w:p w14:paraId="217600C2" w14:textId="77777777" w:rsidR="00E17490" w:rsidRPr="00E17490" w:rsidRDefault="00E17490" w:rsidP="00E17490">
      <w:pPr>
        <w:rPr>
          <w:lang w:val="en-GB"/>
        </w:rPr>
      </w:pPr>
    </w:p>
    <w:p w14:paraId="4707E5F2" w14:textId="77777777" w:rsidR="00E17490" w:rsidRPr="00E17490" w:rsidRDefault="00E17490" w:rsidP="00E17490">
      <w:pPr>
        <w:rPr>
          <w:lang w:val="en-GB"/>
        </w:rPr>
      </w:pPr>
      <w:r w:rsidRPr="00E17490">
        <w:rPr>
          <w:b/>
          <w:bCs/>
          <w:lang w:val="en-GB"/>
        </w:rPr>
        <w:t>RESULTS</w:t>
      </w:r>
    </w:p>
    <w:p w14:paraId="150D5C18" w14:textId="77777777" w:rsidR="00E17490" w:rsidRDefault="00E17490" w:rsidP="00E17490">
      <w:pPr>
        <w:rPr>
          <w:lang w:val="en-GB"/>
        </w:rPr>
      </w:pPr>
      <w:r w:rsidRPr="00E17490">
        <w:rPr>
          <w:lang w:val="en-GB"/>
        </w:rPr>
        <w:t>Lines 222, 225, 231: “relationship” in all three of these lines should be “rate”, I believe.</w:t>
      </w:r>
    </w:p>
    <w:p w14:paraId="3C92BCC4" w14:textId="77777777" w:rsidR="00EA6462" w:rsidRPr="008112CC" w:rsidRDefault="00EA6462" w:rsidP="00EA6462">
      <w:pPr>
        <w:rPr>
          <w:color w:val="FF0000"/>
          <w:lang w:val="en-GB"/>
        </w:rPr>
      </w:pPr>
      <w:r w:rsidRPr="008112CC">
        <w:rPr>
          <w:color w:val="FF0000"/>
          <w:lang w:val="en-GB"/>
        </w:rPr>
        <w:t>Done</w:t>
      </w:r>
      <w:r w:rsidR="00922CF2">
        <w:rPr>
          <w:color w:val="FF0000"/>
          <w:lang w:val="en-GB"/>
        </w:rPr>
        <w:t>.</w:t>
      </w:r>
    </w:p>
    <w:p w14:paraId="64607FF2" w14:textId="77777777" w:rsidR="00EA6462" w:rsidRPr="00E17490" w:rsidRDefault="00EA6462" w:rsidP="00E17490">
      <w:pPr>
        <w:rPr>
          <w:lang w:val="en-GB"/>
        </w:rPr>
      </w:pPr>
    </w:p>
    <w:p w14:paraId="65195176" w14:textId="77777777" w:rsidR="00E17490" w:rsidRPr="00E17490" w:rsidRDefault="00E17490" w:rsidP="00E17490">
      <w:pPr>
        <w:rPr>
          <w:lang w:val="en-GB"/>
        </w:rPr>
      </w:pPr>
    </w:p>
    <w:p w14:paraId="175700F3" w14:textId="77777777" w:rsidR="00E17490" w:rsidRPr="00E17490" w:rsidRDefault="00E17490" w:rsidP="00E17490">
      <w:pPr>
        <w:rPr>
          <w:lang w:val="en-GB"/>
        </w:rPr>
      </w:pPr>
      <w:r w:rsidRPr="00E17490">
        <w:rPr>
          <w:b/>
          <w:bCs/>
          <w:lang w:val="en-GB"/>
        </w:rPr>
        <w:t>DISCUSSION</w:t>
      </w:r>
    </w:p>
    <w:p w14:paraId="7FCC1F06" w14:textId="77777777" w:rsidR="00E17490" w:rsidRDefault="00E17490" w:rsidP="00E17490">
      <w:pPr>
        <w:rPr>
          <w:lang w:val="en-GB"/>
        </w:rPr>
      </w:pPr>
      <w:r w:rsidRPr="00E17490">
        <w:rPr>
          <w:lang w:val="en-GB"/>
        </w:rPr>
        <w:t>Line 242: “than previous” s/b “as previous”</w:t>
      </w:r>
    </w:p>
    <w:p w14:paraId="54CF2496" w14:textId="77777777" w:rsidR="00EA6462" w:rsidRPr="008112CC" w:rsidRDefault="00EA6462" w:rsidP="00EA6462">
      <w:pPr>
        <w:rPr>
          <w:color w:val="FF0000"/>
          <w:lang w:val="en-GB"/>
        </w:rPr>
      </w:pPr>
      <w:r w:rsidRPr="008112CC">
        <w:rPr>
          <w:color w:val="FF0000"/>
          <w:lang w:val="en-GB"/>
        </w:rPr>
        <w:t>Done</w:t>
      </w:r>
      <w:r w:rsidR="00922CF2">
        <w:rPr>
          <w:color w:val="FF0000"/>
          <w:lang w:val="en-GB"/>
        </w:rPr>
        <w:t>.</w:t>
      </w:r>
    </w:p>
    <w:p w14:paraId="29BB6EA0" w14:textId="77777777" w:rsidR="00EA6462" w:rsidRPr="00E17490" w:rsidRDefault="00EA6462" w:rsidP="00E17490">
      <w:pPr>
        <w:rPr>
          <w:lang w:val="en-GB"/>
        </w:rPr>
      </w:pPr>
    </w:p>
    <w:p w14:paraId="168FCBB1" w14:textId="77777777" w:rsidR="00E17490" w:rsidRDefault="00E17490" w:rsidP="00E17490">
      <w:pPr>
        <w:rPr>
          <w:lang w:val="en-GB"/>
        </w:rPr>
      </w:pPr>
      <w:r w:rsidRPr="00E17490">
        <w:rPr>
          <w:lang w:val="en-GB"/>
        </w:rPr>
        <w:t>Line 244: New methodology? I don’t think anything new is being done methodologically… this is good old-fashioned model testing. The new application was in O’Meara et al. 2006, who formalized the censored test, but that was 12 years ago.</w:t>
      </w:r>
    </w:p>
    <w:p w14:paraId="2585F76E" w14:textId="77777777" w:rsidR="00D76CF6" w:rsidRPr="008112CC" w:rsidRDefault="00D76CF6" w:rsidP="00D76CF6">
      <w:pPr>
        <w:rPr>
          <w:color w:val="FF0000"/>
          <w:lang w:val="en-GB"/>
        </w:rPr>
      </w:pPr>
      <w:r w:rsidRPr="008112CC">
        <w:rPr>
          <w:color w:val="FF0000"/>
          <w:lang w:val="en-GB"/>
        </w:rPr>
        <w:t>Done</w:t>
      </w:r>
      <w:r w:rsidR="00922CF2">
        <w:rPr>
          <w:color w:val="FF0000"/>
          <w:lang w:val="en-GB"/>
        </w:rPr>
        <w:t>.</w:t>
      </w:r>
    </w:p>
    <w:p w14:paraId="1F71FE4C" w14:textId="77777777" w:rsidR="00D76CF6" w:rsidRPr="00E17490" w:rsidRDefault="00D76CF6" w:rsidP="00E17490">
      <w:pPr>
        <w:rPr>
          <w:lang w:val="en-GB"/>
        </w:rPr>
      </w:pPr>
    </w:p>
    <w:p w14:paraId="73355A16" w14:textId="77777777" w:rsidR="00E17490" w:rsidRDefault="00E17490" w:rsidP="00E17490">
      <w:pPr>
        <w:rPr>
          <w:lang w:val="en-GB"/>
        </w:rPr>
      </w:pPr>
      <w:r w:rsidRPr="00E17490">
        <w:rPr>
          <w:lang w:val="en-GB"/>
        </w:rPr>
        <w:t>Line 248: “on the sedges’ family” s/b “on the sedge phylogeny”</w:t>
      </w:r>
    </w:p>
    <w:p w14:paraId="60CDEBD6" w14:textId="77777777" w:rsidR="00D76CF6" w:rsidRPr="008112CC" w:rsidRDefault="00D76CF6" w:rsidP="00D76CF6">
      <w:pPr>
        <w:rPr>
          <w:color w:val="FF0000"/>
          <w:lang w:val="en-GB"/>
        </w:rPr>
      </w:pPr>
      <w:r w:rsidRPr="008112CC">
        <w:rPr>
          <w:color w:val="FF0000"/>
          <w:lang w:val="en-GB"/>
        </w:rPr>
        <w:t>Done</w:t>
      </w:r>
      <w:r w:rsidR="00922CF2">
        <w:rPr>
          <w:color w:val="FF0000"/>
          <w:lang w:val="en-GB"/>
        </w:rPr>
        <w:t>.</w:t>
      </w:r>
    </w:p>
    <w:p w14:paraId="56DD55AB" w14:textId="77777777" w:rsidR="00D76CF6" w:rsidRPr="00E17490" w:rsidRDefault="00D76CF6" w:rsidP="00E17490">
      <w:pPr>
        <w:rPr>
          <w:lang w:val="en-GB"/>
        </w:rPr>
      </w:pPr>
    </w:p>
    <w:p w14:paraId="042C74AA" w14:textId="77777777" w:rsidR="00E17490" w:rsidRDefault="00E17490" w:rsidP="00E17490">
      <w:pPr>
        <w:rPr>
          <w:lang w:val="en-GB"/>
        </w:rPr>
      </w:pPr>
      <w:r w:rsidRPr="00E17490">
        <w:rPr>
          <w:lang w:val="en-GB"/>
        </w:rPr>
        <w:t>Lines 249–251: This sentence (“Thus, our approach… as well”) does not follow from the previous. Nothing about this work demonstrates that it is appropriate for finer evolutionary levels. Most certainly it is! But you present it as though the conclusion followe</w:t>
      </w:r>
    </w:p>
    <w:p w14:paraId="388454AE" w14:textId="77777777" w:rsidR="00D76CF6" w:rsidRPr="008112CC" w:rsidRDefault="00D76CF6" w:rsidP="00D76CF6">
      <w:pPr>
        <w:rPr>
          <w:color w:val="FF0000"/>
          <w:lang w:val="en-GB"/>
        </w:rPr>
      </w:pPr>
      <w:r w:rsidRPr="008112CC">
        <w:rPr>
          <w:color w:val="FF0000"/>
          <w:lang w:val="en-GB"/>
        </w:rPr>
        <w:t>Done</w:t>
      </w:r>
      <w:r w:rsidR="00922CF2">
        <w:rPr>
          <w:color w:val="FF0000"/>
          <w:lang w:val="en-GB"/>
        </w:rPr>
        <w:t>.</w:t>
      </w:r>
    </w:p>
    <w:p w14:paraId="47B17685" w14:textId="77777777" w:rsidR="00D76CF6" w:rsidRPr="00E17490" w:rsidRDefault="00D76CF6" w:rsidP="00E17490">
      <w:pPr>
        <w:rPr>
          <w:lang w:val="en-GB"/>
        </w:rPr>
      </w:pPr>
    </w:p>
    <w:p w14:paraId="7E1CA7F3" w14:textId="77777777" w:rsidR="00E17490" w:rsidRPr="00E17490" w:rsidRDefault="00E17490" w:rsidP="00E17490">
      <w:pPr>
        <w:rPr>
          <w:lang w:val="en-GB"/>
        </w:rPr>
      </w:pPr>
    </w:p>
    <w:sectPr w:rsidR="00E17490" w:rsidRPr="00E17490">
      <w:type w:val="continuous"/>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F920D" w14:textId="77777777" w:rsidR="007C722E" w:rsidRDefault="007C722E" w:rsidP="00353A37">
      <w:r>
        <w:separator/>
      </w:r>
    </w:p>
  </w:endnote>
  <w:endnote w:type="continuationSeparator" w:id="0">
    <w:p w14:paraId="27619B31" w14:textId="77777777" w:rsidR="007C722E" w:rsidRDefault="007C722E" w:rsidP="0035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00000007" w:usb1="00000000" w:usb2="00000000" w:usb3="00000000" w:csb0="00000093" w:csb1="00000000"/>
  </w:font>
  <w:font w:name="Liberation Sans">
    <w:charset w:val="00"/>
    <w:family w:val="swiss"/>
    <w:pitch w:val="variable"/>
    <w:sig w:usb0="A00002AF" w:usb1="500078FB" w:usb2="00000000" w:usb3="00000000" w:csb0="0000009F" w:csb1="00000000"/>
  </w:font>
  <w:font w:name="WenQuanYi Micro Hei">
    <w:charset w:val="80"/>
    <w:family w:val="swiss"/>
    <w:pitch w:val="variable"/>
    <w:sig w:usb0="E10002EF" w:usb1="6BDFFCFB" w:usb2="00800036" w:usb3="00000000" w:csb0="003E019F" w:csb1="00000000"/>
  </w:font>
  <w:font w:name="Lohit Hindi">
    <w:altName w:val="Century"/>
    <w:charset w:val="00"/>
    <w:family w:val="auto"/>
    <w:pitch w:val="variable"/>
    <w:sig w:usb0="00000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581D9" w14:textId="77777777" w:rsidR="007C722E" w:rsidRDefault="007C722E" w:rsidP="00353A37">
      <w:r>
        <w:separator/>
      </w:r>
    </w:p>
  </w:footnote>
  <w:footnote w:type="continuationSeparator" w:id="0">
    <w:p w14:paraId="31C52844" w14:textId="77777777" w:rsidR="007C722E" w:rsidRDefault="007C722E" w:rsidP="00353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8D2154F"/>
    <w:multiLevelType w:val="hybridMultilevel"/>
    <w:tmpl w:val="48E025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865981"/>
    <w:multiLevelType w:val="hybridMultilevel"/>
    <w:tmpl w:val="DDFA436C"/>
    <w:lvl w:ilvl="0" w:tplc="C7E09558">
      <w:start w:val="2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47C"/>
    <w:rsid w:val="00006420"/>
    <w:rsid w:val="00013046"/>
    <w:rsid w:val="00033CC4"/>
    <w:rsid w:val="00034836"/>
    <w:rsid w:val="00034B20"/>
    <w:rsid w:val="00041DF0"/>
    <w:rsid w:val="00052FA0"/>
    <w:rsid w:val="000617A3"/>
    <w:rsid w:val="0006774D"/>
    <w:rsid w:val="000758C6"/>
    <w:rsid w:val="00086FE2"/>
    <w:rsid w:val="0009516E"/>
    <w:rsid w:val="000A25F1"/>
    <w:rsid w:val="000A4515"/>
    <w:rsid w:val="000A72D0"/>
    <w:rsid w:val="000C3477"/>
    <w:rsid w:val="000C58E5"/>
    <w:rsid w:val="000C6C80"/>
    <w:rsid w:val="000D13F0"/>
    <w:rsid w:val="000D2866"/>
    <w:rsid w:val="000E44DC"/>
    <w:rsid w:val="000E5DE3"/>
    <w:rsid w:val="000F0153"/>
    <w:rsid w:val="0010259C"/>
    <w:rsid w:val="00103108"/>
    <w:rsid w:val="00105389"/>
    <w:rsid w:val="00112A91"/>
    <w:rsid w:val="00115ACD"/>
    <w:rsid w:val="00130DB6"/>
    <w:rsid w:val="00134D5A"/>
    <w:rsid w:val="00145C6C"/>
    <w:rsid w:val="001533E8"/>
    <w:rsid w:val="001538D1"/>
    <w:rsid w:val="001578E1"/>
    <w:rsid w:val="00161347"/>
    <w:rsid w:val="001763DA"/>
    <w:rsid w:val="00182449"/>
    <w:rsid w:val="0018372C"/>
    <w:rsid w:val="00183DD3"/>
    <w:rsid w:val="00186086"/>
    <w:rsid w:val="00192DA7"/>
    <w:rsid w:val="001A250D"/>
    <w:rsid w:val="001A4439"/>
    <w:rsid w:val="001B0E7F"/>
    <w:rsid w:val="001B4D81"/>
    <w:rsid w:val="001C0CBF"/>
    <w:rsid w:val="001C7F4B"/>
    <w:rsid w:val="001D548B"/>
    <w:rsid w:val="001E5B4F"/>
    <w:rsid w:val="002024A0"/>
    <w:rsid w:val="00214489"/>
    <w:rsid w:val="00224188"/>
    <w:rsid w:val="00224A69"/>
    <w:rsid w:val="00240BCB"/>
    <w:rsid w:val="00240C0F"/>
    <w:rsid w:val="00243182"/>
    <w:rsid w:val="00252202"/>
    <w:rsid w:val="00252824"/>
    <w:rsid w:val="00254374"/>
    <w:rsid w:val="0025472F"/>
    <w:rsid w:val="00256299"/>
    <w:rsid w:val="0026051D"/>
    <w:rsid w:val="00260CB3"/>
    <w:rsid w:val="0026248D"/>
    <w:rsid w:val="00265240"/>
    <w:rsid w:val="00290630"/>
    <w:rsid w:val="00292EED"/>
    <w:rsid w:val="00294B5A"/>
    <w:rsid w:val="0029789C"/>
    <w:rsid w:val="002A462F"/>
    <w:rsid w:val="002A7396"/>
    <w:rsid w:val="002B04CC"/>
    <w:rsid w:val="002B37F7"/>
    <w:rsid w:val="002B49F1"/>
    <w:rsid w:val="002B5458"/>
    <w:rsid w:val="002B77C9"/>
    <w:rsid w:val="002C1F29"/>
    <w:rsid w:val="002C6552"/>
    <w:rsid w:val="002C67D9"/>
    <w:rsid w:val="002E4C9F"/>
    <w:rsid w:val="0030141A"/>
    <w:rsid w:val="00305B9C"/>
    <w:rsid w:val="003104B2"/>
    <w:rsid w:val="00311692"/>
    <w:rsid w:val="00311F0B"/>
    <w:rsid w:val="00321A87"/>
    <w:rsid w:val="00331A0D"/>
    <w:rsid w:val="00340ABF"/>
    <w:rsid w:val="00346258"/>
    <w:rsid w:val="00353A37"/>
    <w:rsid w:val="0036273D"/>
    <w:rsid w:val="00362F97"/>
    <w:rsid w:val="0036658F"/>
    <w:rsid w:val="00367F95"/>
    <w:rsid w:val="00370326"/>
    <w:rsid w:val="00375AA0"/>
    <w:rsid w:val="00376166"/>
    <w:rsid w:val="0038169D"/>
    <w:rsid w:val="003839E8"/>
    <w:rsid w:val="003A4351"/>
    <w:rsid w:val="003B25FD"/>
    <w:rsid w:val="003B4BF6"/>
    <w:rsid w:val="003B65C5"/>
    <w:rsid w:val="003C3833"/>
    <w:rsid w:val="003C7692"/>
    <w:rsid w:val="003D6C6B"/>
    <w:rsid w:val="003E1C05"/>
    <w:rsid w:val="003F078C"/>
    <w:rsid w:val="003F2B7D"/>
    <w:rsid w:val="003F6EE2"/>
    <w:rsid w:val="004067DA"/>
    <w:rsid w:val="00411930"/>
    <w:rsid w:val="004248E2"/>
    <w:rsid w:val="00425105"/>
    <w:rsid w:val="00431ABE"/>
    <w:rsid w:val="00432711"/>
    <w:rsid w:val="00444603"/>
    <w:rsid w:val="004479E0"/>
    <w:rsid w:val="00464C0A"/>
    <w:rsid w:val="00467CD7"/>
    <w:rsid w:val="0047233A"/>
    <w:rsid w:val="0048409B"/>
    <w:rsid w:val="004936AE"/>
    <w:rsid w:val="004938DD"/>
    <w:rsid w:val="0049798C"/>
    <w:rsid w:val="004A3339"/>
    <w:rsid w:val="004B217F"/>
    <w:rsid w:val="004B27C5"/>
    <w:rsid w:val="004B41BD"/>
    <w:rsid w:val="004B7A1B"/>
    <w:rsid w:val="004D3E4C"/>
    <w:rsid w:val="004D66FA"/>
    <w:rsid w:val="004E1A51"/>
    <w:rsid w:val="004E4031"/>
    <w:rsid w:val="004F6506"/>
    <w:rsid w:val="00506B04"/>
    <w:rsid w:val="00506F97"/>
    <w:rsid w:val="005105B6"/>
    <w:rsid w:val="005168B6"/>
    <w:rsid w:val="00526D1F"/>
    <w:rsid w:val="00527514"/>
    <w:rsid w:val="00530A17"/>
    <w:rsid w:val="00532E41"/>
    <w:rsid w:val="00535C05"/>
    <w:rsid w:val="00557920"/>
    <w:rsid w:val="00566096"/>
    <w:rsid w:val="00574A6A"/>
    <w:rsid w:val="0058604B"/>
    <w:rsid w:val="005A3092"/>
    <w:rsid w:val="005A7698"/>
    <w:rsid w:val="005A7A20"/>
    <w:rsid w:val="005C1B2B"/>
    <w:rsid w:val="005C31DF"/>
    <w:rsid w:val="005C499D"/>
    <w:rsid w:val="005D1480"/>
    <w:rsid w:val="005D4A42"/>
    <w:rsid w:val="005D7311"/>
    <w:rsid w:val="005E03F9"/>
    <w:rsid w:val="005E564A"/>
    <w:rsid w:val="005F242D"/>
    <w:rsid w:val="005F57E8"/>
    <w:rsid w:val="00606C78"/>
    <w:rsid w:val="00614F13"/>
    <w:rsid w:val="00615D17"/>
    <w:rsid w:val="00617E75"/>
    <w:rsid w:val="006245BA"/>
    <w:rsid w:val="00632484"/>
    <w:rsid w:val="00632E5D"/>
    <w:rsid w:val="00632F43"/>
    <w:rsid w:val="00656B87"/>
    <w:rsid w:val="00657620"/>
    <w:rsid w:val="006577A0"/>
    <w:rsid w:val="0066407B"/>
    <w:rsid w:val="00675AF2"/>
    <w:rsid w:val="00685A73"/>
    <w:rsid w:val="006979AB"/>
    <w:rsid w:val="006A08B5"/>
    <w:rsid w:val="006A302C"/>
    <w:rsid w:val="006A5B4B"/>
    <w:rsid w:val="006B1EBD"/>
    <w:rsid w:val="006B3E3B"/>
    <w:rsid w:val="006C5CBD"/>
    <w:rsid w:val="006C65D4"/>
    <w:rsid w:val="006D4CD9"/>
    <w:rsid w:val="006E22BA"/>
    <w:rsid w:val="007029CD"/>
    <w:rsid w:val="00707F5C"/>
    <w:rsid w:val="007107E6"/>
    <w:rsid w:val="007115E1"/>
    <w:rsid w:val="00724B65"/>
    <w:rsid w:val="007276FF"/>
    <w:rsid w:val="00742680"/>
    <w:rsid w:val="007445B3"/>
    <w:rsid w:val="007469B1"/>
    <w:rsid w:val="007518A6"/>
    <w:rsid w:val="00752DB8"/>
    <w:rsid w:val="0075660B"/>
    <w:rsid w:val="00763420"/>
    <w:rsid w:val="00764D35"/>
    <w:rsid w:val="00765BAC"/>
    <w:rsid w:val="00767CDC"/>
    <w:rsid w:val="00770541"/>
    <w:rsid w:val="00772258"/>
    <w:rsid w:val="0077477A"/>
    <w:rsid w:val="00781260"/>
    <w:rsid w:val="0078248D"/>
    <w:rsid w:val="007830E1"/>
    <w:rsid w:val="007B0253"/>
    <w:rsid w:val="007B5381"/>
    <w:rsid w:val="007B7162"/>
    <w:rsid w:val="007C722E"/>
    <w:rsid w:val="007C79CF"/>
    <w:rsid w:val="007D379F"/>
    <w:rsid w:val="007D542D"/>
    <w:rsid w:val="007E611C"/>
    <w:rsid w:val="008112CC"/>
    <w:rsid w:val="00812FFE"/>
    <w:rsid w:val="0081363A"/>
    <w:rsid w:val="008157A4"/>
    <w:rsid w:val="00822B26"/>
    <w:rsid w:val="00832C1E"/>
    <w:rsid w:val="00836736"/>
    <w:rsid w:val="00871260"/>
    <w:rsid w:val="00875130"/>
    <w:rsid w:val="00877034"/>
    <w:rsid w:val="00882038"/>
    <w:rsid w:val="00891AA7"/>
    <w:rsid w:val="00892A15"/>
    <w:rsid w:val="008A5D47"/>
    <w:rsid w:val="008A7485"/>
    <w:rsid w:val="008B0A9E"/>
    <w:rsid w:val="008B4AAC"/>
    <w:rsid w:val="008B68BD"/>
    <w:rsid w:val="008C5011"/>
    <w:rsid w:val="008D0D67"/>
    <w:rsid w:val="008D0E70"/>
    <w:rsid w:val="008E6F1A"/>
    <w:rsid w:val="008F6863"/>
    <w:rsid w:val="00902129"/>
    <w:rsid w:val="009145BF"/>
    <w:rsid w:val="00914B7A"/>
    <w:rsid w:val="009170D7"/>
    <w:rsid w:val="0092006C"/>
    <w:rsid w:val="00922CF2"/>
    <w:rsid w:val="00925AB8"/>
    <w:rsid w:val="0093002F"/>
    <w:rsid w:val="00934DF0"/>
    <w:rsid w:val="00937782"/>
    <w:rsid w:val="009452AB"/>
    <w:rsid w:val="009509A8"/>
    <w:rsid w:val="0095421A"/>
    <w:rsid w:val="00956468"/>
    <w:rsid w:val="00957001"/>
    <w:rsid w:val="00965326"/>
    <w:rsid w:val="00975F22"/>
    <w:rsid w:val="00986379"/>
    <w:rsid w:val="00990CEF"/>
    <w:rsid w:val="00992833"/>
    <w:rsid w:val="009B1047"/>
    <w:rsid w:val="009B2A90"/>
    <w:rsid w:val="009B64C9"/>
    <w:rsid w:val="009C0FCE"/>
    <w:rsid w:val="009C4D0A"/>
    <w:rsid w:val="009C4F5F"/>
    <w:rsid w:val="009D2706"/>
    <w:rsid w:val="009D7306"/>
    <w:rsid w:val="009E292C"/>
    <w:rsid w:val="00A056A4"/>
    <w:rsid w:val="00A2654B"/>
    <w:rsid w:val="00A3091D"/>
    <w:rsid w:val="00A37DDE"/>
    <w:rsid w:val="00A5354F"/>
    <w:rsid w:val="00A55A9B"/>
    <w:rsid w:val="00A57364"/>
    <w:rsid w:val="00A634C2"/>
    <w:rsid w:val="00A63AFB"/>
    <w:rsid w:val="00A649C5"/>
    <w:rsid w:val="00A65ECC"/>
    <w:rsid w:val="00A6660A"/>
    <w:rsid w:val="00A74300"/>
    <w:rsid w:val="00A750F7"/>
    <w:rsid w:val="00A770FE"/>
    <w:rsid w:val="00A7721C"/>
    <w:rsid w:val="00A77E2A"/>
    <w:rsid w:val="00A816D1"/>
    <w:rsid w:val="00A81D7B"/>
    <w:rsid w:val="00A85239"/>
    <w:rsid w:val="00A8653A"/>
    <w:rsid w:val="00A971AD"/>
    <w:rsid w:val="00AA3AF2"/>
    <w:rsid w:val="00AA3C14"/>
    <w:rsid w:val="00AA536C"/>
    <w:rsid w:val="00AB4685"/>
    <w:rsid w:val="00AB78D0"/>
    <w:rsid w:val="00AC2C07"/>
    <w:rsid w:val="00AD6ABA"/>
    <w:rsid w:val="00B01693"/>
    <w:rsid w:val="00B107F6"/>
    <w:rsid w:val="00B26F76"/>
    <w:rsid w:val="00B30A00"/>
    <w:rsid w:val="00B51F25"/>
    <w:rsid w:val="00B52DC1"/>
    <w:rsid w:val="00B64DD3"/>
    <w:rsid w:val="00B67BBC"/>
    <w:rsid w:val="00B72E21"/>
    <w:rsid w:val="00B737DE"/>
    <w:rsid w:val="00B830EC"/>
    <w:rsid w:val="00B965A5"/>
    <w:rsid w:val="00BB13F7"/>
    <w:rsid w:val="00BB3418"/>
    <w:rsid w:val="00BD1FAA"/>
    <w:rsid w:val="00BD3ABF"/>
    <w:rsid w:val="00BD4CBA"/>
    <w:rsid w:val="00BE047C"/>
    <w:rsid w:val="00BE1279"/>
    <w:rsid w:val="00BE1B57"/>
    <w:rsid w:val="00BE3425"/>
    <w:rsid w:val="00BF3A3A"/>
    <w:rsid w:val="00BF72B4"/>
    <w:rsid w:val="00C02DDE"/>
    <w:rsid w:val="00C177E2"/>
    <w:rsid w:val="00C2014F"/>
    <w:rsid w:val="00C32BBC"/>
    <w:rsid w:val="00C46E37"/>
    <w:rsid w:val="00C47423"/>
    <w:rsid w:val="00C504D7"/>
    <w:rsid w:val="00C65571"/>
    <w:rsid w:val="00C67E93"/>
    <w:rsid w:val="00C70FFD"/>
    <w:rsid w:val="00C8337C"/>
    <w:rsid w:val="00C846EB"/>
    <w:rsid w:val="00C86FA5"/>
    <w:rsid w:val="00CA12FC"/>
    <w:rsid w:val="00CA2868"/>
    <w:rsid w:val="00CB10D5"/>
    <w:rsid w:val="00CB2372"/>
    <w:rsid w:val="00CD53D7"/>
    <w:rsid w:val="00CF3F73"/>
    <w:rsid w:val="00D05B69"/>
    <w:rsid w:val="00D10126"/>
    <w:rsid w:val="00D15292"/>
    <w:rsid w:val="00D22B6E"/>
    <w:rsid w:val="00D32700"/>
    <w:rsid w:val="00D32AED"/>
    <w:rsid w:val="00D405C0"/>
    <w:rsid w:val="00D533CF"/>
    <w:rsid w:val="00D64790"/>
    <w:rsid w:val="00D71047"/>
    <w:rsid w:val="00D717DF"/>
    <w:rsid w:val="00D76CF6"/>
    <w:rsid w:val="00D8168A"/>
    <w:rsid w:val="00D8584E"/>
    <w:rsid w:val="00D865C1"/>
    <w:rsid w:val="00D87E1F"/>
    <w:rsid w:val="00D90312"/>
    <w:rsid w:val="00D924E9"/>
    <w:rsid w:val="00DB21C7"/>
    <w:rsid w:val="00DB3532"/>
    <w:rsid w:val="00DC2D93"/>
    <w:rsid w:val="00DE5F18"/>
    <w:rsid w:val="00DF2F5D"/>
    <w:rsid w:val="00E04533"/>
    <w:rsid w:val="00E139D8"/>
    <w:rsid w:val="00E15274"/>
    <w:rsid w:val="00E17490"/>
    <w:rsid w:val="00E21C55"/>
    <w:rsid w:val="00E33557"/>
    <w:rsid w:val="00E37DE9"/>
    <w:rsid w:val="00E41598"/>
    <w:rsid w:val="00E42350"/>
    <w:rsid w:val="00E441A8"/>
    <w:rsid w:val="00E47211"/>
    <w:rsid w:val="00E72D65"/>
    <w:rsid w:val="00E777E4"/>
    <w:rsid w:val="00E86F57"/>
    <w:rsid w:val="00E952AA"/>
    <w:rsid w:val="00E96D0B"/>
    <w:rsid w:val="00EA1338"/>
    <w:rsid w:val="00EA1E06"/>
    <w:rsid w:val="00EA31AB"/>
    <w:rsid w:val="00EA3D45"/>
    <w:rsid w:val="00EA3D81"/>
    <w:rsid w:val="00EA6462"/>
    <w:rsid w:val="00EB614C"/>
    <w:rsid w:val="00EB6E63"/>
    <w:rsid w:val="00EB6EB9"/>
    <w:rsid w:val="00EC5FEE"/>
    <w:rsid w:val="00EC6C81"/>
    <w:rsid w:val="00ED0EA6"/>
    <w:rsid w:val="00ED7D16"/>
    <w:rsid w:val="00EF0EC1"/>
    <w:rsid w:val="00EF47A8"/>
    <w:rsid w:val="00EF6AA1"/>
    <w:rsid w:val="00F13BE4"/>
    <w:rsid w:val="00F22F04"/>
    <w:rsid w:val="00F2583B"/>
    <w:rsid w:val="00F31FF7"/>
    <w:rsid w:val="00F32BBA"/>
    <w:rsid w:val="00F4296D"/>
    <w:rsid w:val="00F5353B"/>
    <w:rsid w:val="00F6560A"/>
    <w:rsid w:val="00F67A31"/>
    <w:rsid w:val="00F85AE6"/>
    <w:rsid w:val="00F91A36"/>
    <w:rsid w:val="00F95FB5"/>
    <w:rsid w:val="00FB0CEA"/>
    <w:rsid w:val="00FB3FE3"/>
    <w:rsid w:val="00FC01BD"/>
    <w:rsid w:val="00FC1A94"/>
    <w:rsid w:val="00FF1551"/>
    <w:rsid w:val="00FF44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4C4FED"/>
  <w15:docId w15:val="{5F3D2722-8FA3-4D40-BFA4-6BA26BCF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sz w:val="24"/>
      <w:szCs w:val="24"/>
    </w:rPr>
  </w:style>
  <w:style w:type="paragraph" w:styleId="Ttulo3">
    <w:name w:val="heading 3"/>
    <w:basedOn w:val="Normal"/>
    <w:next w:val="Normal"/>
    <w:link w:val="Ttulo3Car"/>
    <w:uiPriority w:val="9"/>
    <w:semiHidden/>
    <w:unhideWhenUsed/>
    <w:qFormat/>
    <w:rsid w:val="0026051D"/>
    <w:pPr>
      <w:keepNext/>
      <w:spacing w:before="240" w:after="60"/>
      <w:outlineLvl w:val="2"/>
    </w:pPr>
    <w:rPr>
      <w:rFonts w:ascii="Calibri Light" w:hAnsi="Calibri Light"/>
      <w:b/>
      <w:bCs/>
      <w:sz w:val="26"/>
      <w:szCs w:val="26"/>
    </w:rPr>
  </w:style>
  <w:style w:type="paragraph" w:styleId="Ttulo4">
    <w:name w:val="heading 4"/>
    <w:basedOn w:val="Normal"/>
    <w:next w:val="Textoindependiente"/>
    <w:qFormat/>
    <w:pPr>
      <w:keepNext/>
      <w:numPr>
        <w:ilvl w:val="3"/>
        <w:numId w:val="1"/>
      </w:numPr>
      <w:spacing w:line="480" w:lineRule="atLeast"/>
      <w:outlineLvl w:val="3"/>
    </w:pPr>
    <w:rPr>
      <w:b/>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TextocomentarioCar">
    <w:name w:val="Texto comentario Car"/>
    <w:rPr>
      <w:rFonts w:ascii="Times" w:eastAsia="Times" w:hAnsi="Times"/>
    </w:rPr>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paragraph" w:customStyle="1" w:styleId="Heading">
    <w:name w:val="Heading"/>
    <w:basedOn w:val="Normal"/>
    <w:next w:val="Textoindependiente"/>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customStyle="1" w:styleId="Textonotapie1">
    <w:name w:val="Texto nota pie1"/>
    <w:basedOn w:val="Normal"/>
    <w:pPr>
      <w:textAlignment w:val="baseline"/>
    </w:pPr>
    <w:rPr>
      <w:sz w:val="20"/>
      <w:szCs w:val="20"/>
      <w:lang w:val="en-US"/>
    </w:rPr>
  </w:style>
  <w:style w:type="paragraph" w:customStyle="1" w:styleId="BalloonText1">
    <w:name w:val="Balloon Text1"/>
    <w:basedOn w:val="Normal"/>
    <w:rPr>
      <w:rFonts w:ascii="Tahoma" w:hAnsi="Tahoma" w:cs="Tahoma"/>
      <w:sz w:val="16"/>
      <w:szCs w:val="16"/>
    </w:rPr>
  </w:style>
  <w:style w:type="paragraph" w:customStyle="1" w:styleId="Abstract">
    <w:name w:val="Abstract"/>
    <w:basedOn w:val="Normal"/>
    <w:pPr>
      <w:spacing w:before="120"/>
      <w:ind w:left="720" w:right="720" w:firstLine="720"/>
    </w:pPr>
    <w:rPr>
      <w:sz w:val="20"/>
      <w:szCs w:val="20"/>
      <w:lang w:val="en-US" w:eastAsia="en-US"/>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Textocomentario1">
    <w:name w:val="Texto comentario1"/>
    <w:basedOn w:val="Normal"/>
    <w:pPr>
      <w:widowControl w:val="0"/>
    </w:pPr>
    <w:rPr>
      <w:rFonts w:ascii="Times" w:eastAsia="Times" w:hAnsi="Times"/>
      <w:sz w:val="20"/>
      <w:szCs w:val="20"/>
      <w:lang w:val="en-US"/>
    </w:rPr>
  </w:style>
  <w:style w:type="paragraph" w:customStyle="1" w:styleId="Framecontents">
    <w:name w:val="Frame contents"/>
    <w:basedOn w:val="Textoindependiente"/>
  </w:style>
  <w:style w:type="paragraph" w:styleId="Textodeglobo">
    <w:name w:val="Balloon Text"/>
    <w:basedOn w:val="Normal"/>
    <w:link w:val="TextodegloboCar"/>
    <w:uiPriority w:val="99"/>
    <w:semiHidden/>
    <w:unhideWhenUsed/>
    <w:rsid w:val="00BE047C"/>
    <w:rPr>
      <w:rFonts w:ascii="Tahoma" w:hAnsi="Tahoma" w:cs="Tahoma"/>
      <w:sz w:val="16"/>
      <w:szCs w:val="16"/>
    </w:rPr>
  </w:style>
  <w:style w:type="character" w:customStyle="1" w:styleId="TextodegloboCar">
    <w:name w:val="Texto de globo Car"/>
    <w:link w:val="Textodeglobo"/>
    <w:uiPriority w:val="99"/>
    <w:semiHidden/>
    <w:rsid w:val="00BE047C"/>
    <w:rPr>
      <w:rFonts w:ascii="Tahoma" w:hAnsi="Tahoma" w:cs="Tahoma"/>
      <w:kern w:val="1"/>
      <w:sz w:val="16"/>
      <w:szCs w:val="16"/>
    </w:rPr>
  </w:style>
  <w:style w:type="character" w:styleId="Refdecomentario">
    <w:name w:val="annotation reference"/>
    <w:uiPriority w:val="99"/>
    <w:semiHidden/>
    <w:unhideWhenUsed/>
    <w:rsid w:val="00340ABF"/>
    <w:rPr>
      <w:sz w:val="16"/>
      <w:szCs w:val="16"/>
    </w:rPr>
  </w:style>
  <w:style w:type="paragraph" w:styleId="Textocomentario">
    <w:name w:val="annotation text"/>
    <w:basedOn w:val="Normal"/>
    <w:link w:val="TextocomentarioCar1"/>
    <w:uiPriority w:val="99"/>
    <w:semiHidden/>
    <w:unhideWhenUsed/>
    <w:rsid w:val="00340ABF"/>
    <w:rPr>
      <w:sz w:val="20"/>
      <w:szCs w:val="20"/>
    </w:rPr>
  </w:style>
  <w:style w:type="character" w:customStyle="1" w:styleId="TextocomentarioCar1">
    <w:name w:val="Texto comentario Car1"/>
    <w:link w:val="Textocomentario"/>
    <w:uiPriority w:val="99"/>
    <w:semiHidden/>
    <w:rsid w:val="00340ABF"/>
    <w:rPr>
      <w:kern w:val="1"/>
    </w:rPr>
  </w:style>
  <w:style w:type="paragraph" w:styleId="Asuntodelcomentario">
    <w:name w:val="annotation subject"/>
    <w:basedOn w:val="Textocomentario"/>
    <w:next w:val="Textocomentario"/>
    <w:link w:val="AsuntodelcomentarioCar"/>
    <w:uiPriority w:val="99"/>
    <w:semiHidden/>
    <w:unhideWhenUsed/>
    <w:rsid w:val="00340ABF"/>
    <w:rPr>
      <w:b/>
      <w:bCs/>
    </w:rPr>
  </w:style>
  <w:style w:type="character" w:customStyle="1" w:styleId="AsuntodelcomentarioCar">
    <w:name w:val="Asunto del comentario Car"/>
    <w:link w:val="Asuntodelcomentario"/>
    <w:uiPriority w:val="99"/>
    <w:semiHidden/>
    <w:rsid w:val="00340ABF"/>
    <w:rPr>
      <w:b/>
      <w:bCs/>
      <w:kern w:val="1"/>
    </w:rPr>
  </w:style>
  <w:style w:type="paragraph" w:styleId="HTMLconformatoprevio">
    <w:name w:val="HTML Preformatted"/>
    <w:basedOn w:val="Normal"/>
    <w:link w:val="HTMLconformatoprevioCar"/>
    <w:uiPriority w:val="99"/>
    <w:semiHidden/>
    <w:unhideWhenUsed/>
    <w:rsid w:val="00A05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rPr>
  </w:style>
  <w:style w:type="character" w:customStyle="1" w:styleId="HTMLconformatoprevioCar">
    <w:name w:val="HTML con formato previo Car"/>
    <w:link w:val="HTMLconformatoprevio"/>
    <w:uiPriority w:val="99"/>
    <w:semiHidden/>
    <w:rsid w:val="00A056A4"/>
    <w:rPr>
      <w:rFonts w:ascii="Courier New" w:hAnsi="Courier New" w:cs="Courier New"/>
    </w:rPr>
  </w:style>
  <w:style w:type="paragraph" w:styleId="Encabezado">
    <w:name w:val="header"/>
    <w:basedOn w:val="Normal"/>
    <w:link w:val="EncabezadoCar"/>
    <w:uiPriority w:val="99"/>
    <w:unhideWhenUsed/>
    <w:rsid w:val="00353A37"/>
    <w:pPr>
      <w:tabs>
        <w:tab w:val="center" w:pos="4252"/>
        <w:tab w:val="right" w:pos="8504"/>
      </w:tabs>
    </w:pPr>
  </w:style>
  <w:style w:type="character" w:customStyle="1" w:styleId="EncabezadoCar">
    <w:name w:val="Encabezado Car"/>
    <w:link w:val="Encabezado"/>
    <w:uiPriority w:val="99"/>
    <w:rsid w:val="00353A37"/>
    <w:rPr>
      <w:kern w:val="1"/>
      <w:sz w:val="24"/>
      <w:szCs w:val="24"/>
    </w:rPr>
  </w:style>
  <w:style w:type="paragraph" w:styleId="Piedepgina">
    <w:name w:val="footer"/>
    <w:basedOn w:val="Normal"/>
    <w:link w:val="PiedepginaCar"/>
    <w:uiPriority w:val="99"/>
    <w:unhideWhenUsed/>
    <w:rsid w:val="00353A37"/>
    <w:pPr>
      <w:tabs>
        <w:tab w:val="center" w:pos="4252"/>
        <w:tab w:val="right" w:pos="8504"/>
      </w:tabs>
    </w:pPr>
  </w:style>
  <w:style w:type="character" w:customStyle="1" w:styleId="PiedepginaCar">
    <w:name w:val="Pie de página Car"/>
    <w:link w:val="Piedepgina"/>
    <w:uiPriority w:val="99"/>
    <w:rsid w:val="00353A37"/>
    <w:rPr>
      <w:kern w:val="1"/>
      <w:sz w:val="24"/>
      <w:szCs w:val="24"/>
    </w:rPr>
  </w:style>
  <w:style w:type="character" w:styleId="Hipervnculo">
    <w:name w:val="Hyperlink"/>
    <w:uiPriority w:val="99"/>
    <w:unhideWhenUsed/>
    <w:rsid w:val="00A3091D"/>
    <w:rPr>
      <w:color w:val="0000FF"/>
      <w:u w:val="single"/>
    </w:rPr>
  </w:style>
  <w:style w:type="paragraph" w:styleId="Revisin">
    <w:name w:val="Revision"/>
    <w:hidden/>
    <w:uiPriority w:val="71"/>
    <w:rsid w:val="000C3477"/>
    <w:rPr>
      <w:kern w:val="1"/>
      <w:sz w:val="24"/>
      <w:szCs w:val="24"/>
    </w:rPr>
  </w:style>
  <w:style w:type="character" w:customStyle="1" w:styleId="Ttulo3Car">
    <w:name w:val="Título 3 Car"/>
    <w:link w:val="Ttulo3"/>
    <w:uiPriority w:val="9"/>
    <w:semiHidden/>
    <w:rsid w:val="0026051D"/>
    <w:rPr>
      <w:rFonts w:ascii="Calibri Light" w:eastAsia="Times New Roman" w:hAnsi="Calibri Light" w:cs="Times New Roman"/>
      <w:b/>
      <w:bCs/>
      <w:kern w:val="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99648">
      <w:bodyDiv w:val="1"/>
      <w:marLeft w:val="0"/>
      <w:marRight w:val="0"/>
      <w:marTop w:val="0"/>
      <w:marBottom w:val="0"/>
      <w:divBdr>
        <w:top w:val="none" w:sz="0" w:space="0" w:color="auto"/>
        <w:left w:val="none" w:sz="0" w:space="0" w:color="auto"/>
        <w:bottom w:val="none" w:sz="0" w:space="0" w:color="auto"/>
        <w:right w:val="none" w:sz="0" w:space="0" w:color="auto"/>
      </w:divBdr>
      <w:divsChild>
        <w:div w:id="150829794">
          <w:marLeft w:val="0"/>
          <w:marRight w:val="0"/>
          <w:marTop w:val="0"/>
          <w:marBottom w:val="0"/>
          <w:divBdr>
            <w:top w:val="none" w:sz="0" w:space="0" w:color="auto"/>
            <w:left w:val="none" w:sz="0" w:space="0" w:color="auto"/>
            <w:bottom w:val="none" w:sz="0" w:space="0" w:color="auto"/>
            <w:right w:val="none" w:sz="0" w:space="0" w:color="auto"/>
          </w:divBdr>
        </w:div>
        <w:div w:id="207842974">
          <w:marLeft w:val="0"/>
          <w:marRight w:val="0"/>
          <w:marTop w:val="0"/>
          <w:marBottom w:val="0"/>
          <w:divBdr>
            <w:top w:val="none" w:sz="0" w:space="0" w:color="auto"/>
            <w:left w:val="none" w:sz="0" w:space="0" w:color="auto"/>
            <w:bottom w:val="none" w:sz="0" w:space="0" w:color="auto"/>
            <w:right w:val="none" w:sz="0" w:space="0" w:color="auto"/>
          </w:divBdr>
        </w:div>
        <w:div w:id="242183348">
          <w:marLeft w:val="0"/>
          <w:marRight w:val="0"/>
          <w:marTop w:val="0"/>
          <w:marBottom w:val="0"/>
          <w:divBdr>
            <w:top w:val="none" w:sz="0" w:space="0" w:color="auto"/>
            <w:left w:val="none" w:sz="0" w:space="0" w:color="auto"/>
            <w:bottom w:val="none" w:sz="0" w:space="0" w:color="auto"/>
            <w:right w:val="none" w:sz="0" w:space="0" w:color="auto"/>
          </w:divBdr>
        </w:div>
        <w:div w:id="296106620">
          <w:marLeft w:val="0"/>
          <w:marRight w:val="0"/>
          <w:marTop w:val="0"/>
          <w:marBottom w:val="0"/>
          <w:divBdr>
            <w:top w:val="none" w:sz="0" w:space="0" w:color="auto"/>
            <w:left w:val="none" w:sz="0" w:space="0" w:color="auto"/>
            <w:bottom w:val="none" w:sz="0" w:space="0" w:color="auto"/>
            <w:right w:val="none" w:sz="0" w:space="0" w:color="auto"/>
          </w:divBdr>
        </w:div>
        <w:div w:id="344286492">
          <w:marLeft w:val="0"/>
          <w:marRight w:val="0"/>
          <w:marTop w:val="0"/>
          <w:marBottom w:val="0"/>
          <w:divBdr>
            <w:top w:val="none" w:sz="0" w:space="0" w:color="auto"/>
            <w:left w:val="none" w:sz="0" w:space="0" w:color="auto"/>
            <w:bottom w:val="none" w:sz="0" w:space="0" w:color="auto"/>
            <w:right w:val="none" w:sz="0" w:space="0" w:color="auto"/>
          </w:divBdr>
        </w:div>
        <w:div w:id="413747823">
          <w:marLeft w:val="0"/>
          <w:marRight w:val="0"/>
          <w:marTop w:val="0"/>
          <w:marBottom w:val="0"/>
          <w:divBdr>
            <w:top w:val="none" w:sz="0" w:space="0" w:color="auto"/>
            <w:left w:val="none" w:sz="0" w:space="0" w:color="auto"/>
            <w:bottom w:val="none" w:sz="0" w:space="0" w:color="auto"/>
            <w:right w:val="none" w:sz="0" w:space="0" w:color="auto"/>
          </w:divBdr>
        </w:div>
        <w:div w:id="437717711">
          <w:marLeft w:val="0"/>
          <w:marRight w:val="0"/>
          <w:marTop w:val="0"/>
          <w:marBottom w:val="0"/>
          <w:divBdr>
            <w:top w:val="none" w:sz="0" w:space="0" w:color="auto"/>
            <w:left w:val="none" w:sz="0" w:space="0" w:color="auto"/>
            <w:bottom w:val="none" w:sz="0" w:space="0" w:color="auto"/>
            <w:right w:val="none" w:sz="0" w:space="0" w:color="auto"/>
          </w:divBdr>
        </w:div>
        <w:div w:id="465389529">
          <w:marLeft w:val="0"/>
          <w:marRight w:val="0"/>
          <w:marTop w:val="0"/>
          <w:marBottom w:val="0"/>
          <w:divBdr>
            <w:top w:val="none" w:sz="0" w:space="0" w:color="auto"/>
            <w:left w:val="none" w:sz="0" w:space="0" w:color="auto"/>
            <w:bottom w:val="none" w:sz="0" w:space="0" w:color="auto"/>
            <w:right w:val="none" w:sz="0" w:space="0" w:color="auto"/>
          </w:divBdr>
        </w:div>
        <w:div w:id="528950045">
          <w:marLeft w:val="0"/>
          <w:marRight w:val="0"/>
          <w:marTop w:val="0"/>
          <w:marBottom w:val="0"/>
          <w:divBdr>
            <w:top w:val="none" w:sz="0" w:space="0" w:color="auto"/>
            <w:left w:val="none" w:sz="0" w:space="0" w:color="auto"/>
            <w:bottom w:val="none" w:sz="0" w:space="0" w:color="auto"/>
            <w:right w:val="none" w:sz="0" w:space="0" w:color="auto"/>
          </w:divBdr>
        </w:div>
        <w:div w:id="536357670">
          <w:marLeft w:val="0"/>
          <w:marRight w:val="0"/>
          <w:marTop w:val="0"/>
          <w:marBottom w:val="0"/>
          <w:divBdr>
            <w:top w:val="none" w:sz="0" w:space="0" w:color="auto"/>
            <w:left w:val="none" w:sz="0" w:space="0" w:color="auto"/>
            <w:bottom w:val="none" w:sz="0" w:space="0" w:color="auto"/>
            <w:right w:val="none" w:sz="0" w:space="0" w:color="auto"/>
          </w:divBdr>
        </w:div>
        <w:div w:id="550727051">
          <w:marLeft w:val="0"/>
          <w:marRight w:val="0"/>
          <w:marTop w:val="0"/>
          <w:marBottom w:val="0"/>
          <w:divBdr>
            <w:top w:val="none" w:sz="0" w:space="0" w:color="auto"/>
            <w:left w:val="none" w:sz="0" w:space="0" w:color="auto"/>
            <w:bottom w:val="none" w:sz="0" w:space="0" w:color="auto"/>
            <w:right w:val="none" w:sz="0" w:space="0" w:color="auto"/>
          </w:divBdr>
        </w:div>
        <w:div w:id="707336947">
          <w:marLeft w:val="0"/>
          <w:marRight w:val="0"/>
          <w:marTop w:val="0"/>
          <w:marBottom w:val="0"/>
          <w:divBdr>
            <w:top w:val="none" w:sz="0" w:space="0" w:color="auto"/>
            <w:left w:val="none" w:sz="0" w:space="0" w:color="auto"/>
            <w:bottom w:val="none" w:sz="0" w:space="0" w:color="auto"/>
            <w:right w:val="none" w:sz="0" w:space="0" w:color="auto"/>
          </w:divBdr>
        </w:div>
        <w:div w:id="730540106">
          <w:marLeft w:val="0"/>
          <w:marRight w:val="0"/>
          <w:marTop w:val="0"/>
          <w:marBottom w:val="0"/>
          <w:divBdr>
            <w:top w:val="none" w:sz="0" w:space="0" w:color="auto"/>
            <w:left w:val="none" w:sz="0" w:space="0" w:color="auto"/>
            <w:bottom w:val="none" w:sz="0" w:space="0" w:color="auto"/>
            <w:right w:val="none" w:sz="0" w:space="0" w:color="auto"/>
          </w:divBdr>
        </w:div>
        <w:div w:id="752510701">
          <w:marLeft w:val="0"/>
          <w:marRight w:val="0"/>
          <w:marTop w:val="0"/>
          <w:marBottom w:val="0"/>
          <w:divBdr>
            <w:top w:val="none" w:sz="0" w:space="0" w:color="auto"/>
            <w:left w:val="none" w:sz="0" w:space="0" w:color="auto"/>
            <w:bottom w:val="none" w:sz="0" w:space="0" w:color="auto"/>
            <w:right w:val="none" w:sz="0" w:space="0" w:color="auto"/>
          </w:divBdr>
        </w:div>
        <w:div w:id="782185932">
          <w:marLeft w:val="0"/>
          <w:marRight w:val="0"/>
          <w:marTop w:val="0"/>
          <w:marBottom w:val="0"/>
          <w:divBdr>
            <w:top w:val="none" w:sz="0" w:space="0" w:color="auto"/>
            <w:left w:val="none" w:sz="0" w:space="0" w:color="auto"/>
            <w:bottom w:val="none" w:sz="0" w:space="0" w:color="auto"/>
            <w:right w:val="none" w:sz="0" w:space="0" w:color="auto"/>
          </w:divBdr>
        </w:div>
        <w:div w:id="802651320">
          <w:marLeft w:val="0"/>
          <w:marRight w:val="0"/>
          <w:marTop w:val="0"/>
          <w:marBottom w:val="0"/>
          <w:divBdr>
            <w:top w:val="none" w:sz="0" w:space="0" w:color="auto"/>
            <w:left w:val="none" w:sz="0" w:space="0" w:color="auto"/>
            <w:bottom w:val="none" w:sz="0" w:space="0" w:color="auto"/>
            <w:right w:val="none" w:sz="0" w:space="0" w:color="auto"/>
          </w:divBdr>
        </w:div>
        <w:div w:id="876504023">
          <w:marLeft w:val="0"/>
          <w:marRight w:val="0"/>
          <w:marTop w:val="0"/>
          <w:marBottom w:val="0"/>
          <w:divBdr>
            <w:top w:val="none" w:sz="0" w:space="0" w:color="auto"/>
            <w:left w:val="none" w:sz="0" w:space="0" w:color="auto"/>
            <w:bottom w:val="none" w:sz="0" w:space="0" w:color="auto"/>
            <w:right w:val="none" w:sz="0" w:space="0" w:color="auto"/>
          </w:divBdr>
        </w:div>
        <w:div w:id="885875054">
          <w:marLeft w:val="0"/>
          <w:marRight w:val="0"/>
          <w:marTop w:val="0"/>
          <w:marBottom w:val="0"/>
          <w:divBdr>
            <w:top w:val="none" w:sz="0" w:space="0" w:color="auto"/>
            <w:left w:val="none" w:sz="0" w:space="0" w:color="auto"/>
            <w:bottom w:val="none" w:sz="0" w:space="0" w:color="auto"/>
            <w:right w:val="none" w:sz="0" w:space="0" w:color="auto"/>
          </w:divBdr>
        </w:div>
        <w:div w:id="968704510">
          <w:marLeft w:val="0"/>
          <w:marRight w:val="0"/>
          <w:marTop w:val="0"/>
          <w:marBottom w:val="0"/>
          <w:divBdr>
            <w:top w:val="none" w:sz="0" w:space="0" w:color="auto"/>
            <w:left w:val="none" w:sz="0" w:space="0" w:color="auto"/>
            <w:bottom w:val="none" w:sz="0" w:space="0" w:color="auto"/>
            <w:right w:val="none" w:sz="0" w:space="0" w:color="auto"/>
          </w:divBdr>
        </w:div>
        <w:div w:id="988947565">
          <w:marLeft w:val="0"/>
          <w:marRight w:val="0"/>
          <w:marTop w:val="0"/>
          <w:marBottom w:val="0"/>
          <w:divBdr>
            <w:top w:val="none" w:sz="0" w:space="0" w:color="auto"/>
            <w:left w:val="none" w:sz="0" w:space="0" w:color="auto"/>
            <w:bottom w:val="none" w:sz="0" w:space="0" w:color="auto"/>
            <w:right w:val="none" w:sz="0" w:space="0" w:color="auto"/>
          </w:divBdr>
        </w:div>
        <w:div w:id="1040980921">
          <w:marLeft w:val="0"/>
          <w:marRight w:val="0"/>
          <w:marTop w:val="0"/>
          <w:marBottom w:val="0"/>
          <w:divBdr>
            <w:top w:val="none" w:sz="0" w:space="0" w:color="auto"/>
            <w:left w:val="none" w:sz="0" w:space="0" w:color="auto"/>
            <w:bottom w:val="none" w:sz="0" w:space="0" w:color="auto"/>
            <w:right w:val="none" w:sz="0" w:space="0" w:color="auto"/>
          </w:divBdr>
        </w:div>
        <w:div w:id="1068113274">
          <w:marLeft w:val="0"/>
          <w:marRight w:val="0"/>
          <w:marTop w:val="0"/>
          <w:marBottom w:val="0"/>
          <w:divBdr>
            <w:top w:val="none" w:sz="0" w:space="0" w:color="auto"/>
            <w:left w:val="none" w:sz="0" w:space="0" w:color="auto"/>
            <w:bottom w:val="none" w:sz="0" w:space="0" w:color="auto"/>
            <w:right w:val="none" w:sz="0" w:space="0" w:color="auto"/>
          </w:divBdr>
        </w:div>
        <w:div w:id="1105072929">
          <w:marLeft w:val="0"/>
          <w:marRight w:val="0"/>
          <w:marTop w:val="0"/>
          <w:marBottom w:val="0"/>
          <w:divBdr>
            <w:top w:val="none" w:sz="0" w:space="0" w:color="auto"/>
            <w:left w:val="none" w:sz="0" w:space="0" w:color="auto"/>
            <w:bottom w:val="none" w:sz="0" w:space="0" w:color="auto"/>
            <w:right w:val="none" w:sz="0" w:space="0" w:color="auto"/>
          </w:divBdr>
        </w:div>
        <w:div w:id="1110009601">
          <w:marLeft w:val="0"/>
          <w:marRight w:val="0"/>
          <w:marTop w:val="0"/>
          <w:marBottom w:val="0"/>
          <w:divBdr>
            <w:top w:val="none" w:sz="0" w:space="0" w:color="auto"/>
            <w:left w:val="none" w:sz="0" w:space="0" w:color="auto"/>
            <w:bottom w:val="none" w:sz="0" w:space="0" w:color="auto"/>
            <w:right w:val="none" w:sz="0" w:space="0" w:color="auto"/>
          </w:divBdr>
        </w:div>
        <w:div w:id="1178618681">
          <w:marLeft w:val="0"/>
          <w:marRight w:val="0"/>
          <w:marTop w:val="0"/>
          <w:marBottom w:val="0"/>
          <w:divBdr>
            <w:top w:val="none" w:sz="0" w:space="0" w:color="auto"/>
            <w:left w:val="none" w:sz="0" w:space="0" w:color="auto"/>
            <w:bottom w:val="none" w:sz="0" w:space="0" w:color="auto"/>
            <w:right w:val="none" w:sz="0" w:space="0" w:color="auto"/>
          </w:divBdr>
        </w:div>
        <w:div w:id="1219050596">
          <w:marLeft w:val="0"/>
          <w:marRight w:val="0"/>
          <w:marTop w:val="0"/>
          <w:marBottom w:val="0"/>
          <w:divBdr>
            <w:top w:val="none" w:sz="0" w:space="0" w:color="auto"/>
            <w:left w:val="none" w:sz="0" w:space="0" w:color="auto"/>
            <w:bottom w:val="none" w:sz="0" w:space="0" w:color="auto"/>
            <w:right w:val="none" w:sz="0" w:space="0" w:color="auto"/>
          </w:divBdr>
        </w:div>
        <w:div w:id="1239168665">
          <w:marLeft w:val="0"/>
          <w:marRight w:val="0"/>
          <w:marTop w:val="0"/>
          <w:marBottom w:val="0"/>
          <w:divBdr>
            <w:top w:val="none" w:sz="0" w:space="0" w:color="auto"/>
            <w:left w:val="none" w:sz="0" w:space="0" w:color="auto"/>
            <w:bottom w:val="none" w:sz="0" w:space="0" w:color="auto"/>
            <w:right w:val="none" w:sz="0" w:space="0" w:color="auto"/>
          </w:divBdr>
        </w:div>
        <w:div w:id="1239484776">
          <w:marLeft w:val="0"/>
          <w:marRight w:val="0"/>
          <w:marTop w:val="0"/>
          <w:marBottom w:val="0"/>
          <w:divBdr>
            <w:top w:val="none" w:sz="0" w:space="0" w:color="auto"/>
            <w:left w:val="none" w:sz="0" w:space="0" w:color="auto"/>
            <w:bottom w:val="none" w:sz="0" w:space="0" w:color="auto"/>
            <w:right w:val="none" w:sz="0" w:space="0" w:color="auto"/>
          </w:divBdr>
        </w:div>
        <w:div w:id="1273513390">
          <w:marLeft w:val="0"/>
          <w:marRight w:val="0"/>
          <w:marTop w:val="0"/>
          <w:marBottom w:val="0"/>
          <w:divBdr>
            <w:top w:val="none" w:sz="0" w:space="0" w:color="auto"/>
            <w:left w:val="none" w:sz="0" w:space="0" w:color="auto"/>
            <w:bottom w:val="none" w:sz="0" w:space="0" w:color="auto"/>
            <w:right w:val="none" w:sz="0" w:space="0" w:color="auto"/>
          </w:divBdr>
        </w:div>
        <w:div w:id="1368607910">
          <w:marLeft w:val="0"/>
          <w:marRight w:val="0"/>
          <w:marTop w:val="0"/>
          <w:marBottom w:val="0"/>
          <w:divBdr>
            <w:top w:val="none" w:sz="0" w:space="0" w:color="auto"/>
            <w:left w:val="none" w:sz="0" w:space="0" w:color="auto"/>
            <w:bottom w:val="none" w:sz="0" w:space="0" w:color="auto"/>
            <w:right w:val="none" w:sz="0" w:space="0" w:color="auto"/>
          </w:divBdr>
        </w:div>
        <w:div w:id="1425297412">
          <w:marLeft w:val="0"/>
          <w:marRight w:val="0"/>
          <w:marTop w:val="0"/>
          <w:marBottom w:val="0"/>
          <w:divBdr>
            <w:top w:val="none" w:sz="0" w:space="0" w:color="auto"/>
            <w:left w:val="none" w:sz="0" w:space="0" w:color="auto"/>
            <w:bottom w:val="none" w:sz="0" w:space="0" w:color="auto"/>
            <w:right w:val="none" w:sz="0" w:space="0" w:color="auto"/>
          </w:divBdr>
        </w:div>
        <w:div w:id="1433624031">
          <w:marLeft w:val="0"/>
          <w:marRight w:val="0"/>
          <w:marTop w:val="0"/>
          <w:marBottom w:val="0"/>
          <w:divBdr>
            <w:top w:val="none" w:sz="0" w:space="0" w:color="auto"/>
            <w:left w:val="none" w:sz="0" w:space="0" w:color="auto"/>
            <w:bottom w:val="none" w:sz="0" w:space="0" w:color="auto"/>
            <w:right w:val="none" w:sz="0" w:space="0" w:color="auto"/>
          </w:divBdr>
        </w:div>
        <w:div w:id="1497575078">
          <w:marLeft w:val="0"/>
          <w:marRight w:val="0"/>
          <w:marTop w:val="0"/>
          <w:marBottom w:val="0"/>
          <w:divBdr>
            <w:top w:val="none" w:sz="0" w:space="0" w:color="auto"/>
            <w:left w:val="none" w:sz="0" w:space="0" w:color="auto"/>
            <w:bottom w:val="none" w:sz="0" w:space="0" w:color="auto"/>
            <w:right w:val="none" w:sz="0" w:space="0" w:color="auto"/>
          </w:divBdr>
        </w:div>
        <w:div w:id="1515193455">
          <w:marLeft w:val="0"/>
          <w:marRight w:val="0"/>
          <w:marTop w:val="0"/>
          <w:marBottom w:val="0"/>
          <w:divBdr>
            <w:top w:val="none" w:sz="0" w:space="0" w:color="auto"/>
            <w:left w:val="none" w:sz="0" w:space="0" w:color="auto"/>
            <w:bottom w:val="none" w:sz="0" w:space="0" w:color="auto"/>
            <w:right w:val="none" w:sz="0" w:space="0" w:color="auto"/>
          </w:divBdr>
        </w:div>
        <w:div w:id="1537737110">
          <w:marLeft w:val="0"/>
          <w:marRight w:val="0"/>
          <w:marTop w:val="0"/>
          <w:marBottom w:val="0"/>
          <w:divBdr>
            <w:top w:val="none" w:sz="0" w:space="0" w:color="auto"/>
            <w:left w:val="none" w:sz="0" w:space="0" w:color="auto"/>
            <w:bottom w:val="none" w:sz="0" w:space="0" w:color="auto"/>
            <w:right w:val="none" w:sz="0" w:space="0" w:color="auto"/>
          </w:divBdr>
        </w:div>
        <w:div w:id="1541286220">
          <w:marLeft w:val="0"/>
          <w:marRight w:val="0"/>
          <w:marTop w:val="0"/>
          <w:marBottom w:val="0"/>
          <w:divBdr>
            <w:top w:val="none" w:sz="0" w:space="0" w:color="auto"/>
            <w:left w:val="none" w:sz="0" w:space="0" w:color="auto"/>
            <w:bottom w:val="none" w:sz="0" w:space="0" w:color="auto"/>
            <w:right w:val="none" w:sz="0" w:space="0" w:color="auto"/>
          </w:divBdr>
        </w:div>
        <w:div w:id="1656881182">
          <w:marLeft w:val="0"/>
          <w:marRight w:val="0"/>
          <w:marTop w:val="0"/>
          <w:marBottom w:val="0"/>
          <w:divBdr>
            <w:top w:val="none" w:sz="0" w:space="0" w:color="auto"/>
            <w:left w:val="none" w:sz="0" w:space="0" w:color="auto"/>
            <w:bottom w:val="none" w:sz="0" w:space="0" w:color="auto"/>
            <w:right w:val="none" w:sz="0" w:space="0" w:color="auto"/>
          </w:divBdr>
        </w:div>
        <w:div w:id="1663042407">
          <w:marLeft w:val="0"/>
          <w:marRight w:val="0"/>
          <w:marTop w:val="0"/>
          <w:marBottom w:val="0"/>
          <w:divBdr>
            <w:top w:val="none" w:sz="0" w:space="0" w:color="auto"/>
            <w:left w:val="none" w:sz="0" w:space="0" w:color="auto"/>
            <w:bottom w:val="none" w:sz="0" w:space="0" w:color="auto"/>
            <w:right w:val="none" w:sz="0" w:space="0" w:color="auto"/>
          </w:divBdr>
        </w:div>
        <w:div w:id="1705329920">
          <w:marLeft w:val="0"/>
          <w:marRight w:val="0"/>
          <w:marTop w:val="0"/>
          <w:marBottom w:val="0"/>
          <w:divBdr>
            <w:top w:val="none" w:sz="0" w:space="0" w:color="auto"/>
            <w:left w:val="none" w:sz="0" w:space="0" w:color="auto"/>
            <w:bottom w:val="none" w:sz="0" w:space="0" w:color="auto"/>
            <w:right w:val="none" w:sz="0" w:space="0" w:color="auto"/>
          </w:divBdr>
        </w:div>
        <w:div w:id="1756894946">
          <w:marLeft w:val="0"/>
          <w:marRight w:val="0"/>
          <w:marTop w:val="0"/>
          <w:marBottom w:val="0"/>
          <w:divBdr>
            <w:top w:val="none" w:sz="0" w:space="0" w:color="auto"/>
            <w:left w:val="none" w:sz="0" w:space="0" w:color="auto"/>
            <w:bottom w:val="none" w:sz="0" w:space="0" w:color="auto"/>
            <w:right w:val="none" w:sz="0" w:space="0" w:color="auto"/>
          </w:divBdr>
        </w:div>
        <w:div w:id="1782382887">
          <w:marLeft w:val="0"/>
          <w:marRight w:val="0"/>
          <w:marTop w:val="0"/>
          <w:marBottom w:val="0"/>
          <w:divBdr>
            <w:top w:val="none" w:sz="0" w:space="0" w:color="auto"/>
            <w:left w:val="none" w:sz="0" w:space="0" w:color="auto"/>
            <w:bottom w:val="none" w:sz="0" w:space="0" w:color="auto"/>
            <w:right w:val="none" w:sz="0" w:space="0" w:color="auto"/>
          </w:divBdr>
        </w:div>
        <w:div w:id="1834569110">
          <w:marLeft w:val="0"/>
          <w:marRight w:val="0"/>
          <w:marTop w:val="0"/>
          <w:marBottom w:val="0"/>
          <w:divBdr>
            <w:top w:val="none" w:sz="0" w:space="0" w:color="auto"/>
            <w:left w:val="none" w:sz="0" w:space="0" w:color="auto"/>
            <w:bottom w:val="none" w:sz="0" w:space="0" w:color="auto"/>
            <w:right w:val="none" w:sz="0" w:space="0" w:color="auto"/>
          </w:divBdr>
        </w:div>
        <w:div w:id="1860267351">
          <w:marLeft w:val="0"/>
          <w:marRight w:val="0"/>
          <w:marTop w:val="0"/>
          <w:marBottom w:val="0"/>
          <w:divBdr>
            <w:top w:val="none" w:sz="0" w:space="0" w:color="auto"/>
            <w:left w:val="none" w:sz="0" w:space="0" w:color="auto"/>
            <w:bottom w:val="none" w:sz="0" w:space="0" w:color="auto"/>
            <w:right w:val="none" w:sz="0" w:space="0" w:color="auto"/>
          </w:divBdr>
        </w:div>
        <w:div w:id="1927229675">
          <w:marLeft w:val="0"/>
          <w:marRight w:val="0"/>
          <w:marTop w:val="0"/>
          <w:marBottom w:val="0"/>
          <w:divBdr>
            <w:top w:val="none" w:sz="0" w:space="0" w:color="auto"/>
            <w:left w:val="none" w:sz="0" w:space="0" w:color="auto"/>
            <w:bottom w:val="none" w:sz="0" w:space="0" w:color="auto"/>
            <w:right w:val="none" w:sz="0" w:space="0" w:color="auto"/>
          </w:divBdr>
        </w:div>
        <w:div w:id="1961837170">
          <w:marLeft w:val="0"/>
          <w:marRight w:val="0"/>
          <w:marTop w:val="0"/>
          <w:marBottom w:val="0"/>
          <w:divBdr>
            <w:top w:val="none" w:sz="0" w:space="0" w:color="auto"/>
            <w:left w:val="none" w:sz="0" w:space="0" w:color="auto"/>
            <w:bottom w:val="none" w:sz="0" w:space="0" w:color="auto"/>
            <w:right w:val="none" w:sz="0" w:space="0" w:color="auto"/>
          </w:divBdr>
        </w:div>
        <w:div w:id="2020765066">
          <w:marLeft w:val="0"/>
          <w:marRight w:val="0"/>
          <w:marTop w:val="0"/>
          <w:marBottom w:val="0"/>
          <w:divBdr>
            <w:top w:val="none" w:sz="0" w:space="0" w:color="auto"/>
            <w:left w:val="none" w:sz="0" w:space="0" w:color="auto"/>
            <w:bottom w:val="none" w:sz="0" w:space="0" w:color="auto"/>
            <w:right w:val="none" w:sz="0" w:space="0" w:color="auto"/>
          </w:divBdr>
        </w:div>
        <w:div w:id="2027511818">
          <w:marLeft w:val="0"/>
          <w:marRight w:val="0"/>
          <w:marTop w:val="0"/>
          <w:marBottom w:val="0"/>
          <w:divBdr>
            <w:top w:val="none" w:sz="0" w:space="0" w:color="auto"/>
            <w:left w:val="none" w:sz="0" w:space="0" w:color="auto"/>
            <w:bottom w:val="none" w:sz="0" w:space="0" w:color="auto"/>
            <w:right w:val="none" w:sz="0" w:space="0" w:color="auto"/>
          </w:divBdr>
        </w:div>
        <w:div w:id="2029260088">
          <w:marLeft w:val="0"/>
          <w:marRight w:val="0"/>
          <w:marTop w:val="0"/>
          <w:marBottom w:val="0"/>
          <w:divBdr>
            <w:top w:val="none" w:sz="0" w:space="0" w:color="auto"/>
            <w:left w:val="none" w:sz="0" w:space="0" w:color="auto"/>
            <w:bottom w:val="none" w:sz="0" w:space="0" w:color="auto"/>
            <w:right w:val="none" w:sz="0" w:space="0" w:color="auto"/>
          </w:divBdr>
        </w:div>
        <w:div w:id="2096978604">
          <w:marLeft w:val="0"/>
          <w:marRight w:val="0"/>
          <w:marTop w:val="0"/>
          <w:marBottom w:val="0"/>
          <w:divBdr>
            <w:top w:val="none" w:sz="0" w:space="0" w:color="auto"/>
            <w:left w:val="none" w:sz="0" w:space="0" w:color="auto"/>
            <w:bottom w:val="none" w:sz="0" w:space="0" w:color="auto"/>
            <w:right w:val="none" w:sz="0" w:space="0" w:color="auto"/>
          </w:divBdr>
        </w:div>
      </w:divsChild>
    </w:div>
    <w:div w:id="199443305">
      <w:bodyDiv w:val="1"/>
      <w:marLeft w:val="0"/>
      <w:marRight w:val="0"/>
      <w:marTop w:val="0"/>
      <w:marBottom w:val="0"/>
      <w:divBdr>
        <w:top w:val="none" w:sz="0" w:space="0" w:color="auto"/>
        <w:left w:val="none" w:sz="0" w:space="0" w:color="auto"/>
        <w:bottom w:val="none" w:sz="0" w:space="0" w:color="auto"/>
        <w:right w:val="none" w:sz="0" w:space="0" w:color="auto"/>
      </w:divBdr>
    </w:div>
    <w:div w:id="422919140">
      <w:bodyDiv w:val="1"/>
      <w:marLeft w:val="0"/>
      <w:marRight w:val="0"/>
      <w:marTop w:val="0"/>
      <w:marBottom w:val="0"/>
      <w:divBdr>
        <w:top w:val="none" w:sz="0" w:space="0" w:color="auto"/>
        <w:left w:val="none" w:sz="0" w:space="0" w:color="auto"/>
        <w:bottom w:val="none" w:sz="0" w:space="0" w:color="auto"/>
        <w:right w:val="none" w:sz="0" w:space="0" w:color="auto"/>
      </w:divBdr>
    </w:div>
    <w:div w:id="600721195">
      <w:bodyDiv w:val="1"/>
      <w:marLeft w:val="0"/>
      <w:marRight w:val="0"/>
      <w:marTop w:val="0"/>
      <w:marBottom w:val="0"/>
      <w:divBdr>
        <w:top w:val="none" w:sz="0" w:space="0" w:color="auto"/>
        <w:left w:val="none" w:sz="0" w:space="0" w:color="auto"/>
        <w:bottom w:val="none" w:sz="0" w:space="0" w:color="auto"/>
        <w:right w:val="none" w:sz="0" w:space="0" w:color="auto"/>
      </w:divBdr>
    </w:div>
    <w:div w:id="716321224">
      <w:bodyDiv w:val="1"/>
      <w:marLeft w:val="0"/>
      <w:marRight w:val="0"/>
      <w:marTop w:val="0"/>
      <w:marBottom w:val="0"/>
      <w:divBdr>
        <w:top w:val="none" w:sz="0" w:space="0" w:color="auto"/>
        <w:left w:val="none" w:sz="0" w:space="0" w:color="auto"/>
        <w:bottom w:val="none" w:sz="0" w:space="0" w:color="auto"/>
        <w:right w:val="none" w:sz="0" w:space="0" w:color="auto"/>
      </w:divBdr>
    </w:div>
    <w:div w:id="938215746">
      <w:bodyDiv w:val="1"/>
      <w:marLeft w:val="0"/>
      <w:marRight w:val="0"/>
      <w:marTop w:val="0"/>
      <w:marBottom w:val="0"/>
      <w:divBdr>
        <w:top w:val="none" w:sz="0" w:space="0" w:color="auto"/>
        <w:left w:val="none" w:sz="0" w:space="0" w:color="auto"/>
        <w:bottom w:val="none" w:sz="0" w:space="0" w:color="auto"/>
        <w:right w:val="none" w:sz="0" w:space="0" w:color="auto"/>
      </w:divBdr>
    </w:div>
    <w:div w:id="1080829685">
      <w:bodyDiv w:val="1"/>
      <w:marLeft w:val="0"/>
      <w:marRight w:val="0"/>
      <w:marTop w:val="0"/>
      <w:marBottom w:val="0"/>
      <w:divBdr>
        <w:top w:val="none" w:sz="0" w:space="0" w:color="auto"/>
        <w:left w:val="none" w:sz="0" w:space="0" w:color="auto"/>
        <w:bottom w:val="none" w:sz="0" w:space="0" w:color="auto"/>
        <w:right w:val="none" w:sz="0" w:space="0" w:color="auto"/>
      </w:divBdr>
      <w:divsChild>
        <w:div w:id="16466237">
          <w:marLeft w:val="0"/>
          <w:marRight w:val="0"/>
          <w:marTop w:val="0"/>
          <w:marBottom w:val="0"/>
          <w:divBdr>
            <w:top w:val="none" w:sz="0" w:space="0" w:color="auto"/>
            <w:left w:val="none" w:sz="0" w:space="0" w:color="auto"/>
            <w:bottom w:val="none" w:sz="0" w:space="0" w:color="auto"/>
            <w:right w:val="none" w:sz="0" w:space="0" w:color="auto"/>
          </w:divBdr>
        </w:div>
        <w:div w:id="23795323">
          <w:marLeft w:val="0"/>
          <w:marRight w:val="0"/>
          <w:marTop w:val="0"/>
          <w:marBottom w:val="0"/>
          <w:divBdr>
            <w:top w:val="none" w:sz="0" w:space="0" w:color="auto"/>
            <w:left w:val="none" w:sz="0" w:space="0" w:color="auto"/>
            <w:bottom w:val="none" w:sz="0" w:space="0" w:color="auto"/>
            <w:right w:val="none" w:sz="0" w:space="0" w:color="auto"/>
          </w:divBdr>
        </w:div>
        <w:div w:id="29956728">
          <w:marLeft w:val="0"/>
          <w:marRight w:val="0"/>
          <w:marTop w:val="0"/>
          <w:marBottom w:val="0"/>
          <w:divBdr>
            <w:top w:val="none" w:sz="0" w:space="0" w:color="auto"/>
            <w:left w:val="none" w:sz="0" w:space="0" w:color="auto"/>
            <w:bottom w:val="none" w:sz="0" w:space="0" w:color="auto"/>
            <w:right w:val="none" w:sz="0" w:space="0" w:color="auto"/>
          </w:divBdr>
        </w:div>
        <w:div w:id="192891687">
          <w:marLeft w:val="0"/>
          <w:marRight w:val="0"/>
          <w:marTop w:val="0"/>
          <w:marBottom w:val="0"/>
          <w:divBdr>
            <w:top w:val="none" w:sz="0" w:space="0" w:color="auto"/>
            <w:left w:val="none" w:sz="0" w:space="0" w:color="auto"/>
            <w:bottom w:val="none" w:sz="0" w:space="0" w:color="auto"/>
            <w:right w:val="none" w:sz="0" w:space="0" w:color="auto"/>
          </w:divBdr>
        </w:div>
        <w:div w:id="372578476">
          <w:marLeft w:val="0"/>
          <w:marRight w:val="0"/>
          <w:marTop w:val="0"/>
          <w:marBottom w:val="0"/>
          <w:divBdr>
            <w:top w:val="none" w:sz="0" w:space="0" w:color="auto"/>
            <w:left w:val="none" w:sz="0" w:space="0" w:color="auto"/>
            <w:bottom w:val="none" w:sz="0" w:space="0" w:color="auto"/>
            <w:right w:val="none" w:sz="0" w:space="0" w:color="auto"/>
          </w:divBdr>
        </w:div>
        <w:div w:id="406613292">
          <w:marLeft w:val="0"/>
          <w:marRight w:val="0"/>
          <w:marTop w:val="0"/>
          <w:marBottom w:val="0"/>
          <w:divBdr>
            <w:top w:val="none" w:sz="0" w:space="0" w:color="auto"/>
            <w:left w:val="none" w:sz="0" w:space="0" w:color="auto"/>
            <w:bottom w:val="none" w:sz="0" w:space="0" w:color="auto"/>
            <w:right w:val="none" w:sz="0" w:space="0" w:color="auto"/>
          </w:divBdr>
        </w:div>
        <w:div w:id="546189593">
          <w:marLeft w:val="0"/>
          <w:marRight w:val="0"/>
          <w:marTop w:val="0"/>
          <w:marBottom w:val="0"/>
          <w:divBdr>
            <w:top w:val="none" w:sz="0" w:space="0" w:color="auto"/>
            <w:left w:val="none" w:sz="0" w:space="0" w:color="auto"/>
            <w:bottom w:val="none" w:sz="0" w:space="0" w:color="auto"/>
            <w:right w:val="none" w:sz="0" w:space="0" w:color="auto"/>
          </w:divBdr>
        </w:div>
        <w:div w:id="596249873">
          <w:marLeft w:val="0"/>
          <w:marRight w:val="0"/>
          <w:marTop w:val="0"/>
          <w:marBottom w:val="0"/>
          <w:divBdr>
            <w:top w:val="none" w:sz="0" w:space="0" w:color="auto"/>
            <w:left w:val="none" w:sz="0" w:space="0" w:color="auto"/>
            <w:bottom w:val="none" w:sz="0" w:space="0" w:color="auto"/>
            <w:right w:val="none" w:sz="0" w:space="0" w:color="auto"/>
          </w:divBdr>
        </w:div>
        <w:div w:id="654454465">
          <w:marLeft w:val="0"/>
          <w:marRight w:val="0"/>
          <w:marTop w:val="0"/>
          <w:marBottom w:val="0"/>
          <w:divBdr>
            <w:top w:val="none" w:sz="0" w:space="0" w:color="auto"/>
            <w:left w:val="none" w:sz="0" w:space="0" w:color="auto"/>
            <w:bottom w:val="none" w:sz="0" w:space="0" w:color="auto"/>
            <w:right w:val="none" w:sz="0" w:space="0" w:color="auto"/>
          </w:divBdr>
        </w:div>
        <w:div w:id="662658519">
          <w:marLeft w:val="0"/>
          <w:marRight w:val="0"/>
          <w:marTop w:val="0"/>
          <w:marBottom w:val="0"/>
          <w:divBdr>
            <w:top w:val="none" w:sz="0" w:space="0" w:color="auto"/>
            <w:left w:val="none" w:sz="0" w:space="0" w:color="auto"/>
            <w:bottom w:val="none" w:sz="0" w:space="0" w:color="auto"/>
            <w:right w:val="none" w:sz="0" w:space="0" w:color="auto"/>
          </w:divBdr>
        </w:div>
        <w:div w:id="753479861">
          <w:marLeft w:val="0"/>
          <w:marRight w:val="0"/>
          <w:marTop w:val="0"/>
          <w:marBottom w:val="0"/>
          <w:divBdr>
            <w:top w:val="none" w:sz="0" w:space="0" w:color="auto"/>
            <w:left w:val="none" w:sz="0" w:space="0" w:color="auto"/>
            <w:bottom w:val="none" w:sz="0" w:space="0" w:color="auto"/>
            <w:right w:val="none" w:sz="0" w:space="0" w:color="auto"/>
          </w:divBdr>
        </w:div>
        <w:div w:id="758797344">
          <w:marLeft w:val="0"/>
          <w:marRight w:val="0"/>
          <w:marTop w:val="0"/>
          <w:marBottom w:val="0"/>
          <w:divBdr>
            <w:top w:val="none" w:sz="0" w:space="0" w:color="auto"/>
            <w:left w:val="none" w:sz="0" w:space="0" w:color="auto"/>
            <w:bottom w:val="none" w:sz="0" w:space="0" w:color="auto"/>
            <w:right w:val="none" w:sz="0" w:space="0" w:color="auto"/>
          </w:divBdr>
        </w:div>
        <w:div w:id="763066032">
          <w:marLeft w:val="0"/>
          <w:marRight w:val="0"/>
          <w:marTop w:val="0"/>
          <w:marBottom w:val="0"/>
          <w:divBdr>
            <w:top w:val="none" w:sz="0" w:space="0" w:color="auto"/>
            <w:left w:val="none" w:sz="0" w:space="0" w:color="auto"/>
            <w:bottom w:val="none" w:sz="0" w:space="0" w:color="auto"/>
            <w:right w:val="none" w:sz="0" w:space="0" w:color="auto"/>
          </w:divBdr>
        </w:div>
        <w:div w:id="793328744">
          <w:marLeft w:val="0"/>
          <w:marRight w:val="0"/>
          <w:marTop w:val="0"/>
          <w:marBottom w:val="0"/>
          <w:divBdr>
            <w:top w:val="none" w:sz="0" w:space="0" w:color="auto"/>
            <w:left w:val="none" w:sz="0" w:space="0" w:color="auto"/>
            <w:bottom w:val="none" w:sz="0" w:space="0" w:color="auto"/>
            <w:right w:val="none" w:sz="0" w:space="0" w:color="auto"/>
          </w:divBdr>
        </w:div>
        <w:div w:id="1127433082">
          <w:marLeft w:val="0"/>
          <w:marRight w:val="0"/>
          <w:marTop w:val="0"/>
          <w:marBottom w:val="0"/>
          <w:divBdr>
            <w:top w:val="none" w:sz="0" w:space="0" w:color="auto"/>
            <w:left w:val="none" w:sz="0" w:space="0" w:color="auto"/>
            <w:bottom w:val="none" w:sz="0" w:space="0" w:color="auto"/>
            <w:right w:val="none" w:sz="0" w:space="0" w:color="auto"/>
          </w:divBdr>
        </w:div>
        <w:div w:id="1131484530">
          <w:marLeft w:val="0"/>
          <w:marRight w:val="0"/>
          <w:marTop w:val="0"/>
          <w:marBottom w:val="0"/>
          <w:divBdr>
            <w:top w:val="none" w:sz="0" w:space="0" w:color="auto"/>
            <w:left w:val="none" w:sz="0" w:space="0" w:color="auto"/>
            <w:bottom w:val="none" w:sz="0" w:space="0" w:color="auto"/>
            <w:right w:val="none" w:sz="0" w:space="0" w:color="auto"/>
          </w:divBdr>
        </w:div>
        <w:div w:id="1161769440">
          <w:marLeft w:val="0"/>
          <w:marRight w:val="0"/>
          <w:marTop w:val="0"/>
          <w:marBottom w:val="0"/>
          <w:divBdr>
            <w:top w:val="none" w:sz="0" w:space="0" w:color="auto"/>
            <w:left w:val="none" w:sz="0" w:space="0" w:color="auto"/>
            <w:bottom w:val="none" w:sz="0" w:space="0" w:color="auto"/>
            <w:right w:val="none" w:sz="0" w:space="0" w:color="auto"/>
          </w:divBdr>
        </w:div>
        <w:div w:id="1182086378">
          <w:marLeft w:val="0"/>
          <w:marRight w:val="0"/>
          <w:marTop w:val="0"/>
          <w:marBottom w:val="0"/>
          <w:divBdr>
            <w:top w:val="none" w:sz="0" w:space="0" w:color="auto"/>
            <w:left w:val="none" w:sz="0" w:space="0" w:color="auto"/>
            <w:bottom w:val="none" w:sz="0" w:space="0" w:color="auto"/>
            <w:right w:val="none" w:sz="0" w:space="0" w:color="auto"/>
          </w:divBdr>
        </w:div>
        <w:div w:id="1200432427">
          <w:marLeft w:val="0"/>
          <w:marRight w:val="0"/>
          <w:marTop w:val="0"/>
          <w:marBottom w:val="0"/>
          <w:divBdr>
            <w:top w:val="none" w:sz="0" w:space="0" w:color="auto"/>
            <w:left w:val="none" w:sz="0" w:space="0" w:color="auto"/>
            <w:bottom w:val="none" w:sz="0" w:space="0" w:color="auto"/>
            <w:right w:val="none" w:sz="0" w:space="0" w:color="auto"/>
          </w:divBdr>
        </w:div>
        <w:div w:id="1209221712">
          <w:marLeft w:val="0"/>
          <w:marRight w:val="0"/>
          <w:marTop w:val="0"/>
          <w:marBottom w:val="0"/>
          <w:divBdr>
            <w:top w:val="none" w:sz="0" w:space="0" w:color="auto"/>
            <w:left w:val="none" w:sz="0" w:space="0" w:color="auto"/>
            <w:bottom w:val="none" w:sz="0" w:space="0" w:color="auto"/>
            <w:right w:val="none" w:sz="0" w:space="0" w:color="auto"/>
          </w:divBdr>
        </w:div>
        <w:div w:id="1248806779">
          <w:marLeft w:val="0"/>
          <w:marRight w:val="0"/>
          <w:marTop w:val="0"/>
          <w:marBottom w:val="0"/>
          <w:divBdr>
            <w:top w:val="none" w:sz="0" w:space="0" w:color="auto"/>
            <w:left w:val="none" w:sz="0" w:space="0" w:color="auto"/>
            <w:bottom w:val="none" w:sz="0" w:space="0" w:color="auto"/>
            <w:right w:val="none" w:sz="0" w:space="0" w:color="auto"/>
          </w:divBdr>
        </w:div>
        <w:div w:id="1258635691">
          <w:marLeft w:val="0"/>
          <w:marRight w:val="0"/>
          <w:marTop w:val="0"/>
          <w:marBottom w:val="0"/>
          <w:divBdr>
            <w:top w:val="none" w:sz="0" w:space="0" w:color="auto"/>
            <w:left w:val="none" w:sz="0" w:space="0" w:color="auto"/>
            <w:bottom w:val="none" w:sz="0" w:space="0" w:color="auto"/>
            <w:right w:val="none" w:sz="0" w:space="0" w:color="auto"/>
          </w:divBdr>
        </w:div>
        <w:div w:id="1273049891">
          <w:marLeft w:val="0"/>
          <w:marRight w:val="0"/>
          <w:marTop w:val="0"/>
          <w:marBottom w:val="0"/>
          <w:divBdr>
            <w:top w:val="none" w:sz="0" w:space="0" w:color="auto"/>
            <w:left w:val="none" w:sz="0" w:space="0" w:color="auto"/>
            <w:bottom w:val="none" w:sz="0" w:space="0" w:color="auto"/>
            <w:right w:val="none" w:sz="0" w:space="0" w:color="auto"/>
          </w:divBdr>
        </w:div>
        <w:div w:id="1284190667">
          <w:marLeft w:val="0"/>
          <w:marRight w:val="0"/>
          <w:marTop w:val="0"/>
          <w:marBottom w:val="0"/>
          <w:divBdr>
            <w:top w:val="none" w:sz="0" w:space="0" w:color="auto"/>
            <w:left w:val="none" w:sz="0" w:space="0" w:color="auto"/>
            <w:bottom w:val="none" w:sz="0" w:space="0" w:color="auto"/>
            <w:right w:val="none" w:sz="0" w:space="0" w:color="auto"/>
          </w:divBdr>
        </w:div>
        <w:div w:id="1286696198">
          <w:marLeft w:val="0"/>
          <w:marRight w:val="0"/>
          <w:marTop w:val="0"/>
          <w:marBottom w:val="0"/>
          <w:divBdr>
            <w:top w:val="none" w:sz="0" w:space="0" w:color="auto"/>
            <w:left w:val="none" w:sz="0" w:space="0" w:color="auto"/>
            <w:bottom w:val="none" w:sz="0" w:space="0" w:color="auto"/>
            <w:right w:val="none" w:sz="0" w:space="0" w:color="auto"/>
          </w:divBdr>
        </w:div>
        <w:div w:id="1336759082">
          <w:marLeft w:val="0"/>
          <w:marRight w:val="0"/>
          <w:marTop w:val="0"/>
          <w:marBottom w:val="0"/>
          <w:divBdr>
            <w:top w:val="none" w:sz="0" w:space="0" w:color="auto"/>
            <w:left w:val="none" w:sz="0" w:space="0" w:color="auto"/>
            <w:bottom w:val="none" w:sz="0" w:space="0" w:color="auto"/>
            <w:right w:val="none" w:sz="0" w:space="0" w:color="auto"/>
          </w:divBdr>
        </w:div>
        <w:div w:id="1375546319">
          <w:marLeft w:val="0"/>
          <w:marRight w:val="0"/>
          <w:marTop w:val="0"/>
          <w:marBottom w:val="0"/>
          <w:divBdr>
            <w:top w:val="none" w:sz="0" w:space="0" w:color="auto"/>
            <w:left w:val="none" w:sz="0" w:space="0" w:color="auto"/>
            <w:bottom w:val="none" w:sz="0" w:space="0" w:color="auto"/>
            <w:right w:val="none" w:sz="0" w:space="0" w:color="auto"/>
          </w:divBdr>
        </w:div>
        <w:div w:id="1444156936">
          <w:marLeft w:val="0"/>
          <w:marRight w:val="0"/>
          <w:marTop w:val="0"/>
          <w:marBottom w:val="0"/>
          <w:divBdr>
            <w:top w:val="none" w:sz="0" w:space="0" w:color="auto"/>
            <w:left w:val="none" w:sz="0" w:space="0" w:color="auto"/>
            <w:bottom w:val="none" w:sz="0" w:space="0" w:color="auto"/>
            <w:right w:val="none" w:sz="0" w:space="0" w:color="auto"/>
          </w:divBdr>
        </w:div>
        <w:div w:id="1462650958">
          <w:marLeft w:val="0"/>
          <w:marRight w:val="0"/>
          <w:marTop w:val="0"/>
          <w:marBottom w:val="0"/>
          <w:divBdr>
            <w:top w:val="none" w:sz="0" w:space="0" w:color="auto"/>
            <w:left w:val="none" w:sz="0" w:space="0" w:color="auto"/>
            <w:bottom w:val="none" w:sz="0" w:space="0" w:color="auto"/>
            <w:right w:val="none" w:sz="0" w:space="0" w:color="auto"/>
          </w:divBdr>
        </w:div>
        <w:div w:id="1484814456">
          <w:marLeft w:val="0"/>
          <w:marRight w:val="0"/>
          <w:marTop w:val="0"/>
          <w:marBottom w:val="0"/>
          <w:divBdr>
            <w:top w:val="none" w:sz="0" w:space="0" w:color="auto"/>
            <w:left w:val="none" w:sz="0" w:space="0" w:color="auto"/>
            <w:bottom w:val="none" w:sz="0" w:space="0" w:color="auto"/>
            <w:right w:val="none" w:sz="0" w:space="0" w:color="auto"/>
          </w:divBdr>
        </w:div>
        <w:div w:id="1549417567">
          <w:marLeft w:val="0"/>
          <w:marRight w:val="0"/>
          <w:marTop w:val="0"/>
          <w:marBottom w:val="0"/>
          <w:divBdr>
            <w:top w:val="none" w:sz="0" w:space="0" w:color="auto"/>
            <w:left w:val="none" w:sz="0" w:space="0" w:color="auto"/>
            <w:bottom w:val="none" w:sz="0" w:space="0" w:color="auto"/>
            <w:right w:val="none" w:sz="0" w:space="0" w:color="auto"/>
          </w:divBdr>
        </w:div>
        <w:div w:id="1610775275">
          <w:marLeft w:val="0"/>
          <w:marRight w:val="0"/>
          <w:marTop w:val="0"/>
          <w:marBottom w:val="0"/>
          <w:divBdr>
            <w:top w:val="none" w:sz="0" w:space="0" w:color="auto"/>
            <w:left w:val="none" w:sz="0" w:space="0" w:color="auto"/>
            <w:bottom w:val="none" w:sz="0" w:space="0" w:color="auto"/>
            <w:right w:val="none" w:sz="0" w:space="0" w:color="auto"/>
          </w:divBdr>
        </w:div>
        <w:div w:id="1612514297">
          <w:marLeft w:val="0"/>
          <w:marRight w:val="0"/>
          <w:marTop w:val="0"/>
          <w:marBottom w:val="0"/>
          <w:divBdr>
            <w:top w:val="none" w:sz="0" w:space="0" w:color="auto"/>
            <w:left w:val="none" w:sz="0" w:space="0" w:color="auto"/>
            <w:bottom w:val="none" w:sz="0" w:space="0" w:color="auto"/>
            <w:right w:val="none" w:sz="0" w:space="0" w:color="auto"/>
          </w:divBdr>
        </w:div>
        <w:div w:id="1659117172">
          <w:marLeft w:val="0"/>
          <w:marRight w:val="0"/>
          <w:marTop w:val="0"/>
          <w:marBottom w:val="0"/>
          <w:divBdr>
            <w:top w:val="none" w:sz="0" w:space="0" w:color="auto"/>
            <w:left w:val="none" w:sz="0" w:space="0" w:color="auto"/>
            <w:bottom w:val="none" w:sz="0" w:space="0" w:color="auto"/>
            <w:right w:val="none" w:sz="0" w:space="0" w:color="auto"/>
          </w:divBdr>
        </w:div>
        <w:div w:id="1686591614">
          <w:marLeft w:val="0"/>
          <w:marRight w:val="0"/>
          <w:marTop w:val="0"/>
          <w:marBottom w:val="0"/>
          <w:divBdr>
            <w:top w:val="none" w:sz="0" w:space="0" w:color="auto"/>
            <w:left w:val="none" w:sz="0" w:space="0" w:color="auto"/>
            <w:bottom w:val="none" w:sz="0" w:space="0" w:color="auto"/>
            <w:right w:val="none" w:sz="0" w:space="0" w:color="auto"/>
          </w:divBdr>
        </w:div>
        <w:div w:id="1698847696">
          <w:marLeft w:val="0"/>
          <w:marRight w:val="0"/>
          <w:marTop w:val="0"/>
          <w:marBottom w:val="0"/>
          <w:divBdr>
            <w:top w:val="none" w:sz="0" w:space="0" w:color="auto"/>
            <w:left w:val="none" w:sz="0" w:space="0" w:color="auto"/>
            <w:bottom w:val="none" w:sz="0" w:space="0" w:color="auto"/>
            <w:right w:val="none" w:sz="0" w:space="0" w:color="auto"/>
          </w:divBdr>
        </w:div>
        <w:div w:id="1733043565">
          <w:marLeft w:val="0"/>
          <w:marRight w:val="0"/>
          <w:marTop w:val="0"/>
          <w:marBottom w:val="0"/>
          <w:divBdr>
            <w:top w:val="none" w:sz="0" w:space="0" w:color="auto"/>
            <w:left w:val="none" w:sz="0" w:space="0" w:color="auto"/>
            <w:bottom w:val="none" w:sz="0" w:space="0" w:color="auto"/>
            <w:right w:val="none" w:sz="0" w:space="0" w:color="auto"/>
          </w:divBdr>
        </w:div>
        <w:div w:id="1754548145">
          <w:marLeft w:val="0"/>
          <w:marRight w:val="0"/>
          <w:marTop w:val="0"/>
          <w:marBottom w:val="0"/>
          <w:divBdr>
            <w:top w:val="none" w:sz="0" w:space="0" w:color="auto"/>
            <w:left w:val="none" w:sz="0" w:space="0" w:color="auto"/>
            <w:bottom w:val="none" w:sz="0" w:space="0" w:color="auto"/>
            <w:right w:val="none" w:sz="0" w:space="0" w:color="auto"/>
          </w:divBdr>
        </w:div>
        <w:div w:id="1771049568">
          <w:marLeft w:val="0"/>
          <w:marRight w:val="0"/>
          <w:marTop w:val="0"/>
          <w:marBottom w:val="0"/>
          <w:divBdr>
            <w:top w:val="none" w:sz="0" w:space="0" w:color="auto"/>
            <w:left w:val="none" w:sz="0" w:space="0" w:color="auto"/>
            <w:bottom w:val="none" w:sz="0" w:space="0" w:color="auto"/>
            <w:right w:val="none" w:sz="0" w:space="0" w:color="auto"/>
          </w:divBdr>
        </w:div>
        <w:div w:id="1776246517">
          <w:marLeft w:val="0"/>
          <w:marRight w:val="0"/>
          <w:marTop w:val="0"/>
          <w:marBottom w:val="0"/>
          <w:divBdr>
            <w:top w:val="none" w:sz="0" w:space="0" w:color="auto"/>
            <w:left w:val="none" w:sz="0" w:space="0" w:color="auto"/>
            <w:bottom w:val="none" w:sz="0" w:space="0" w:color="auto"/>
            <w:right w:val="none" w:sz="0" w:space="0" w:color="auto"/>
          </w:divBdr>
        </w:div>
        <w:div w:id="1793477790">
          <w:marLeft w:val="0"/>
          <w:marRight w:val="0"/>
          <w:marTop w:val="0"/>
          <w:marBottom w:val="0"/>
          <w:divBdr>
            <w:top w:val="none" w:sz="0" w:space="0" w:color="auto"/>
            <w:left w:val="none" w:sz="0" w:space="0" w:color="auto"/>
            <w:bottom w:val="none" w:sz="0" w:space="0" w:color="auto"/>
            <w:right w:val="none" w:sz="0" w:space="0" w:color="auto"/>
          </w:divBdr>
        </w:div>
        <w:div w:id="1825664573">
          <w:marLeft w:val="0"/>
          <w:marRight w:val="0"/>
          <w:marTop w:val="0"/>
          <w:marBottom w:val="0"/>
          <w:divBdr>
            <w:top w:val="none" w:sz="0" w:space="0" w:color="auto"/>
            <w:left w:val="none" w:sz="0" w:space="0" w:color="auto"/>
            <w:bottom w:val="none" w:sz="0" w:space="0" w:color="auto"/>
            <w:right w:val="none" w:sz="0" w:space="0" w:color="auto"/>
          </w:divBdr>
        </w:div>
        <w:div w:id="1851482830">
          <w:marLeft w:val="0"/>
          <w:marRight w:val="0"/>
          <w:marTop w:val="0"/>
          <w:marBottom w:val="0"/>
          <w:divBdr>
            <w:top w:val="none" w:sz="0" w:space="0" w:color="auto"/>
            <w:left w:val="none" w:sz="0" w:space="0" w:color="auto"/>
            <w:bottom w:val="none" w:sz="0" w:space="0" w:color="auto"/>
            <w:right w:val="none" w:sz="0" w:space="0" w:color="auto"/>
          </w:divBdr>
        </w:div>
        <w:div w:id="1919439500">
          <w:marLeft w:val="0"/>
          <w:marRight w:val="0"/>
          <w:marTop w:val="0"/>
          <w:marBottom w:val="0"/>
          <w:divBdr>
            <w:top w:val="none" w:sz="0" w:space="0" w:color="auto"/>
            <w:left w:val="none" w:sz="0" w:space="0" w:color="auto"/>
            <w:bottom w:val="none" w:sz="0" w:space="0" w:color="auto"/>
            <w:right w:val="none" w:sz="0" w:space="0" w:color="auto"/>
          </w:divBdr>
        </w:div>
        <w:div w:id="1996297638">
          <w:marLeft w:val="0"/>
          <w:marRight w:val="0"/>
          <w:marTop w:val="0"/>
          <w:marBottom w:val="0"/>
          <w:divBdr>
            <w:top w:val="none" w:sz="0" w:space="0" w:color="auto"/>
            <w:left w:val="none" w:sz="0" w:space="0" w:color="auto"/>
            <w:bottom w:val="none" w:sz="0" w:space="0" w:color="auto"/>
            <w:right w:val="none" w:sz="0" w:space="0" w:color="auto"/>
          </w:divBdr>
        </w:div>
        <w:div w:id="1999067592">
          <w:marLeft w:val="0"/>
          <w:marRight w:val="0"/>
          <w:marTop w:val="0"/>
          <w:marBottom w:val="0"/>
          <w:divBdr>
            <w:top w:val="none" w:sz="0" w:space="0" w:color="auto"/>
            <w:left w:val="none" w:sz="0" w:space="0" w:color="auto"/>
            <w:bottom w:val="none" w:sz="0" w:space="0" w:color="auto"/>
            <w:right w:val="none" w:sz="0" w:space="0" w:color="auto"/>
          </w:divBdr>
        </w:div>
        <w:div w:id="2038040178">
          <w:marLeft w:val="0"/>
          <w:marRight w:val="0"/>
          <w:marTop w:val="0"/>
          <w:marBottom w:val="0"/>
          <w:divBdr>
            <w:top w:val="none" w:sz="0" w:space="0" w:color="auto"/>
            <w:left w:val="none" w:sz="0" w:space="0" w:color="auto"/>
            <w:bottom w:val="none" w:sz="0" w:space="0" w:color="auto"/>
            <w:right w:val="none" w:sz="0" w:space="0" w:color="auto"/>
          </w:divBdr>
        </w:div>
        <w:div w:id="2132967129">
          <w:marLeft w:val="0"/>
          <w:marRight w:val="0"/>
          <w:marTop w:val="0"/>
          <w:marBottom w:val="0"/>
          <w:divBdr>
            <w:top w:val="none" w:sz="0" w:space="0" w:color="auto"/>
            <w:left w:val="none" w:sz="0" w:space="0" w:color="auto"/>
            <w:bottom w:val="none" w:sz="0" w:space="0" w:color="auto"/>
            <w:right w:val="none" w:sz="0" w:space="0" w:color="auto"/>
          </w:divBdr>
        </w:div>
        <w:div w:id="2143234153">
          <w:marLeft w:val="0"/>
          <w:marRight w:val="0"/>
          <w:marTop w:val="0"/>
          <w:marBottom w:val="0"/>
          <w:divBdr>
            <w:top w:val="none" w:sz="0" w:space="0" w:color="auto"/>
            <w:left w:val="none" w:sz="0" w:space="0" w:color="auto"/>
            <w:bottom w:val="none" w:sz="0" w:space="0" w:color="auto"/>
            <w:right w:val="none" w:sz="0" w:space="0" w:color="auto"/>
          </w:divBdr>
        </w:div>
      </w:divsChild>
    </w:div>
    <w:div w:id="1973363283">
      <w:bodyDiv w:val="1"/>
      <w:marLeft w:val="0"/>
      <w:marRight w:val="0"/>
      <w:marTop w:val="0"/>
      <w:marBottom w:val="0"/>
      <w:divBdr>
        <w:top w:val="none" w:sz="0" w:space="0" w:color="auto"/>
        <w:left w:val="none" w:sz="0" w:space="0" w:color="auto"/>
        <w:bottom w:val="none" w:sz="0" w:space="0" w:color="auto"/>
        <w:right w:val="none" w:sz="0" w:space="0" w:color="auto"/>
      </w:divBdr>
      <w:divsChild>
        <w:div w:id="191456388">
          <w:marLeft w:val="0"/>
          <w:marRight w:val="0"/>
          <w:marTop w:val="0"/>
          <w:marBottom w:val="0"/>
          <w:divBdr>
            <w:top w:val="none" w:sz="0" w:space="0" w:color="auto"/>
            <w:left w:val="none" w:sz="0" w:space="0" w:color="auto"/>
            <w:bottom w:val="none" w:sz="0" w:space="0" w:color="auto"/>
            <w:right w:val="none" w:sz="0" w:space="0" w:color="auto"/>
          </w:divBdr>
          <w:divsChild>
            <w:div w:id="53747052">
              <w:marLeft w:val="0"/>
              <w:marRight w:val="0"/>
              <w:marTop w:val="0"/>
              <w:marBottom w:val="0"/>
              <w:divBdr>
                <w:top w:val="none" w:sz="0" w:space="0" w:color="auto"/>
                <w:left w:val="none" w:sz="0" w:space="0" w:color="auto"/>
                <w:bottom w:val="none" w:sz="0" w:space="0" w:color="auto"/>
                <w:right w:val="none" w:sz="0" w:space="0" w:color="auto"/>
              </w:divBdr>
            </w:div>
            <w:div w:id="102463617">
              <w:marLeft w:val="0"/>
              <w:marRight w:val="0"/>
              <w:marTop w:val="0"/>
              <w:marBottom w:val="0"/>
              <w:divBdr>
                <w:top w:val="none" w:sz="0" w:space="0" w:color="auto"/>
                <w:left w:val="none" w:sz="0" w:space="0" w:color="auto"/>
                <w:bottom w:val="none" w:sz="0" w:space="0" w:color="auto"/>
                <w:right w:val="none" w:sz="0" w:space="0" w:color="auto"/>
              </w:divBdr>
            </w:div>
            <w:div w:id="178277775">
              <w:marLeft w:val="0"/>
              <w:marRight w:val="0"/>
              <w:marTop w:val="0"/>
              <w:marBottom w:val="0"/>
              <w:divBdr>
                <w:top w:val="none" w:sz="0" w:space="0" w:color="auto"/>
                <w:left w:val="none" w:sz="0" w:space="0" w:color="auto"/>
                <w:bottom w:val="none" w:sz="0" w:space="0" w:color="auto"/>
                <w:right w:val="none" w:sz="0" w:space="0" w:color="auto"/>
              </w:divBdr>
            </w:div>
            <w:div w:id="331106931">
              <w:marLeft w:val="0"/>
              <w:marRight w:val="0"/>
              <w:marTop w:val="0"/>
              <w:marBottom w:val="0"/>
              <w:divBdr>
                <w:top w:val="none" w:sz="0" w:space="0" w:color="auto"/>
                <w:left w:val="none" w:sz="0" w:space="0" w:color="auto"/>
                <w:bottom w:val="none" w:sz="0" w:space="0" w:color="auto"/>
                <w:right w:val="none" w:sz="0" w:space="0" w:color="auto"/>
              </w:divBdr>
            </w:div>
            <w:div w:id="463039186">
              <w:marLeft w:val="0"/>
              <w:marRight w:val="0"/>
              <w:marTop w:val="0"/>
              <w:marBottom w:val="0"/>
              <w:divBdr>
                <w:top w:val="none" w:sz="0" w:space="0" w:color="auto"/>
                <w:left w:val="none" w:sz="0" w:space="0" w:color="auto"/>
                <w:bottom w:val="none" w:sz="0" w:space="0" w:color="auto"/>
                <w:right w:val="none" w:sz="0" w:space="0" w:color="auto"/>
              </w:divBdr>
            </w:div>
            <w:div w:id="495652063">
              <w:marLeft w:val="0"/>
              <w:marRight w:val="0"/>
              <w:marTop w:val="0"/>
              <w:marBottom w:val="0"/>
              <w:divBdr>
                <w:top w:val="none" w:sz="0" w:space="0" w:color="auto"/>
                <w:left w:val="none" w:sz="0" w:space="0" w:color="auto"/>
                <w:bottom w:val="none" w:sz="0" w:space="0" w:color="auto"/>
                <w:right w:val="none" w:sz="0" w:space="0" w:color="auto"/>
              </w:divBdr>
            </w:div>
            <w:div w:id="569073578">
              <w:marLeft w:val="0"/>
              <w:marRight w:val="0"/>
              <w:marTop w:val="0"/>
              <w:marBottom w:val="0"/>
              <w:divBdr>
                <w:top w:val="none" w:sz="0" w:space="0" w:color="auto"/>
                <w:left w:val="none" w:sz="0" w:space="0" w:color="auto"/>
                <w:bottom w:val="none" w:sz="0" w:space="0" w:color="auto"/>
                <w:right w:val="none" w:sz="0" w:space="0" w:color="auto"/>
              </w:divBdr>
            </w:div>
            <w:div w:id="603272019">
              <w:marLeft w:val="0"/>
              <w:marRight w:val="0"/>
              <w:marTop w:val="0"/>
              <w:marBottom w:val="0"/>
              <w:divBdr>
                <w:top w:val="none" w:sz="0" w:space="0" w:color="auto"/>
                <w:left w:val="none" w:sz="0" w:space="0" w:color="auto"/>
                <w:bottom w:val="none" w:sz="0" w:space="0" w:color="auto"/>
                <w:right w:val="none" w:sz="0" w:space="0" w:color="auto"/>
              </w:divBdr>
            </w:div>
            <w:div w:id="630136590">
              <w:marLeft w:val="0"/>
              <w:marRight w:val="0"/>
              <w:marTop w:val="0"/>
              <w:marBottom w:val="0"/>
              <w:divBdr>
                <w:top w:val="none" w:sz="0" w:space="0" w:color="auto"/>
                <w:left w:val="none" w:sz="0" w:space="0" w:color="auto"/>
                <w:bottom w:val="none" w:sz="0" w:space="0" w:color="auto"/>
                <w:right w:val="none" w:sz="0" w:space="0" w:color="auto"/>
              </w:divBdr>
            </w:div>
            <w:div w:id="773135898">
              <w:marLeft w:val="0"/>
              <w:marRight w:val="0"/>
              <w:marTop w:val="0"/>
              <w:marBottom w:val="0"/>
              <w:divBdr>
                <w:top w:val="none" w:sz="0" w:space="0" w:color="auto"/>
                <w:left w:val="none" w:sz="0" w:space="0" w:color="auto"/>
                <w:bottom w:val="none" w:sz="0" w:space="0" w:color="auto"/>
                <w:right w:val="none" w:sz="0" w:space="0" w:color="auto"/>
              </w:divBdr>
            </w:div>
            <w:div w:id="807547635">
              <w:marLeft w:val="0"/>
              <w:marRight w:val="0"/>
              <w:marTop w:val="0"/>
              <w:marBottom w:val="0"/>
              <w:divBdr>
                <w:top w:val="none" w:sz="0" w:space="0" w:color="auto"/>
                <w:left w:val="none" w:sz="0" w:space="0" w:color="auto"/>
                <w:bottom w:val="none" w:sz="0" w:space="0" w:color="auto"/>
                <w:right w:val="none" w:sz="0" w:space="0" w:color="auto"/>
              </w:divBdr>
            </w:div>
            <w:div w:id="1114712101">
              <w:marLeft w:val="0"/>
              <w:marRight w:val="0"/>
              <w:marTop w:val="0"/>
              <w:marBottom w:val="0"/>
              <w:divBdr>
                <w:top w:val="none" w:sz="0" w:space="0" w:color="auto"/>
                <w:left w:val="none" w:sz="0" w:space="0" w:color="auto"/>
                <w:bottom w:val="none" w:sz="0" w:space="0" w:color="auto"/>
                <w:right w:val="none" w:sz="0" w:space="0" w:color="auto"/>
              </w:divBdr>
            </w:div>
            <w:div w:id="1123158461">
              <w:marLeft w:val="0"/>
              <w:marRight w:val="0"/>
              <w:marTop w:val="0"/>
              <w:marBottom w:val="0"/>
              <w:divBdr>
                <w:top w:val="none" w:sz="0" w:space="0" w:color="auto"/>
                <w:left w:val="none" w:sz="0" w:space="0" w:color="auto"/>
                <w:bottom w:val="none" w:sz="0" w:space="0" w:color="auto"/>
                <w:right w:val="none" w:sz="0" w:space="0" w:color="auto"/>
              </w:divBdr>
            </w:div>
            <w:div w:id="1153982527">
              <w:marLeft w:val="0"/>
              <w:marRight w:val="0"/>
              <w:marTop w:val="0"/>
              <w:marBottom w:val="0"/>
              <w:divBdr>
                <w:top w:val="none" w:sz="0" w:space="0" w:color="auto"/>
                <w:left w:val="none" w:sz="0" w:space="0" w:color="auto"/>
                <w:bottom w:val="none" w:sz="0" w:space="0" w:color="auto"/>
                <w:right w:val="none" w:sz="0" w:space="0" w:color="auto"/>
              </w:divBdr>
            </w:div>
            <w:div w:id="1263488058">
              <w:marLeft w:val="0"/>
              <w:marRight w:val="0"/>
              <w:marTop w:val="0"/>
              <w:marBottom w:val="0"/>
              <w:divBdr>
                <w:top w:val="none" w:sz="0" w:space="0" w:color="auto"/>
                <w:left w:val="none" w:sz="0" w:space="0" w:color="auto"/>
                <w:bottom w:val="none" w:sz="0" w:space="0" w:color="auto"/>
                <w:right w:val="none" w:sz="0" w:space="0" w:color="auto"/>
              </w:divBdr>
            </w:div>
            <w:div w:id="1348756594">
              <w:marLeft w:val="0"/>
              <w:marRight w:val="0"/>
              <w:marTop w:val="0"/>
              <w:marBottom w:val="0"/>
              <w:divBdr>
                <w:top w:val="none" w:sz="0" w:space="0" w:color="auto"/>
                <w:left w:val="none" w:sz="0" w:space="0" w:color="auto"/>
                <w:bottom w:val="none" w:sz="0" w:space="0" w:color="auto"/>
                <w:right w:val="none" w:sz="0" w:space="0" w:color="auto"/>
              </w:divBdr>
            </w:div>
            <w:div w:id="1393308228">
              <w:marLeft w:val="0"/>
              <w:marRight w:val="0"/>
              <w:marTop w:val="0"/>
              <w:marBottom w:val="0"/>
              <w:divBdr>
                <w:top w:val="none" w:sz="0" w:space="0" w:color="auto"/>
                <w:left w:val="none" w:sz="0" w:space="0" w:color="auto"/>
                <w:bottom w:val="none" w:sz="0" w:space="0" w:color="auto"/>
                <w:right w:val="none" w:sz="0" w:space="0" w:color="auto"/>
              </w:divBdr>
            </w:div>
            <w:div w:id="1781605518">
              <w:marLeft w:val="0"/>
              <w:marRight w:val="0"/>
              <w:marTop w:val="0"/>
              <w:marBottom w:val="0"/>
              <w:divBdr>
                <w:top w:val="none" w:sz="0" w:space="0" w:color="auto"/>
                <w:left w:val="none" w:sz="0" w:space="0" w:color="auto"/>
                <w:bottom w:val="none" w:sz="0" w:space="0" w:color="auto"/>
                <w:right w:val="none" w:sz="0" w:space="0" w:color="auto"/>
              </w:divBdr>
            </w:div>
            <w:div w:id="2043746250">
              <w:marLeft w:val="0"/>
              <w:marRight w:val="0"/>
              <w:marTop w:val="0"/>
              <w:marBottom w:val="0"/>
              <w:divBdr>
                <w:top w:val="none" w:sz="0" w:space="0" w:color="auto"/>
                <w:left w:val="none" w:sz="0" w:space="0" w:color="auto"/>
                <w:bottom w:val="none" w:sz="0" w:space="0" w:color="auto"/>
                <w:right w:val="none" w:sz="0" w:space="0" w:color="auto"/>
              </w:divBdr>
            </w:div>
            <w:div w:id="2101680944">
              <w:marLeft w:val="0"/>
              <w:marRight w:val="0"/>
              <w:marTop w:val="0"/>
              <w:marBottom w:val="0"/>
              <w:divBdr>
                <w:top w:val="none" w:sz="0" w:space="0" w:color="auto"/>
                <w:left w:val="none" w:sz="0" w:space="0" w:color="auto"/>
                <w:bottom w:val="none" w:sz="0" w:space="0" w:color="auto"/>
                <w:right w:val="none" w:sz="0" w:space="0" w:color="auto"/>
              </w:divBdr>
            </w:div>
            <w:div w:id="2108884607">
              <w:marLeft w:val="0"/>
              <w:marRight w:val="0"/>
              <w:marTop w:val="0"/>
              <w:marBottom w:val="0"/>
              <w:divBdr>
                <w:top w:val="none" w:sz="0" w:space="0" w:color="auto"/>
                <w:left w:val="none" w:sz="0" w:space="0" w:color="auto"/>
                <w:bottom w:val="none" w:sz="0" w:space="0" w:color="auto"/>
                <w:right w:val="none" w:sz="0" w:space="0" w:color="auto"/>
              </w:divBdr>
            </w:div>
            <w:div w:id="2112046140">
              <w:marLeft w:val="0"/>
              <w:marRight w:val="0"/>
              <w:marTop w:val="0"/>
              <w:marBottom w:val="0"/>
              <w:divBdr>
                <w:top w:val="none" w:sz="0" w:space="0" w:color="auto"/>
                <w:left w:val="none" w:sz="0" w:space="0" w:color="auto"/>
                <w:bottom w:val="none" w:sz="0" w:space="0" w:color="auto"/>
                <w:right w:val="none" w:sz="0" w:space="0" w:color="auto"/>
              </w:divBdr>
            </w:div>
          </w:divsChild>
        </w:div>
        <w:div w:id="892614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5D232-4AE0-48DC-B33F-BD3191DE3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7</Pages>
  <Words>2870</Words>
  <Characters>15789</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Dr</vt:lpstr>
      <vt:lpstr>Dr</vt:lpstr>
    </vt:vector>
  </TitlesOfParts>
  <Company>Universidad Pablo de Olavide</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Pablo Vargas Gomez</dc:creator>
  <cp:lastModifiedBy>Jose Ignacio Márquez Corro</cp:lastModifiedBy>
  <cp:revision>20</cp:revision>
  <cp:lastPrinted>2017-09-04T10:52:00Z</cp:lastPrinted>
  <dcterms:created xsi:type="dcterms:W3CDTF">2019-02-15T11:30:00Z</dcterms:created>
  <dcterms:modified xsi:type="dcterms:W3CDTF">2019-03-12T11:30:00Z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