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0C0" w:rsidRPr="009C39E6" w:rsidRDefault="005703FD">
      <w:pPr>
        <w:rPr>
          <w:rFonts w:ascii="Times New Roman" w:hAnsi="Times New Roman" w:cs="Times New Roman"/>
          <w:b/>
          <w:lang w:val="en-US"/>
        </w:rPr>
      </w:pPr>
      <w:proofErr w:type="gramStart"/>
      <w:r w:rsidRPr="009C39E6">
        <w:rPr>
          <w:rFonts w:ascii="Times New Roman" w:hAnsi="Times New Roman" w:cs="Times New Roman"/>
          <w:b/>
          <w:lang w:val="en-US"/>
        </w:rPr>
        <w:t>Table 1.</w:t>
      </w:r>
      <w:proofErr w:type="gramEnd"/>
      <w:r w:rsidR="009C39E6" w:rsidRPr="009C39E6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proofErr w:type="gramStart"/>
      <w:r w:rsidR="009C39E6" w:rsidRPr="009C39E6">
        <w:rPr>
          <w:rFonts w:ascii="Times New Roman" w:hAnsi="Times New Roman" w:cs="Times New Roman"/>
          <w:b/>
          <w:lang w:val="en-US"/>
        </w:rPr>
        <w:t>Akaike</w:t>
      </w:r>
      <w:proofErr w:type="spellEnd"/>
      <w:r w:rsidR="009C39E6" w:rsidRPr="009C39E6">
        <w:rPr>
          <w:rFonts w:ascii="Times New Roman" w:hAnsi="Times New Roman" w:cs="Times New Roman"/>
          <w:b/>
          <w:lang w:val="en-US"/>
        </w:rPr>
        <w:t xml:space="preserve"> information criterion</w:t>
      </w:r>
      <w:r w:rsidR="009C39E6">
        <w:rPr>
          <w:rFonts w:ascii="Times New Roman" w:hAnsi="Times New Roman" w:cs="Times New Roman"/>
          <w:b/>
          <w:lang w:val="en-US"/>
        </w:rPr>
        <w:t xml:space="preserve"> (AIC)</w:t>
      </w:r>
      <w:r w:rsidR="009C39E6" w:rsidRPr="009C39E6">
        <w:rPr>
          <w:rFonts w:ascii="Times New Roman" w:hAnsi="Times New Roman" w:cs="Times New Roman"/>
          <w:b/>
          <w:lang w:val="en-US"/>
        </w:rPr>
        <w:t xml:space="preserve">, difference </w:t>
      </w:r>
      <w:r w:rsidR="001B3375">
        <w:rPr>
          <w:rFonts w:ascii="Times New Roman" w:hAnsi="Times New Roman" w:cs="Times New Roman"/>
          <w:b/>
          <w:lang w:val="en-US"/>
        </w:rPr>
        <w:t>(</w:t>
      </w:r>
      <w:r w:rsidR="001B3375" w:rsidRPr="00DC6A47">
        <w:rPr>
          <w:rFonts w:ascii="Times New Roman" w:hAnsi="Times New Roman" w:cs="Times New Roman"/>
          <w:b/>
          <w:sz w:val="20"/>
          <w:szCs w:val="20"/>
        </w:rPr>
        <w:t>Δ</w:t>
      </w:r>
      <w:r w:rsidR="001B3375" w:rsidRPr="00DC6A47">
        <w:rPr>
          <w:rFonts w:ascii="Times New Roman" w:hAnsi="Times New Roman" w:cs="Times New Roman"/>
          <w:b/>
          <w:sz w:val="20"/>
          <w:szCs w:val="20"/>
          <w:lang w:val="en-US"/>
        </w:rPr>
        <w:t>AIC</w:t>
      </w:r>
      <w:r w:rsidR="001B3375">
        <w:rPr>
          <w:rFonts w:ascii="Times New Roman" w:hAnsi="Times New Roman" w:cs="Times New Roman"/>
          <w:b/>
          <w:lang w:val="en-US"/>
        </w:rPr>
        <w:t xml:space="preserve">) </w:t>
      </w:r>
      <w:r w:rsidR="009C39E6" w:rsidRPr="009C39E6">
        <w:rPr>
          <w:rFonts w:ascii="Times New Roman" w:hAnsi="Times New Roman" w:cs="Times New Roman"/>
          <w:b/>
          <w:lang w:val="en-US"/>
        </w:rPr>
        <w:t xml:space="preserve">from the null scenario </w:t>
      </w:r>
      <w:r w:rsidR="009C39E6">
        <w:rPr>
          <w:rFonts w:ascii="Times New Roman" w:hAnsi="Times New Roman" w:cs="Times New Roman"/>
          <w:b/>
          <w:lang w:val="en-US"/>
        </w:rPr>
        <w:t>(no transitions) and AIC weights for each scenario.</w:t>
      </w:r>
      <w:proofErr w:type="gramEnd"/>
      <w:r w:rsidR="001E630D">
        <w:rPr>
          <w:rFonts w:ascii="Times New Roman" w:hAnsi="Times New Roman" w:cs="Times New Roman"/>
          <w:b/>
          <w:lang w:val="en-US"/>
        </w:rPr>
        <w:t xml:space="preserve"> </w:t>
      </w:r>
    </w:p>
    <w:tbl>
      <w:tblPr>
        <w:tblStyle w:val="Sombreadoclaro"/>
        <w:tblW w:w="0" w:type="auto"/>
        <w:tblLook w:val="0480" w:firstRow="0" w:lastRow="0" w:firstColumn="1" w:lastColumn="0" w:noHBand="0" w:noVBand="1"/>
      </w:tblPr>
      <w:tblGrid>
        <w:gridCol w:w="2055"/>
        <w:gridCol w:w="1258"/>
        <w:gridCol w:w="1259"/>
        <w:gridCol w:w="1258"/>
        <w:gridCol w:w="1259"/>
        <w:gridCol w:w="1258"/>
        <w:gridCol w:w="1259"/>
      </w:tblGrid>
      <w:tr w:rsidR="00DA19AA" w:rsidRPr="00DC6A47" w:rsidTr="0083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A19AA" w:rsidRDefault="00DA19AA" w:rsidP="00FF7DE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6A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Transition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scenarios</w:t>
            </w:r>
            <w:r w:rsidR="00835DA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</w:t>
            </w:r>
          </w:p>
        </w:tc>
        <w:tc>
          <w:tcPr>
            <w:tcW w:w="3775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A19AA" w:rsidRPr="00DC6A47" w:rsidRDefault="00DA19AA" w:rsidP="00DC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DC6A47">
              <w:rPr>
                <w:rFonts w:ascii="Times New Roman" w:hAnsi="Times New Roman" w:cs="Times New Roman"/>
                <w:b/>
                <w:sz w:val="20"/>
                <w:szCs w:val="20"/>
              </w:rPr>
              <w:t>Hinchliff</w:t>
            </w:r>
            <w:proofErr w:type="spellEnd"/>
            <w:r w:rsidRPr="00DC6A4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proofErr w:type="spellStart"/>
            <w:r w:rsidRPr="00DC6A47">
              <w:rPr>
                <w:rFonts w:ascii="Times New Roman" w:hAnsi="Times New Roman" w:cs="Times New Roman"/>
                <w:b/>
                <w:sz w:val="20"/>
                <w:szCs w:val="20"/>
              </w:rPr>
              <w:t>Roalson</w:t>
            </w:r>
            <w:proofErr w:type="spellEnd"/>
            <w:r w:rsidRPr="00DC6A4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(2013)</w:t>
            </w:r>
          </w:p>
        </w:tc>
        <w:tc>
          <w:tcPr>
            <w:tcW w:w="3776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A19AA" w:rsidRPr="00DC6A47" w:rsidRDefault="00DA19AA" w:rsidP="00DC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DC6A4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Spalink</w:t>
            </w:r>
            <w:proofErr w:type="spellEnd"/>
            <w:r w:rsidRPr="00DC6A4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et al. (2016)</w:t>
            </w:r>
          </w:p>
        </w:tc>
      </w:tr>
      <w:tr w:rsidR="00835DA5" w:rsidRPr="00DC6A47" w:rsidTr="00835DA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A19AA" w:rsidRPr="00DC6A47" w:rsidRDefault="00DA19AA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58" w:type="dxa"/>
            <w:tcBorders>
              <w:top w:val="nil"/>
              <w:bottom w:val="single" w:sz="4" w:space="0" w:color="auto"/>
            </w:tcBorders>
          </w:tcPr>
          <w:p w:rsidR="00DA19AA" w:rsidRPr="00DC6A47" w:rsidRDefault="00DA19AA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C6A4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AIC</w:t>
            </w:r>
          </w:p>
        </w:tc>
        <w:tc>
          <w:tcPr>
            <w:tcW w:w="1259" w:type="dxa"/>
            <w:tcBorders>
              <w:top w:val="nil"/>
              <w:bottom w:val="single" w:sz="4" w:space="0" w:color="auto"/>
            </w:tcBorders>
            <w:vAlign w:val="center"/>
          </w:tcPr>
          <w:p w:rsidR="00DA19AA" w:rsidRPr="00DC6A47" w:rsidRDefault="00DA19AA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C6A47">
              <w:rPr>
                <w:rFonts w:ascii="Times New Roman" w:hAnsi="Times New Roman" w:cs="Times New Roman"/>
                <w:b/>
                <w:sz w:val="20"/>
                <w:szCs w:val="20"/>
              </w:rPr>
              <w:t>Δ</w:t>
            </w:r>
            <w:r w:rsidRPr="00DC6A4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AIC</w:t>
            </w:r>
          </w:p>
        </w:tc>
        <w:tc>
          <w:tcPr>
            <w:tcW w:w="125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DA19AA" w:rsidRPr="00DC6A47" w:rsidRDefault="00DA19AA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C6A4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AIC weight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DA19AA" w:rsidRPr="00DC6A47" w:rsidRDefault="00DA19AA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C6A4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AIC</w:t>
            </w:r>
          </w:p>
        </w:tc>
        <w:tc>
          <w:tcPr>
            <w:tcW w:w="1258" w:type="dxa"/>
            <w:tcBorders>
              <w:top w:val="nil"/>
              <w:bottom w:val="single" w:sz="4" w:space="0" w:color="auto"/>
            </w:tcBorders>
            <w:vAlign w:val="center"/>
          </w:tcPr>
          <w:p w:rsidR="00DA19AA" w:rsidRPr="00DC6A47" w:rsidRDefault="00DA19AA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C6A47">
              <w:rPr>
                <w:rFonts w:ascii="Times New Roman" w:hAnsi="Times New Roman" w:cs="Times New Roman"/>
                <w:b/>
                <w:sz w:val="20"/>
                <w:szCs w:val="20"/>
              </w:rPr>
              <w:t>Δ</w:t>
            </w:r>
            <w:r w:rsidRPr="00DC6A4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AIC</w:t>
            </w:r>
          </w:p>
        </w:tc>
        <w:tc>
          <w:tcPr>
            <w:tcW w:w="1259" w:type="dxa"/>
            <w:tcBorders>
              <w:top w:val="nil"/>
              <w:bottom w:val="single" w:sz="4" w:space="0" w:color="auto"/>
            </w:tcBorders>
            <w:vAlign w:val="center"/>
          </w:tcPr>
          <w:p w:rsidR="00DA19AA" w:rsidRPr="00DC6A47" w:rsidRDefault="00DA19AA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DC6A47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AIC weight</w:t>
            </w:r>
          </w:p>
        </w:tc>
      </w:tr>
      <w:tr w:rsidR="00835DA5" w:rsidRPr="00DC6A47" w:rsidTr="0083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35A6" w:rsidRPr="00DC6A47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6A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Null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</w:tcPr>
          <w:p w:rsidR="002335A6" w:rsidRPr="00DC6A47" w:rsidRDefault="002335A6" w:rsidP="00DC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082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1489.68</w:t>
            </w:r>
          </w:p>
        </w:tc>
        <w:tc>
          <w:tcPr>
            <w:tcW w:w="12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35A6" w:rsidRPr="00AB6FE4" w:rsidRDefault="002335A6" w:rsidP="00AB6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6F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35A6" w:rsidRPr="002335A6" w:rsidRDefault="002335A6" w:rsidP="00F46912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3.14</w:t>
            </w:r>
            <w:r w:rsidR="001E630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12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893.62</w:t>
            </w:r>
          </w:p>
        </w:tc>
        <w:tc>
          <w:tcPr>
            <w:tcW w:w="125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5.75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</w:tr>
      <w:tr w:rsidR="00835DA5" w:rsidRPr="00DC6A47" w:rsidTr="00835DA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  <w:shd w:val="clear" w:color="auto" w:fill="auto"/>
            <w:vAlign w:val="center"/>
          </w:tcPr>
          <w:p w:rsidR="002335A6" w:rsidRPr="00DC6A47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6A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1258" w:type="dxa"/>
            <w:shd w:val="clear" w:color="auto" w:fill="auto"/>
          </w:tcPr>
          <w:p w:rsidR="002335A6" w:rsidRPr="00DC6A47" w:rsidRDefault="002335A6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1475.69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AB6FE4" w:rsidRDefault="00F94AB1" w:rsidP="00AB6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−</w:t>
            </w:r>
            <w:r w:rsidR="002335A6" w:rsidRPr="00AB6F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13.99</w:t>
            </w:r>
          </w:p>
        </w:tc>
        <w:tc>
          <w:tcPr>
            <w:tcW w:w="1258" w:type="dxa"/>
            <w:tcBorders>
              <w:right w:val="nil"/>
            </w:tcBorders>
            <w:shd w:val="clear" w:color="auto" w:fill="auto"/>
            <w:vAlign w:val="center"/>
          </w:tcPr>
          <w:p w:rsidR="002335A6" w:rsidRPr="002335A6" w:rsidRDefault="002335A6" w:rsidP="001E63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3.42</w:t>
            </w:r>
            <w:r w:rsidR="001E630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1259" w:type="dxa"/>
            <w:tcBorders>
              <w:left w:val="nil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888.30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5.32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8.24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</w:tr>
      <w:tr w:rsidR="00835DA5" w:rsidRPr="00DC6A47" w:rsidTr="0083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2335A6" w:rsidRPr="00DC6A47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6A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258" w:type="dxa"/>
            <w:shd w:val="clear" w:color="auto" w:fill="auto"/>
          </w:tcPr>
          <w:p w:rsidR="002335A6" w:rsidRPr="00DC6A47" w:rsidRDefault="002335A6" w:rsidP="00DC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1482.08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AB6FE4" w:rsidRDefault="00F94AB1" w:rsidP="00AB6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−</w:t>
            </w:r>
            <w:r w:rsidR="002335A6" w:rsidRPr="00AB6F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7.60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2335A6" w:rsidP="001E63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  <w:r w:rsidR="001E630D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868.56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25.06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1.59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</w:tr>
      <w:tr w:rsidR="00835DA5" w:rsidRPr="00DC6A47" w:rsidTr="00835DA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  <w:shd w:val="clear" w:color="auto" w:fill="auto"/>
            <w:vAlign w:val="center"/>
          </w:tcPr>
          <w:p w:rsidR="002335A6" w:rsidRPr="00DC6A47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6A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258" w:type="dxa"/>
            <w:shd w:val="clear" w:color="auto" w:fill="auto"/>
          </w:tcPr>
          <w:p w:rsidR="002335A6" w:rsidRPr="00DC6A47" w:rsidRDefault="002335A6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1476.05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AB6FE4" w:rsidRDefault="00F94AB1" w:rsidP="00AB6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−</w:t>
            </w:r>
            <w:r w:rsidR="002335A6" w:rsidRPr="00AB6F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13.63</w:t>
            </w:r>
          </w:p>
        </w:tc>
        <w:tc>
          <w:tcPr>
            <w:tcW w:w="1258" w:type="dxa"/>
            <w:tcBorders>
              <w:right w:val="nil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2.85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1259" w:type="dxa"/>
            <w:tcBorders>
              <w:left w:val="nil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890.50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3.12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</w:tr>
      <w:tr w:rsidR="00835DA5" w:rsidRPr="00DC6A47" w:rsidTr="0083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2335A6" w:rsidRPr="00DC6A47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6A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1258" w:type="dxa"/>
            <w:shd w:val="clear" w:color="auto" w:fill="auto"/>
          </w:tcPr>
          <w:p w:rsidR="002335A6" w:rsidRPr="00DC6A47" w:rsidRDefault="002335A6" w:rsidP="00DC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1490.14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AB6FE4" w:rsidRDefault="002335A6" w:rsidP="00AB6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B6F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0.46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2.49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891.35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2.27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1.80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</w:tr>
      <w:tr w:rsidR="00835DA5" w:rsidRPr="00DC6A47" w:rsidTr="00835DA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  <w:shd w:val="clear" w:color="auto" w:fill="auto"/>
            <w:vAlign w:val="center"/>
          </w:tcPr>
          <w:p w:rsidR="002335A6" w:rsidRPr="00DC6A47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C6A4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1,2</w:t>
            </w:r>
          </w:p>
        </w:tc>
        <w:tc>
          <w:tcPr>
            <w:tcW w:w="1258" w:type="dxa"/>
            <w:shd w:val="clear" w:color="auto" w:fill="auto"/>
          </w:tcPr>
          <w:p w:rsidR="002335A6" w:rsidRPr="00DC6A47" w:rsidRDefault="002335A6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1476.63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AB6FE4" w:rsidRDefault="00F94AB1" w:rsidP="00AB6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−</w:t>
            </w:r>
            <w:r w:rsidR="002335A6" w:rsidRPr="00AB6F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13.05</w:t>
            </w:r>
          </w:p>
        </w:tc>
        <w:tc>
          <w:tcPr>
            <w:tcW w:w="1258" w:type="dxa"/>
            <w:tcBorders>
              <w:right w:val="nil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2.14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1259" w:type="dxa"/>
            <w:tcBorders>
              <w:left w:val="nil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867.78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25.84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2.36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</w:tr>
      <w:tr w:rsidR="00835DA5" w:rsidRPr="00554EAB" w:rsidTr="0083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2335A6" w:rsidRPr="00554EAB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1,3</w:t>
            </w:r>
          </w:p>
        </w:tc>
        <w:tc>
          <w:tcPr>
            <w:tcW w:w="1258" w:type="dxa"/>
            <w:shd w:val="clear" w:color="auto" w:fill="auto"/>
          </w:tcPr>
          <w:p w:rsidR="002335A6" w:rsidRPr="00554EAB" w:rsidRDefault="002335A6" w:rsidP="00DC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1464.80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AB6FE4" w:rsidRDefault="00F94AB1" w:rsidP="00AB6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AB6FE4">
              <w:rPr>
                <w:rFonts w:ascii="Times New Roman" w:hAnsi="Times New Roman" w:cs="Times New Roman"/>
                <w:sz w:val="20"/>
                <w:szCs w:val="20"/>
              </w:rPr>
              <w:t>24.88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7.92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884.64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8.98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5.15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</w:tr>
      <w:tr w:rsidR="00835DA5" w:rsidRPr="00554EAB" w:rsidTr="00835DA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  <w:shd w:val="clear" w:color="auto" w:fill="auto"/>
            <w:vAlign w:val="center"/>
          </w:tcPr>
          <w:p w:rsidR="002335A6" w:rsidRPr="00554EAB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1,4</w:t>
            </w:r>
          </w:p>
        </w:tc>
        <w:tc>
          <w:tcPr>
            <w:tcW w:w="1258" w:type="dxa"/>
            <w:shd w:val="clear" w:color="auto" w:fill="auto"/>
          </w:tcPr>
          <w:p w:rsidR="002335A6" w:rsidRPr="00554EAB" w:rsidRDefault="002335A6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1472.07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AB6FE4" w:rsidRDefault="00F94AB1" w:rsidP="00AB6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AB6FE4">
              <w:rPr>
                <w:rFonts w:ascii="Times New Roman" w:hAnsi="Times New Roman" w:cs="Times New Roman"/>
                <w:sz w:val="20"/>
                <w:szCs w:val="20"/>
              </w:rPr>
              <w:t>17.61</w:t>
            </w:r>
          </w:p>
        </w:tc>
        <w:tc>
          <w:tcPr>
            <w:tcW w:w="1258" w:type="dxa"/>
            <w:tcBorders>
              <w:right w:val="nil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2.10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259" w:type="dxa"/>
            <w:tcBorders>
              <w:left w:val="nil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883.46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10.16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9.28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bookmarkStart w:id="0" w:name="_GoBack"/>
        <w:bookmarkEnd w:id="0"/>
      </w:tr>
      <w:tr w:rsidR="00835DA5" w:rsidRPr="00554EAB" w:rsidTr="0083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2335A6" w:rsidRPr="00554EAB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1258" w:type="dxa"/>
            <w:shd w:val="clear" w:color="auto" w:fill="auto"/>
          </w:tcPr>
          <w:p w:rsidR="002335A6" w:rsidRPr="00554EAB" w:rsidRDefault="002335A6" w:rsidP="00DC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1469.97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AB6FE4" w:rsidRDefault="00F94AB1" w:rsidP="00AB6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AB6FE4">
              <w:rPr>
                <w:rFonts w:ascii="Times New Roman" w:hAnsi="Times New Roman" w:cs="Times New Roman"/>
                <w:sz w:val="20"/>
                <w:szCs w:val="20"/>
              </w:rPr>
              <w:t>19.71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5.98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1E630D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1E630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861.28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1E630D" w:rsidRDefault="00F94AB1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1E630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−</w:t>
            </w:r>
            <w:r w:rsidR="002335A6" w:rsidRPr="001E630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32.34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1E630D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1E630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6.07</w:t>
            </w:r>
            <w:r w:rsidR="00F4691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</w:t>
            </w:r>
            <w:r w:rsidR="00F94AB1" w:rsidRPr="001E630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−</w:t>
            </w:r>
            <w:r w:rsidRPr="001E630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</w:tr>
      <w:tr w:rsidR="00835DA5" w:rsidRPr="00554EAB" w:rsidTr="00835DA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  <w:shd w:val="clear" w:color="auto" w:fill="auto"/>
            <w:vAlign w:val="center"/>
          </w:tcPr>
          <w:p w:rsidR="002335A6" w:rsidRPr="00554EAB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2,4</w:t>
            </w:r>
          </w:p>
        </w:tc>
        <w:tc>
          <w:tcPr>
            <w:tcW w:w="1258" w:type="dxa"/>
            <w:shd w:val="clear" w:color="auto" w:fill="auto"/>
          </w:tcPr>
          <w:p w:rsidR="002335A6" w:rsidRPr="00554EAB" w:rsidRDefault="002335A6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1483.22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AB6FE4" w:rsidRDefault="00F94AB1" w:rsidP="00AB6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AB6FE4">
              <w:rPr>
                <w:rFonts w:ascii="Times New Roman" w:hAnsi="Times New Roman" w:cs="Times New Roman"/>
                <w:sz w:val="20"/>
                <w:szCs w:val="20"/>
              </w:rPr>
              <w:t>6.46</w:t>
            </w:r>
          </w:p>
        </w:tc>
        <w:tc>
          <w:tcPr>
            <w:tcW w:w="1258" w:type="dxa"/>
            <w:tcBorders>
              <w:right w:val="nil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1259" w:type="dxa"/>
            <w:tcBorders>
              <w:left w:val="nil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870.72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22.90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5.42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</w:tr>
      <w:tr w:rsidR="00835DA5" w:rsidRPr="00554EAB" w:rsidTr="0083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2335A6" w:rsidRPr="00554EAB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3,4</w:t>
            </w:r>
          </w:p>
        </w:tc>
        <w:tc>
          <w:tcPr>
            <w:tcW w:w="1258" w:type="dxa"/>
            <w:shd w:val="clear" w:color="auto" w:fill="auto"/>
          </w:tcPr>
          <w:p w:rsidR="002335A6" w:rsidRPr="00554EAB" w:rsidRDefault="002335A6" w:rsidP="00DC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1475.37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AB6FE4" w:rsidRDefault="00F94AB1" w:rsidP="00AB6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AB6FE4">
              <w:rPr>
                <w:rFonts w:ascii="Times New Roman" w:hAnsi="Times New Roman" w:cs="Times New Roman"/>
                <w:sz w:val="20"/>
                <w:szCs w:val="20"/>
              </w:rPr>
              <w:t>14.31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4.02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889.07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4.55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5.60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</w:tr>
      <w:tr w:rsidR="00835DA5" w:rsidRPr="00554EAB" w:rsidTr="00835DA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  <w:shd w:val="clear" w:color="auto" w:fill="auto"/>
            <w:vAlign w:val="center"/>
          </w:tcPr>
          <w:p w:rsidR="002335A6" w:rsidRPr="00554EAB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1,2,3</w:t>
            </w:r>
          </w:p>
        </w:tc>
        <w:tc>
          <w:tcPr>
            <w:tcW w:w="1258" w:type="dxa"/>
            <w:shd w:val="clear" w:color="auto" w:fill="auto"/>
          </w:tcPr>
          <w:p w:rsidR="002335A6" w:rsidRPr="00554EAB" w:rsidRDefault="002335A6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1465.74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AB6FE4" w:rsidRDefault="00F94AB1" w:rsidP="00AB6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AB6FE4">
              <w:rPr>
                <w:rFonts w:ascii="Times New Roman" w:hAnsi="Times New Roman" w:cs="Times New Roman"/>
                <w:sz w:val="20"/>
                <w:szCs w:val="20"/>
              </w:rPr>
              <w:t>23.94</w:t>
            </w:r>
          </w:p>
        </w:tc>
        <w:tc>
          <w:tcPr>
            <w:tcW w:w="1258" w:type="dxa"/>
            <w:tcBorders>
              <w:right w:val="nil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4.96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259" w:type="dxa"/>
            <w:tcBorders>
              <w:left w:val="nil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864.11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29.51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835DA5" w:rsidRPr="00554EAB" w:rsidTr="0083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2335A6" w:rsidRPr="00554EAB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1,2,4</w:t>
            </w:r>
          </w:p>
        </w:tc>
        <w:tc>
          <w:tcPr>
            <w:tcW w:w="1258" w:type="dxa"/>
            <w:shd w:val="clear" w:color="auto" w:fill="auto"/>
          </w:tcPr>
          <w:p w:rsidR="002335A6" w:rsidRPr="00554EAB" w:rsidRDefault="002335A6" w:rsidP="00DC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1472.60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AB6FE4" w:rsidRDefault="00F94AB1" w:rsidP="00AB6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AB6FE4">
              <w:rPr>
                <w:rFonts w:ascii="Times New Roman" w:hAnsi="Times New Roman" w:cs="Times New Roman"/>
                <w:sz w:val="20"/>
                <w:szCs w:val="20"/>
              </w:rPr>
              <w:t>17.08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1.60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870.88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22.74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4.99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</w:tr>
      <w:tr w:rsidR="00835DA5" w:rsidRPr="00554EAB" w:rsidTr="00835DA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nil"/>
            </w:tcBorders>
            <w:shd w:val="clear" w:color="auto" w:fill="auto"/>
            <w:vAlign w:val="center"/>
          </w:tcPr>
          <w:p w:rsidR="002335A6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1,3,4</w:t>
            </w:r>
          </w:p>
        </w:tc>
        <w:tc>
          <w:tcPr>
            <w:tcW w:w="1258" w:type="dxa"/>
            <w:shd w:val="clear" w:color="auto" w:fill="auto"/>
          </w:tcPr>
          <w:p w:rsidR="002335A6" w:rsidRPr="001E630D" w:rsidRDefault="002335A6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1E630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1461.18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1E630D" w:rsidRDefault="00F94AB1" w:rsidP="00AB6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1E630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−</w:t>
            </w:r>
            <w:r w:rsidR="002335A6" w:rsidRPr="001E630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28.50</w:t>
            </w:r>
          </w:p>
        </w:tc>
        <w:tc>
          <w:tcPr>
            <w:tcW w:w="1258" w:type="dxa"/>
            <w:tcBorders>
              <w:right w:val="nil"/>
            </w:tcBorders>
            <w:shd w:val="clear" w:color="auto" w:fill="auto"/>
            <w:vAlign w:val="center"/>
          </w:tcPr>
          <w:p w:rsidR="002335A6" w:rsidRPr="001E630D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1E630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4.85</w:t>
            </w:r>
            <w:r w:rsidR="00F46912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e</w:t>
            </w:r>
            <w:r w:rsidR="00F94AB1" w:rsidRPr="001E630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−</w:t>
            </w:r>
            <w:r w:rsidRPr="001E630D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01</w:t>
            </w:r>
          </w:p>
        </w:tc>
        <w:tc>
          <w:tcPr>
            <w:tcW w:w="1259" w:type="dxa"/>
            <w:tcBorders>
              <w:left w:val="nil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879.79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13.83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5.80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</w:tr>
      <w:tr w:rsidR="00835DA5" w:rsidRPr="00554EAB" w:rsidTr="00835D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2335A6" w:rsidRPr="00554EAB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2,3,4</w:t>
            </w:r>
          </w:p>
        </w:tc>
        <w:tc>
          <w:tcPr>
            <w:tcW w:w="1258" w:type="dxa"/>
            <w:shd w:val="clear" w:color="auto" w:fill="auto"/>
          </w:tcPr>
          <w:p w:rsidR="002335A6" w:rsidRPr="00554EAB" w:rsidRDefault="002335A6" w:rsidP="00DC6A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1470.86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AB6FE4" w:rsidRDefault="00F94AB1" w:rsidP="00AB6F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AB6FE4">
              <w:rPr>
                <w:rFonts w:ascii="Times New Roman" w:hAnsi="Times New Roman" w:cs="Times New Roman"/>
                <w:sz w:val="20"/>
                <w:szCs w:val="20"/>
              </w:rPr>
              <w:t>18.82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3.82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863.89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29.73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</w:tr>
      <w:tr w:rsidR="00835DA5" w:rsidRPr="00554EAB" w:rsidTr="00835DA5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8" w:space="0" w:color="000000" w:themeColor="text1"/>
              <w:right w:val="nil"/>
            </w:tcBorders>
            <w:shd w:val="clear" w:color="auto" w:fill="auto"/>
            <w:vAlign w:val="center"/>
          </w:tcPr>
          <w:p w:rsidR="002335A6" w:rsidRPr="00554EAB" w:rsidRDefault="002335A6" w:rsidP="00DC6A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1,2,3,4</w:t>
            </w:r>
          </w:p>
        </w:tc>
        <w:tc>
          <w:tcPr>
            <w:tcW w:w="1258" w:type="dxa"/>
            <w:shd w:val="clear" w:color="auto" w:fill="auto"/>
          </w:tcPr>
          <w:p w:rsidR="002335A6" w:rsidRPr="00513629" w:rsidRDefault="002335A6" w:rsidP="00DC6A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13629">
              <w:rPr>
                <w:rFonts w:ascii="Times New Roman" w:hAnsi="Times New Roman" w:cs="Times New Roman"/>
                <w:b/>
                <w:sz w:val="20"/>
                <w:szCs w:val="20"/>
              </w:rPr>
              <w:t>1461.71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513629" w:rsidRDefault="00F94AB1" w:rsidP="00AB6F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−</w:t>
            </w:r>
            <w:r w:rsidR="002335A6" w:rsidRPr="00513629">
              <w:rPr>
                <w:rFonts w:ascii="Times New Roman" w:hAnsi="Times New Roman" w:cs="Times New Roman"/>
                <w:b/>
                <w:sz w:val="20"/>
                <w:szCs w:val="20"/>
              </w:rPr>
              <w:t>27.97</w:t>
            </w:r>
          </w:p>
        </w:tc>
        <w:tc>
          <w:tcPr>
            <w:tcW w:w="1258" w:type="dxa"/>
            <w:tcBorders>
              <w:right w:val="nil"/>
            </w:tcBorders>
            <w:shd w:val="clear" w:color="auto" w:fill="auto"/>
            <w:vAlign w:val="center"/>
          </w:tcPr>
          <w:p w:rsidR="002335A6" w:rsidRPr="00B0053E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0053E">
              <w:rPr>
                <w:rFonts w:ascii="Times New Roman" w:hAnsi="Times New Roman" w:cs="Times New Roman"/>
                <w:b/>
                <w:sz w:val="20"/>
                <w:szCs w:val="20"/>
              </w:rPr>
              <w:t>3.71</w:t>
            </w:r>
            <w:r w:rsidR="00F46912">
              <w:rPr>
                <w:rFonts w:ascii="Times New Roman" w:hAnsi="Times New Roman" w:cs="Times New Roman"/>
                <w:b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b/>
                <w:sz w:val="20"/>
                <w:szCs w:val="20"/>
              </w:rPr>
              <w:t>−</w:t>
            </w:r>
            <w:r w:rsidRPr="00B0053E">
              <w:rPr>
                <w:rFonts w:ascii="Times New Roman" w:hAnsi="Times New Roman" w:cs="Times New Roman"/>
                <w:b/>
                <w:sz w:val="20"/>
                <w:szCs w:val="20"/>
              </w:rPr>
              <w:t>01</w:t>
            </w:r>
          </w:p>
        </w:tc>
        <w:tc>
          <w:tcPr>
            <w:tcW w:w="1259" w:type="dxa"/>
            <w:tcBorders>
              <w:left w:val="nil"/>
              <w:bottom w:val="single" w:sz="8" w:space="0" w:color="000000" w:themeColor="text1"/>
            </w:tcBorders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867.22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2335A6" w:rsidRPr="002335A6" w:rsidRDefault="00F94AB1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="002335A6" w:rsidRPr="002335A6">
              <w:rPr>
                <w:rFonts w:ascii="Times New Roman" w:hAnsi="Times New Roman" w:cs="Times New Roman"/>
                <w:sz w:val="20"/>
                <w:szCs w:val="20"/>
              </w:rPr>
              <w:t>26.40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2335A6" w:rsidRPr="002335A6" w:rsidRDefault="002335A6" w:rsidP="002335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3.12</w:t>
            </w:r>
            <w:r w:rsidR="00F46912">
              <w:rPr>
                <w:rFonts w:ascii="Times New Roman" w:hAnsi="Times New Roman" w:cs="Times New Roman"/>
                <w:sz w:val="20"/>
                <w:szCs w:val="20"/>
              </w:rPr>
              <w:t>e</w:t>
            </w:r>
            <w:r w:rsidR="00F94AB1">
              <w:rPr>
                <w:rFonts w:ascii="Times New Roman" w:hAnsi="Times New Roman" w:cs="Times New Roman"/>
                <w:sz w:val="20"/>
                <w:szCs w:val="20"/>
              </w:rPr>
              <w:t>−</w:t>
            </w:r>
            <w:r w:rsidRPr="002335A6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</w:tr>
    </w:tbl>
    <w:p w:rsidR="009457EE" w:rsidRDefault="001E630D" w:rsidP="009457EE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best scoring scenario is indicated with bold italics. AIC score within 2 units of the best scoring scenario is in bold.</w:t>
      </w:r>
    </w:p>
    <w:p w:rsidR="00E00466" w:rsidRPr="00835DA5" w:rsidRDefault="00835DA5" w:rsidP="009457EE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5DA5">
        <w:rPr>
          <w:rFonts w:ascii="Times New Roman" w:hAnsi="Times New Roman" w:cs="Times New Roman"/>
          <w:sz w:val="20"/>
          <w:szCs w:val="20"/>
          <w:lang w:val="en-US"/>
        </w:rPr>
        <w:t xml:space="preserve">*Each number corresponds to a transition in the mode of chromosome evolution </w:t>
      </w:r>
      <w:r>
        <w:rPr>
          <w:rFonts w:ascii="Times New Roman" w:hAnsi="Times New Roman" w:cs="Times New Roman"/>
          <w:sz w:val="20"/>
          <w:szCs w:val="20"/>
          <w:lang w:val="en-US"/>
        </w:rPr>
        <w:t>for</w:t>
      </w:r>
      <w:r w:rsidRPr="00835DA5">
        <w:rPr>
          <w:rFonts w:ascii="Times New Roman" w:hAnsi="Times New Roman" w:cs="Times New Roman"/>
          <w:sz w:val="20"/>
          <w:szCs w:val="20"/>
          <w:lang w:val="en-US"/>
        </w:rPr>
        <w:t xml:space="preserve"> the respective clade.</w:t>
      </w:r>
    </w:p>
    <w:p w:rsidR="00513629" w:rsidRPr="00835DA5" w:rsidRDefault="00513629" w:rsidP="007D3018">
      <w:pPr>
        <w:rPr>
          <w:lang w:val="en-US"/>
        </w:rPr>
      </w:pPr>
    </w:p>
    <w:p w:rsidR="00273F81" w:rsidRPr="00835DA5" w:rsidRDefault="00273F81" w:rsidP="007D3018">
      <w:pPr>
        <w:rPr>
          <w:lang w:val="en-US"/>
        </w:rPr>
      </w:pPr>
    </w:p>
    <w:p w:rsidR="00273F81" w:rsidRPr="00835DA5" w:rsidRDefault="00273F81" w:rsidP="007D3018">
      <w:pPr>
        <w:rPr>
          <w:lang w:val="en-US"/>
        </w:rPr>
      </w:pPr>
    </w:p>
    <w:p w:rsidR="00273F81" w:rsidRPr="00835DA5" w:rsidRDefault="00273F81" w:rsidP="007D3018">
      <w:pPr>
        <w:rPr>
          <w:lang w:val="en-US"/>
        </w:rPr>
      </w:pPr>
    </w:p>
    <w:tbl>
      <w:tblPr>
        <w:tblStyle w:val="Sombreadoclaro"/>
        <w:tblpPr w:leftFromText="141" w:rightFromText="141" w:vertAnchor="text" w:horzAnchor="margin" w:tblpY="557"/>
        <w:tblW w:w="0" w:type="auto"/>
        <w:tblLook w:val="0480" w:firstRow="0" w:lastRow="0" w:firstColumn="1" w:lastColumn="0" w:noHBand="0" w:noVBand="1"/>
      </w:tblPr>
      <w:tblGrid>
        <w:gridCol w:w="661"/>
        <w:gridCol w:w="2678"/>
        <w:gridCol w:w="1917"/>
      </w:tblGrid>
      <w:tr w:rsidR="00972166" w:rsidRPr="007D3018" w:rsidTr="00972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2166" w:rsidRPr="007D3018" w:rsidRDefault="00972166" w:rsidP="009721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D301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Node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2166" w:rsidRPr="007D3018" w:rsidRDefault="00972166" w:rsidP="00972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D3018">
              <w:rPr>
                <w:rFonts w:ascii="Times New Roman" w:hAnsi="Times New Roman" w:cs="Times New Roman"/>
                <w:b/>
                <w:sz w:val="20"/>
                <w:szCs w:val="20"/>
              </w:rPr>
              <w:t>Hinchliff</w:t>
            </w:r>
            <w:proofErr w:type="spellEnd"/>
            <w:r w:rsidRPr="007D301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and </w:t>
            </w:r>
            <w:proofErr w:type="spellStart"/>
            <w:r w:rsidRPr="007D3018">
              <w:rPr>
                <w:rFonts w:ascii="Times New Roman" w:hAnsi="Times New Roman" w:cs="Times New Roman"/>
                <w:b/>
                <w:sz w:val="20"/>
                <w:szCs w:val="20"/>
              </w:rPr>
              <w:t>Roalson</w:t>
            </w:r>
            <w:proofErr w:type="spellEnd"/>
            <w:r w:rsidRPr="007D301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(2013)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72166" w:rsidRPr="007D3018" w:rsidRDefault="00972166" w:rsidP="00972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7D3018">
              <w:rPr>
                <w:rFonts w:ascii="Times New Roman" w:hAnsi="Times New Roman" w:cs="Times New Roman"/>
                <w:b/>
                <w:sz w:val="20"/>
                <w:szCs w:val="20"/>
              </w:rPr>
              <w:t>Spalink</w:t>
            </w:r>
            <w:proofErr w:type="spellEnd"/>
            <w:r w:rsidRPr="007D301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et al. (2016)</w:t>
            </w:r>
          </w:p>
        </w:tc>
      </w:tr>
      <w:tr w:rsidR="00972166" w:rsidRPr="007D3018" w:rsidTr="00972166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72166" w:rsidRPr="007D3018" w:rsidRDefault="00972166" w:rsidP="009721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72166" w:rsidRPr="00EC3E41" w:rsidRDefault="00972166" w:rsidP="00972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E41">
              <w:rPr>
                <w:rFonts w:ascii="Times New Roman" w:hAnsi="Times New Roman" w:cs="Times New Roman"/>
                <w:b/>
                <w:sz w:val="20"/>
                <w:szCs w:val="20"/>
              </w:rPr>
              <w:t>0.989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972166" w:rsidRPr="007D3018" w:rsidRDefault="00972166" w:rsidP="00972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0.207</w:t>
            </w:r>
          </w:p>
        </w:tc>
      </w:tr>
      <w:tr w:rsidR="00972166" w:rsidRPr="007D3018" w:rsidTr="00972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:rsidR="00972166" w:rsidRPr="007D3018" w:rsidRDefault="00972166" w:rsidP="009721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72166" w:rsidRPr="007D3018" w:rsidRDefault="00972166" w:rsidP="00972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0.432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72166" w:rsidRPr="00EC3E41" w:rsidRDefault="00972166" w:rsidP="00972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E41">
              <w:rPr>
                <w:rFonts w:ascii="Times New Roman" w:hAnsi="Times New Roman" w:cs="Times New Roman"/>
                <w:b/>
                <w:sz w:val="20"/>
                <w:szCs w:val="20"/>
              </w:rPr>
              <w:t>1.000</w:t>
            </w:r>
          </w:p>
        </w:tc>
      </w:tr>
      <w:tr w:rsidR="00972166" w:rsidRPr="007D3018" w:rsidTr="00972166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nil"/>
            </w:tcBorders>
            <w:shd w:val="clear" w:color="auto" w:fill="auto"/>
            <w:vAlign w:val="center"/>
          </w:tcPr>
          <w:p w:rsidR="00972166" w:rsidRPr="007D3018" w:rsidRDefault="00972166" w:rsidP="009721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72166" w:rsidRPr="00EC3E41" w:rsidRDefault="00972166" w:rsidP="00972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E41">
              <w:rPr>
                <w:rFonts w:ascii="Times New Roman" w:hAnsi="Times New Roman" w:cs="Times New Roman"/>
                <w:b/>
                <w:sz w:val="20"/>
                <w:szCs w:val="20"/>
              </w:rPr>
              <w:t>0.996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72166" w:rsidRPr="00EC3E41" w:rsidRDefault="00972166" w:rsidP="00972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E41">
              <w:rPr>
                <w:rFonts w:ascii="Times New Roman" w:hAnsi="Times New Roman" w:cs="Times New Roman"/>
                <w:b/>
                <w:sz w:val="20"/>
                <w:szCs w:val="20"/>
              </w:rPr>
              <w:t>0.950</w:t>
            </w:r>
          </w:p>
        </w:tc>
      </w:tr>
      <w:tr w:rsidR="00972166" w:rsidRPr="007D3018" w:rsidTr="009721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72166" w:rsidRPr="007D3018" w:rsidRDefault="00972166" w:rsidP="0097216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72166" w:rsidRPr="00EC3E41" w:rsidRDefault="00972166" w:rsidP="00972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C3E41">
              <w:rPr>
                <w:rFonts w:ascii="Times New Roman" w:hAnsi="Times New Roman" w:cs="Times New Roman"/>
                <w:b/>
                <w:sz w:val="20"/>
                <w:szCs w:val="20"/>
              </w:rPr>
              <w:t>0.864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72166" w:rsidRPr="007D3018" w:rsidRDefault="00972166" w:rsidP="009721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0.206</w:t>
            </w:r>
          </w:p>
        </w:tc>
      </w:tr>
    </w:tbl>
    <w:p w:rsidR="00972166" w:rsidRPr="00972166" w:rsidRDefault="00972166" w:rsidP="00972166">
      <w:pPr>
        <w:rPr>
          <w:rFonts w:ascii="Times New Roman" w:hAnsi="Times New Roman" w:cs="Times New Roman"/>
          <w:b/>
          <w:lang w:val="en-US"/>
        </w:rPr>
      </w:pPr>
      <w:proofErr w:type="gramStart"/>
      <w:r w:rsidRPr="00972166">
        <w:rPr>
          <w:rFonts w:ascii="Times New Roman" w:hAnsi="Times New Roman" w:cs="Times New Roman"/>
          <w:b/>
          <w:lang w:val="en-US"/>
        </w:rPr>
        <w:t xml:space="preserve">Table </w:t>
      </w:r>
      <w:r w:rsidR="009C39E6">
        <w:rPr>
          <w:rFonts w:ascii="Times New Roman" w:hAnsi="Times New Roman" w:cs="Times New Roman"/>
          <w:b/>
          <w:lang w:val="en-US"/>
        </w:rPr>
        <w:t>2</w:t>
      </w:r>
      <w:r w:rsidRPr="00972166">
        <w:rPr>
          <w:rFonts w:ascii="Times New Roman" w:hAnsi="Times New Roman" w:cs="Times New Roman"/>
          <w:b/>
          <w:lang w:val="en-US"/>
        </w:rPr>
        <w:t>.</w:t>
      </w:r>
      <w:proofErr w:type="gramEnd"/>
      <w:r w:rsidRPr="00972166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972166">
        <w:rPr>
          <w:rFonts w:ascii="Times New Roman" w:hAnsi="Times New Roman" w:cs="Times New Roman"/>
          <w:b/>
          <w:lang w:val="en-US"/>
        </w:rPr>
        <w:t>Importance weigh</w:t>
      </w:r>
      <w:r>
        <w:rPr>
          <w:rFonts w:ascii="Times New Roman" w:hAnsi="Times New Roman" w:cs="Times New Roman"/>
          <w:b/>
          <w:lang w:val="en-US"/>
        </w:rPr>
        <w:t>ts for each node.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</w:p>
    <w:sectPr w:rsidR="00972166" w:rsidRPr="00972166" w:rsidSect="00FF7DE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6F4" w:rsidRDefault="00A846F4" w:rsidP="00DC6A47">
      <w:pPr>
        <w:spacing w:after="0" w:line="240" w:lineRule="auto"/>
      </w:pPr>
      <w:r>
        <w:separator/>
      </w:r>
    </w:p>
  </w:endnote>
  <w:endnote w:type="continuationSeparator" w:id="0">
    <w:p w:rsidR="00A846F4" w:rsidRDefault="00A846F4" w:rsidP="00DC6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6F4" w:rsidRDefault="00A846F4" w:rsidP="00DC6A47">
      <w:pPr>
        <w:spacing w:after="0" w:line="240" w:lineRule="auto"/>
      </w:pPr>
      <w:r>
        <w:separator/>
      </w:r>
    </w:p>
  </w:footnote>
  <w:footnote w:type="continuationSeparator" w:id="0">
    <w:p w:rsidR="00A846F4" w:rsidRDefault="00A846F4" w:rsidP="00DC6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6D9"/>
    <w:rsid w:val="00000B0F"/>
    <w:rsid w:val="00012D58"/>
    <w:rsid w:val="00024BA0"/>
    <w:rsid w:val="00024CCA"/>
    <w:rsid w:val="000452DA"/>
    <w:rsid w:val="00061AB6"/>
    <w:rsid w:val="00062255"/>
    <w:rsid w:val="00064BD1"/>
    <w:rsid w:val="00064D90"/>
    <w:rsid w:val="00086A21"/>
    <w:rsid w:val="000A0ABE"/>
    <w:rsid w:val="000A5694"/>
    <w:rsid w:val="000C62D5"/>
    <w:rsid w:val="000E3ADA"/>
    <w:rsid w:val="00101043"/>
    <w:rsid w:val="00106F51"/>
    <w:rsid w:val="0011244A"/>
    <w:rsid w:val="0011652D"/>
    <w:rsid w:val="00120414"/>
    <w:rsid w:val="00123D10"/>
    <w:rsid w:val="00126362"/>
    <w:rsid w:val="001276D7"/>
    <w:rsid w:val="0012786C"/>
    <w:rsid w:val="001719F9"/>
    <w:rsid w:val="0019140E"/>
    <w:rsid w:val="001918C7"/>
    <w:rsid w:val="001B0ABC"/>
    <w:rsid w:val="001B3375"/>
    <w:rsid w:val="001C67C5"/>
    <w:rsid w:val="001E630D"/>
    <w:rsid w:val="001F7A4C"/>
    <w:rsid w:val="0020336E"/>
    <w:rsid w:val="00205379"/>
    <w:rsid w:val="002105F7"/>
    <w:rsid w:val="00210E68"/>
    <w:rsid w:val="00226D79"/>
    <w:rsid w:val="002335A6"/>
    <w:rsid w:val="00253A48"/>
    <w:rsid w:val="00273F81"/>
    <w:rsid w:val="002955FF"/>
    <w:rsid w:val="002D10C0"/>
    <w:rsid w:val="00300DD6"/>
    <w:rsid w:val="00304819"/>
    <w:rsid w:val="003064C8"/>
    <w:rsid w:val="0031326C"/>
    <w:rsid w:val="003243CA"/>
    <w:rsid w:val="003342AF"/>
    <w:rsid w:val="003411BC"/>
    <w:rsid w:val="00341E1D"/>
    <w:rsid w:val="003568BB"/>
    <w:rsid w:val="00367E09"/>
    <w:rsid w:val="00395CAD"/>
    <w:rsid w:val="003A2555"/>
    <w:rsid w:val="003A7222"/>
    <w:rsid w:val="003B0000"/>
    <w:rsid w:val="003B6896"/>
    <w:rsid w:val="003E6D3A"/>
    <w:rsid w:val="003F20AF"/>
    <w:rsid w:val="00405F97"/>
    <w:rsid w:val="00407BD3"/>
    <w:rsid w:val="00420B42"/>
    <w:rsid w:val="004273EF"/>
    <w:rsid w:val="00444993"/>
    <w:rsid w:val="00446AB8"/>
    <w:rsid w:val="004546D9"/>
    <w:rsid w:val="00473D98"/>
    <w:rsid w:val="004961C6"/>
    <w:rsid w:val="004B2FCB"/>
    <w:rsid w:val="004F4E1F"/>
    <w:rsid w:val="0050396D"/>
    <w:rsid w:val="00505D6F"/>
    <w:rsid w:val="00513629"/>
    <w:rsid w:val="00514EFA"/>
    <w:rsid w:val="00515DF6"/>
    <w:rsid w:val="0051632E"/>
    <w:rsid w:val="0053311E"/>
    <w:rsid w:val="0054274C"/>
    <w:rsid w:val="005530B7"/>
    <w:rsid w:val="00554EAB"/>
    <w:rsid w:val="005648E8"/>
    <w:rsid w:val="005703FD"/>
    <w:rsid w:val="00593C39"/>
    <w:rsid w:val="005A509E"/>
    <w:rsid w:val="005B2278"/>
    <w:rsid w:val="005B5578"/>
    <w:rsid w:val="005D038F"/>
    <w:rsid w:val="005D2F9E"/>
    <w:rsid w:val="005D6DD4"/>
    <w:rsid w:val="005D7015"/>
    <w:rsid w:val="005E4421"/>
    <w:rsid w:val="00603ED1"/>
    <w:rsid w:val="00604DF8"/>
    <w:rsid w:val="006213A4"/>
    <w:rsid w:val="00622F9A"/>
    <w:rsid w:val="00626A55"/>
    <w:rsid w:val="006440D8"/>
    <w:rsid w:val="0066290E"/>
    <w:rsid w:val="00664CF9"/>
    <w:rsid w:val="00665AB3"/>
    <w:rsid w:val="00680598"/>
    <w:rsid w:val="006933C4"/>
    <w:rsid w:val="00695AEF"/>
    <w:rsid w:val="006A3B14"/>
    <w:rsid w:val="006A4F5E"/>
    <w:rsid w:val="006A676C"/>
    <w:rsid w:val="006D4FE7"/>
    <w:rsid w:val="006E5F77"/>
    <w:rsid w:val="006F15D6"/>
    <w:rsid w:val="006F27F6"/>
    <w:rsid w:val="006F2BA7"/>
    <w:rsid w:val="006F478B"/>
    <w:rsid w:val="006F5544"/>
    <w:rsid w:val="0071623C"/>
    <w:rsid w:val="0072572E"/>
    <w:rsid w:val="00736DBD"/>
    <w:rsid w:val="00740413"/>
    <w:rsid w:val="007406CA"/>
    <w:rsid w:val="00744C85"/>
    <w:rsid w:val="00747073"/>
    <w:rsid w:val="007567AF"/>
    <w:rsid w:val="00764CEC"/>
    <w:rsid w:val="007700AC"/>
    <w:rsid w:val="00770ECC"/>
    <w:rsid w:val="0078082F"/>
    <w:rsid w:val="007818EC"/>
    <w:rsid w:val="007A3014"/>
    <w:rsid w:val="007D2A1F"/>
    <w:rsid w:val="007D3018"/>
    <w:rsid w:val="00802AB5"/>
    <w:rsid w:val="00835DA5"/>
    <w:rsid w:val="0084182D"/>
    <w:rsid w:val="008447C5"/>
    <w:rsid w:val="00861F28"/>
    <w:rsid w:val="00883451"/>
    <w:rsid w:val="00885F9A"/>
    <w:rsid w:val="008A3BCF"/>
    <w:rsid w:val="008B1A8B"/>
    <w:rsid w:val="008C112D"/>
    <w:rsid w:val="008E290A"/>
    <w:rsid w:val="008F29C4"/>
    <w:rsid w:val="008F745C"/>
    <w:rsid w:val="00901041"/>
    <w:rsid w:val="009066F1"/>
    <w:rsid w:val="00930D0F"/>
    <w:rsid w:val="0093721F"/>
    <w:rsid w:val="00940E77"/>
    <w:rsid w:val="009412C5"/>
    <w:rsid w:val="009457EE"/>
    <w:rsid w:val="00972166"/>
    <w:rsid w:val="009A4494"/>
    <w:rsid w:val="009B03C0"/>
    <w:rsid w:val="009B0D83"/>
    <w:rsid w:val="009B1A4A"/>
    <w:rsid w:val="009C39E6"/>
    <w:rsid w:val="009C487B"/>
    <w:rsid w:val="009E5111"/>
    <w:rsid w:val="00A055C2"/>
    <w:rsid w:val="00A33480"/>
    <w:rsid w:val="00A40789"/>
    <w:rsid w:val="00A417B6"/>
    <w:rsid w:val="00A42719"/>
    <w:rsid w:val="00A5085F"/>
    <w:rsid w:val="00A72D86"/>
    <w:rsid w:val="00A7537F"/>
    <w:rsid w:val="00A846F4"/>
    <w:rsid w:val="00A928BE"/>
    <w:rsid w:val="00AA78B6"/>
    <w:rsid w:val="00AB4DD9"/>
    <w:rsid w:val="00AB57B5"/>
    <w:rsid w:val="00AB6FE4"/>
    <w:rsid w:val="00AC2F2F"/>
    <w:rsid w:val="00AE463A"/>
    <w:rsid w:val="00AE5B80"/>
    <w:rsid w:val="00B0053E"/>
    <w:rsid w:val="00B1452E"/>
    <w:rsid w:val="00B14AFE"/>
    <w:rsid w:val="00B21FD0"/>
    <w:rsid w:val="00B24304"/>
    <w:rsid w:val="00B27C48"/>
    <w:rsid w:val="00B36F6A"/>
    <w:rsid w:val="00B47AAA"/>
    <w:rsid w:val="00B5050B"/>
    <w:rsid w:val="00B732CE"/>
    <w:rsid w:val="00BC1107"/>
    <w:rsid w:val="00BC1977"/>
    <w:rsid w:val="00BF21EF"/>
    <w:rsid w:val="00C01C1C"/>
    <w:rsid w:val="00C404A4"/>
    <w:rsid w:val="00C517E2"/>
    <w:rsid w:val="00C528C1"/>
    <w:rsid w:val="00C56B29"/>
    <w:rsid w:val="00C6245B"/>
    <w:rsid w:val="00C6389B"/>
    <w:rsid w:val="00C76C74"/>
    <w:rsid w:val="00CA27FB"/>
    <w:rsid w:val="00CA3955"/>
    <w:rsid w:val="00CA6A68"/>
    <w:rsid w:val="00CC1CD8"/>
    <w:rsid w:val="00CD2ECC"/>
    <w:rsid w:val="00CE3DA9"/>
    <w:rsid w:val="00D02E43"/>
    <w:rsid w:val="00D042F5"/>
    <w:rsid w:val="00D24B74"/>
    <w:rsid w:val="00D54B6D"/>
    <w:rsid w:val="00D72B3C"/>
    <w:rsid w:val="00DA19AA"/>
    <w:rsid w:val="00DA374E"/>
    <w:rsid w:val="00DC6A47"/>
    <w:rsid w:val="00DD7A12"/>
    <w:rsid w:val="00DE5433"/>
    <w:rsid w:val="00DF0103"/>
    <w:rsid w:val="00DF0B3D"/>
    <w:rsid w:val="00E00466"/>
    <w:rsid w:val="00E22B3B"/>
    <w:rsid w:val="00E315BD"/>
    <w:rsid w:val="00E31A08"/>
    <w:rsid w:val="00E46BC3"/>
    <w:rsid w:val="00E56469"/>
    <w:rsid w:val="00E666F7"/>
    <w:rsid w:val="00E8466D"/>
    <w:rsid w:val="00EC3E41"/>
    <w:rsid w:val="00ED404B"/>
    <w:rsid w:val="00F02A01"/>
    <w:rsid w:val="00F22B35"/>
    <w:rsid w:val="00F4325F"/>
    <w:rsid w:val="00F4572D"/>
    <w:rsid w:val="00F46912"/>
    <w:rsid w:val="00F507E3"/>
    <w:rsid w:val="00F56AF0"/>
    <w:rsid w:val="00F7429B"/>
    <w:rsid w:val="00F86FD2"/>
    <w:rsid w:val="00F94AB1"/>
    <w:rsid w:val="00FA05AA"/>
    <w:rsid w:val="00FA6DE8"/>
    <w:rsid w:val="00FD2351"/>
    <w:rsid w:val="00FD27AF"/>
    <w:rsid w:val="00FE0560"/>
    <w:rsid w:val="00FF5179"/>
    <w:rsid w:val="00FF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0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466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E004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C6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A47"/>
  </w:style>
  <w:style w:type="paragraph" w:styleId="Piedepgina">
    <w:name w:val="footer"/>
    <w:basedOn w:val="Normal"/>
    <w:link w:val="PiedepginaCar"/>
    <w:uiPriority w:val="99"/>
    <w:unhideWhenUsed/>
    <w:rsid w:val="00DC6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0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00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466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E0046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C6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A47"/>
  </w:style>
  <w:style w:type="paragraph" w:styleId="Piedepgina">
    <w:name w:val="footer"/>
    <w:basedOn w:val="Normal"/>
    <w:link w:val="PiedepginaCar"/>
    <w:uiPriority w:val="99"/>
    <w:unhideWhenUsed/>
    <w:rsid w:val="00DC6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421CF-68D6-429F-A3EF-5C0DD4D0D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Pablo de Olavide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I. Márquez Corro</dc:creator>
  <cp:keywords/>
  <dc:description/>
  <cp:lastModifiedBy>José I. Márquez Corro</cp:lastModifiedBy>
  <cp:revision>34</cp:revision>
  <dcterms:created xsi:type="dcterms:W3CDTF">2018-02-06T16:46:00Z</dcterms:created>
  <dcterms:modified xsi:type="dcterms:W3CDTF">2018-02-07T19:13:00Z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http://www.zotero.org/styles/chromosome-research</vt:lpwstr>
  </property>
  <property fmtid="{D5CDD505-2E9C-101B-9397-08002B2CF9AE}" pid="9" name="Mendeley Recent Style Name 3_1">
    <vt:lpwstr>Chromosome Research</vt:lpwstr>
  </property>
  <property fmtid="{D5CDD505-2E9C-101B-9397-08002B2CF9AE}" pid="10" name="Mendeley Recent Style Id 4_1">
    <vt:lpwstr>http://www.zotero.org/styles/evolution</vt:lpwstr>
  </property>
  <property fmtid="{D5CDD505-2E9C-101B-9397-08002B2CF9AE}" pid="11" name="Mendeley Recent Style Name 4_1">
    <vt:lpwstr>Evolution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http://www.zotero.org/styles/molecular-phylogenetics-and-evolution</vt:lpwstr>
  </property>
  <property fmtid="{D5CDD505-2E9C-101B-9397-08002B2CF9AE}" pid="19" name="Mendeley Recent Style Name 8_1">
    <vt:lpwstr>Molecular Phylogenetics and Evolution</vt:lpwstr>
  </property>
  <property fmtid="{D5CDD505-2E9C-101B-9397-08002B2CF9AE}" pid="20" name="Mendeley Recent Style Id 9_1">
    <vt:lpwstr>http://www.zotero.org/styles/taxon</vt:lpwstr>
  </property>
  <property fmtid="{D5CDD505-2E9C-101B-9397-08002B2CF9AE}" pid="21" name="Mendeley Recent Style Name 9_1">
    <vt:lpwstr>Taxon</vt:lpwstr>
  </property>
</Properties>
</file>