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0C7" w:rsidRDefault="00D451BC" w:rsidP="00F15675">
      <w:pPr>
        <w:pStyle w:val="Heading2"/>
        <w:jc w:val="center"/>
        <w:rPr>
          <w:sz w:val="44"/>
          <w:szCs w:val="44"/>
        </w:rPr>
      </w:pPr>
      <w:r>
        <w:rPr>
          <w:noProof/>
          <w:lang w:eastAsia="en-GB"/>
        </w:rPr>
        <w:drawing>
          <wp:inline distT="0" distB="0" distL="0" distR="0" wp14:anchorId="76BF49DB" wp14:editId="23813F63">
            <wp:extent cx="2313506" cy="446314"/>
            <wp:effectExtent l="0" t="0" r="0" b="0"/>
            <wp:docPr id="1" name="Picture 1" descr="C:\rpi devel\QB\src\QB\images\w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pi devel\QB\src\QB\images\wb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4222" cy="446452"/>
                    </a:xfrm>
                    <a:prstGeom prst="rect">
                      <a:avLst/>
                    </a:prstGeom>
                    <a:noFill/>
                    <a:ln>
                      <a:noFill/>
                    </a:ln>
                  </pic:spPr>
                </pic:pic>
              </a:graphicData>
            </a:graphic>
          </wp:inline>
        </w:drawing>
      </w:r>
    </w:p>
    <w:p w:rsidR="00D451BC" w:rsidRDefault="00D451BC" w:rsidP="00D451BC"/>
    <w:p w:rsidR="00F15675" w:rsidRPr="00F15675" w:rsidRDefault="00F15675" w:rsidP="00D451BC">
      <w:pPr>
        <w:jc w:val="center"/>
        <w:rPr>
          <w:b/>
          <w:color w:val="4F81BD" w:themeColor="accent1"/>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15675">
        <w:rPr>
          <w:b/>
          <w:color w:val="4F81BD" w:themeColor="accent1"/>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Smart Scoreboard</w:t>
      </w:r>
    </w:p>
    <w:p w:rsidR="007D42C6" w:rsidRDefault="007D42C6" w:rsidP="00D451BC">
      <w:pPr>
        <w:jc w:val="center"/>
        <w:rPr>
          <w:sz w:val="32"/>
          <w:szCs w:val="32"/>
        </w:rPr>
      </w:pPr>
      <w:r>
        <w:rPr>
          <w:sz w:val="32"/>
          <w:szCs w:val="32"/>
        </w:rPr>
        <w:t>The Screen</w:t>
      </w:r>
    </w:p>
    <w:p w:rsidR="00D451BC" w:rsidRDefault="00D451BC" w:rsidP="00D451BC">
      <w:pPr>
        <w:jc w:val="center"/>
        <w:rPr>
          <w:sz w:val="32"/>
          <w:szCs w:val="32"/>
        </w:rPr>
      </w:pPr>
      <w:r>
        <w:rPr>
          <w:noProof/>
          <w:sz w:val="32"/>
          <w:szCs w:val="32"/>
          <w:lang w:eastAsia="en-GB"/>
        </w:rPr>
        <w:drawing>
          <wp:inline distT="0" distB="0" distL="0" distR="0">
            <wp:extent cx="4572000" cy="2647188"/>
            <wp:effectExtent l="0" t="0" r="0" b="1270"/>
            <wp:docPr id="2" name="Picture 2" descr="C:\rpi devel\QB\Admin\Marketing\Screen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pi devel\QB\Admin\Marketing\Screen norm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7161" cy="2655966"/>
                    </a:xfrm>
                    <a:prstGeom prst="rect">
                      <a:avLst/>
                    </a:prstGeom>
                    <a:noFill/>
                    <a:ln>
                      <a:noFill/>
                    </a:ln>
                  </pic:spPr>
                </pic:pic>
              </a:graphicData>
            </a:graphic>
          </wp:inline>
        </w:drawing>
      </w:r>
    </w:p>
    <w:p w:rsidR="007D42C6" w:rsidRDefault="007D42C6" w:rsidP="00D451BC">
      <w:pPr>
        <w:jc w:val="center"/>
        <w:rPr>
          <w:sz w:val="32"/>
          <w:szCs w:val="32"/>
        </w:rPr>
      </w:pPr>
      <w:r>
        <w:rPr>
          <w:sz w:val="32"/>
          <w:szCs w:val="32"/>
        </w:rPr>
        <w:t>The Zapper</w:t>
      </w:r>
    </w:p>
    <w:p w:rsidR="0066271A" w:rsidRDefault="00D451BC" w:rsidP="00D451BC">
      <w:pPr>
        <w:jc w:val="center"/>
        <w:rPr>
          <w:sz w:val="32"/>
          <w:szCs w:val="32"/>
        </w:rPr>
      </w:pPr>
      <w:r>
        <w:rPr>
          <w:noProof/>
          <w:sz w:val="32"/>
          <w:szCs w:val="32"/>
          <w:lang w:eastAsia="en-GB"/>
        </w:rPr>
        <w:drawing>
          <wp:inline distT="0" distB="0" distL="0" distR="0">
            <wp:extent cx="1366679" cy="4114800"/>
            <wp:effectExtent l="0" t="0" r="5080" b="0"/>
            <wp:docPr id="3" name="Picture 3" descr="C:\rpi devel\QB\Admin\Marketing\IR Hand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pi devel\QB\Admin\Marketing\IR Handse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9763" cy="4124084"/>
                    </a:xfrm>
                    <a:prstGeom prst="rect">
                      <a:avLst/>
                    </a:prstGeom>
                    <a:noFill/>
                    <a:ln>
                      <a:noFill/>
                    </a:ln>
                  </pic:spPr>
                </pic:pic>
              </a:graphicData>
            </a:graphic>
          </wp:inline>
        </w:drawing>
      </w:r>
    </w:p>
    <w:p w:rsidR="00D65B1F" w:rsidRDefault="00D65B1F" w:rsidP="00D65B1F">
      <w:pPr>
        <w:pStyle w:val="Title"/>
      </w:pPr>
      <w:bookmarkStart w:id="0" w:name="_GoBack"/>
      <w:bookmarkEnd w:id="0"/>
      <w:r>
        <w:lastRenderedPageBreak/>
        <w:t>Description</w:t>
      </w:r>
    </w:p>
    <w:p w:rsidR="0009543D" w:rsidRDefault="00D65B1F" w:rsidP="00D65B1F">
      <w:r>
        <w:t xml:space="preserve">The Smart Scoreboard is a digital scoreboard for cuesports. </w:t>
      </w:r>
      <w:r w:rsidR="0009543D">
        <w:t xml:space="preserve">It enables live scoring and match management. </w:t>
      </w:r>
    </w:p>
    <w:p w:rsidR="00D65B1F" w:rsidRDefault="00D65B1F" w:rsidP="00D65B1F">
      <w:r>
        <w:t>At present only English Billiards is offered, however Snooker, Pool and Carom are in development.</w:t>
      </w:r>
      <w:r w:rsidR="0009543D">
        <w:t xml:space="preserve"> Therefore this manual describes screens from a game of English Billiards based on time</w:t>
      </w:r>
      <w:r w:rsidR="008B1BF8">
        <w:t>d format</w:t>
      </w:r>
      <w:r w:rsidR="0009543D">
        <w:t>. That is, a match consists of a period of time (2 hours in the examples) after which the winner is the player who has scored most</w:t>
      </w:r>
      <w:r w:rsidR="008B1BF8">
        <w:t xml:space="preserve"> points</w:t>
      </w:r>
      <w:r w:rsidR="0009543D">
        <w:t>.</w:t>
      </w:r>
    </w:p>
    <w:p w:rsidR="0061493D" w:rsidRDefault="0056308F" w:rsidP="00D65B1F">
      <w:r>
        <w:t>A fundamental feature is that only one person is required to operate the system – the referee (or a player). There is no need for a Marker or third person to operate the scoreboard – it is controlled entirely by the remote control unit – the ‘zapper’. This allow</w:t>
      </w:r>
      <w:r w:rsidR="00D65B1F">
        <w:t xml:space="preserve">s full control of the match – score input (and correction), match pauses, switching players, begin/end match, </w:t>
      </w:r>
      <w:r w:rsidR="0061493D">
        <w:t>break display and recording, and much more. The system</w:t>
      </w:r>
      <w:r>
        <w:t xml:space="preserve"> automatically ends the match when</w:t>
      </w:r>
      <w:r w:rsidR="0061493D">
        <w:t xml:space="preserve"> the timer mode is used.</w:t>
      </w:r>
      <w:r w:rsidR="0009543D">
        <w:t xml:space="preserve"> There are other similar systems but all of these demand a separate marker and usually a laptop.</w:t>
      </w:r>
      <w:r w:rsidR="008B1BF8">
        <w:t xml:space="preserve"> Neither are required for the Smart Scoeboard.</w:t>
      </w:r>
    </w:p>
    <w:p w:rsidR="0009543D" w:rsidRDefault="0009543D" w:rsidP="00D65B1F">
      <w:pPr>
        <w:rPr>
          <w:noProof/>
          <w:lang w:eastAsia="en-GB"/>
        </w:rPr>
      </w:pPr>
      <w:r>
        <w:rPr>
          <w:noProof/>
          <w:lang w:eastAsia="en-GB"/>
        </w:rPr>
        <mc:AlternateContent>
          <mc:Choice Requires="wps">
            <w:drawing>
              <wp:anchor distT="0" distB="0" distL="114300" distR="114300" simplePos="0" relativeHeight="251677696" behindDoc="0" locked="0" layoutInCell="1" allowOverlap="1" wp14:anchorId="1D914E98" wp14:editId="6A80EAB1">
                <wp:simplePos x="0" y="0"/>
                <wp:positionH relativeFrom="column">
                  <wp:posOffset>-57150</wp:posOffset>
                </wp:positionH>
                <wp:positionV relativeFrom="paragraph">
                  <wp:posOffset>255270</wp:posOffset>
                </wp:positionV>
                <wp:extent cx="1695450" cy="29527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952750"/>
                        </a:xfrm>
                        <a:prstGeom prst="rect">
                          <a:avLst/>
                        </a:prstGeom>
                        <a:solidFill>
                          <a:srgbClr val="FFFFFF"/>
                        </a:solidFill>
                        <a:ln w="9525">
                          <a:noFill/>
                          <a:miter lim="800000"/>
                          <a:headEnd/>
                          <a:tailEnd/>
                        </a:ln>
                      </wps:spPr>
                      <wps:txbx>
                        <w:txbxContent>
                          <w:p w:rsidR="008B1BF8" w:rsidRDefault="0009543D" w:rsidP="008B1BF8">
                            <w:r>
                              <w:t>The system is fully web enabled. It can operate in conjunction with a website to perform live scoring. Alternatively it can operate without any connection and used just as a normal scoreboard.</w:t>
                            </w:r>
                            <w:r>
                              <w:br/>
                            </w:r>
                          </w:p>
                          <w:p w:rsidR="0009543D" w:rsidRDefault="0009543D" w:rsidP="008B1BF8">
                            <w:r>
                              <w:t>The display clearly shows the players, countries, breaks, scores, The break of the player in play is shown in the red box.</w:t>
                            </w:r>
                          </w:p>
                          <w:p w:rsidR="0009543D" w:rsidRDefault="0009543D" w:rsidP="0009543D"/>
                          <w:p w:rsidR="0009543D" w:rsidRDefault="0009543D" w:rsidP="000954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5pt;margin-top:20.1pt;width:133.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" stroked="f">
                <v:textbox>
                  <w:txbxContent>
                    <w:p w:rsidR="008B1BF8" w:rsidRDefault="0009543D" w:rsidP="008B1BF8">
                      <w:r>
                        <w:t>The system is fully web enabled. It can operate in conjunction with a website to perform live scoring. Alternatively it can operate without any connection and used just as a normal scoreboard.</w:t>
                      </w:r>
                      <w:r>
                        <w:br/>
                      </w:r>
                    </w:p>
                    <w:p w:rsidR="0009543D" w:rsidRDefault="0009543D" w:rsidP="008B1BF8">
                      <w:r>
                        <w:t>The display clearly shows the players, countries, breaks, scores, The break of the player in play is shown in the red box.</w:t>
                      </w:r>
                    </w:p>
                    <w:p w:rsidR="0009543D" w:rsidRDefault="0009543D" w:rsidP="0009543D"/>
                    <w:p w:rsidR="0009543D" w:rsidRDefault="0009543D" w:rsidP="0009543D"/>
                  </w:txbxContent>
                </v:textbox>
              </v:shape>
            </w:pict>
          </mc:Fallback>
        </mc:AlternateContent>
      </w:r>
    </w:p>
    <w:p w:rsidR="0061493D" w:rsidRDefault="0061493D" w:rsidP="0009543D">
      <w:pPr>
        <w:jc w:val="right"/>
      </w:pPr>
      <w:r>
        <w:rPr>
          <w:noProof/>
          <w:lang w:eastAsia="en-GB"/>
        </w:rPr>
        <w:drawing>
          <wp:inline distT="0" distB="0" distL="0" distR="0">
            <wp:extent cx="5076825" cy="2888212"/>
            <wp:effectExtent l="0" t="0" r="0" b="7620"/>
            <wp:docPr id="4" name="Picture 4" descr="C:\rpi devel\QB\Admin\Marketing\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pi devel\QB\Admin\Marketing\pic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4776" cy="2892735"/>
                    </a:xfrm>
                    <a:prstGeom prst="rect">
                      <a:avLst/>
                    </a:prstGeom>
                    <a:noFill/>
                    <a:ln>
                      <a:noFill/>
                    </a:ln>
                  </pic:spPr>
                </pic:pic>
              </a:graphicData>
            </a:graphic>
          </wp:inline>
        </w:drawing>
      </w:r>
    </w:p>
    <w:p w:rsidR="008B1BF8" w:rsidRDefault="008B1BF8"/>
    <w:p w:rsidR="00FA185B" w:rsidRDefault="00FA185B">
      <w:r>
        <w:t xml:space="preserve">There are two timers in the example above: one is the main timer </w:t>
      </w:r>
      <w:r w:rsidR="0009543D">
        <w:t>(</w:t>
      </w:r>
      <w:r w:rsidR="006D06A0">
        <w:t xml:space="preserve">”01:56:28”) </w:t>
      </w:r>
      <w:r w:rsidR="0009543D">
        <w:t>which starts at 120 mins and</w:t>
      </w:r>
      <w:r>
        <w:t xml:space="preserve"> counts DOWN to zero</w:t>
      </w:r>
      <w:r w:rsidR="00921D00">
        <w:t xml:space="preserve"> whereupon the match is over, except if there has been any pauses</w:t>
      </w:r>
      <w:r>
        <w:t xml:space="preserve">. </w:t>
      </w:r>
      <w:r w:rsidR="008B1BF8">
        <w:br/>
        <w:t>In the</w:t>
      </w:r>
      <w:r w:rsidR="00921D00">
        <w:t xml:space="preserve"> case </w:t>
      </w:r>
      <w:r w:rsidR="008B1BF8">
        <w:t xml:space="preserve">of the match being paused, </w:t>
      </w:r>
      <w:r w:rsidR="00921D00">
        <w:t>t</w:t>
      </w:r>
      <w:r>
        <w:t>he second timer</w:t>
      </w:r>
      <w:r w:rsidR="008B1BF8">
        <w:t xml:space="preserve"> (</w:t>
      </w:r>
      <w:r w:rsidR="008B1BF8">
        <w:t>the pause timer</w:t>
      </w:r>
      <w:r w:rsidR="008B1BF8">
        <w:t xml:space="preserve"> –</w:t>
      </w:r>
      <w:r w:rsidR="008B1BF8">
        <w:t xml:space="preserve"> </w:t>
      </w:r>
      <w:r w:rsidR="008B1BF8">
        <w:t xml:space="preserve">“00:00:11”), </w:t>
      </w:r>
      <w:r w:rsidR="00921D00">
        <w:t xml:space="preserve">shows the total time </w:t>
      </w:r>
      <w:r w:rsidR="008B1BF8">
        <w:t>accumulated in all</w:t>
      </w:r>
      <w:r w:rsidR="00921D00">
        <w:t xml:space="preserve"> match pauses</w:t>
      </w:r>
      <w:r>
        <w:t xml:space="preserve">. </w:t>
      </w:r>
      <w:r w:rsidR="008B1BF8">
        <w:t xml:space="preserve">It therefore counts UP. </w:t>
      </w:r>
      <w:r>
        <w:t>When the main timer expires, the time recorded in the pause timer starts to count DOWN. When that expires, the match is over.</w:t>
      </w:r>
    </w:p>
    <w:p w:rsidR="003E0CE5" w:rsidRDefault="00B20FD7">
      <w:r>
        <w:t>The system connects to any TV or monitor which has a DVI port. Nearly all TVs and computer monitors have at least one DVI port.</w:t>
      </w:r>
      <w:r w:rsidR="00921D00">
        <w:t xml:space="preserve"> The system automatically resizes according to the capabilities of the connected monitor.</w:t>
      </w:r>
    </w:p>
    <w:p w:rsidR="00450D9D" w:rsidRDefault="003E0CE5">
      <w:r>
        <w:t>It is ‘smart’ in various ways – for example, it will not allow score input until the match has been started, and will prevent further input after it has ended.</w:t>
      </w:r>
      <w:r w:rsidR="00450D9D">
        <w:br w:type="page"/>
      </w:r>
    </w:p>
    <w:p w:rsidR="00611A41" w:rsidRDefault="00611A41" w:rsidP="00611A41">
      <w:pPr>
        <w:pStyle w:val="Title"/>
      </w:pPr>
      <w:r>
        <w:lastRenderedPageBreak/>
        <w:t>Operation</w:t>
      </w:r>
    </w:p>
    <w:p w:rsidR="00611A41" w:rsidRDefault="008B1BF8">
      <w:r>
        <w:t>At the start, the match is be</w:t>
      </w:r>
      <w:r w:rsidR="00611A41">
        <w:t>gun by two button presses. The clock starts counting down from the time allocated to that match. In the example this is two hours.</w:t>
      </w:r>
    </w:p>
    <w:p w:rsidR="00611A41" w:rsidRDefault="00611A41">
      <w:r>
        <w:t>The referee (or player) simply presses the button corresponding to the points for the shot played. This continues until the break is ended. The Enter button is then pressed to highlight the next player. The red break box follows the player</w:t>
      </w:r>
      <w:r w:rsidR="008B1BF8">
        <w:t xml:space="preserve"> ‘at the table’.</w:t>
      </w:r>
    </w:p>
    <w:p w:rsidR="0061493D" w:rsidRDefault="00611A41" w:rsidP="00611A41">
      <w:r>
        <w:rPr>
          <w:noProof/>
          <w:lang w:eastAsia="en-GB"/>
        </w:rPr>
        <mc:AlternateContent>
          <mc:Choice Requires="wps">
            <w:drawing>
              <wp:anchor distT="0" distB="0" distL="114300" distR="114300" simplePos="0" relativeHeight="251663360" behindDoc="0" locked="0" layoutInCell="1" allowOverlap="1" wp14:anchorId="131A359B" wp14:editId="6F873779">
                <wp:simplePos x="0" y="0"/>
                <wp:positionH relativeFrom="column">
                  <wp:posOffset>4714876</wp:posOffset>
                </wp:positionH>
                <wp:positionV relativeFrom="paragraph">
                  <wp:posOffset>635</wp:posOffset>
                </wp:positionV>
                <wp:extent cx="2000250" cy="2231572"/>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231572"/>
                        </a:xfrm>
                        <a:prstGeom prst="rect">
                          <a:avLst/>
                        </a:prstGeom>
                        <a:solidFill>
                          <a:srgbClr val="FFFFFF"/>
                        </a:solidFill>
                        <a:ln w="9525">
                          <a:noFill/>
                          <a:miter lim="800000"/>
                          <a:headEnd/>
                          <a:tailEnd/>
                        </a:ln>
                      </wps:spPr>
                      <wps:txbx>
                        <w:txbxContent>
                          <w:p w:rsidR="00611A41" w:rsidRDefault="00611A41" w:rsidP="00611A41">
                            <w:r>
                              <w:t>When a score is input wrongly (a common occu</w:t>
                            </w:r>
                            <w:r w:rsidR="00921D00">
                              <w:t>rrence) it is easy to correct</w:t>
                            </w:r>
                            <w:r>
                              <w:t xml:space="preserve">. </w:t>
                            </w:r>
                          </w:p>
                          <w:p w:rsidR="00A66917" w:rsidRDefault="00A66917" w:rsidP="00611A41"/>
                          <w:p w:rsidR="00611A41" w:rsidRDefault="00611A41" w:rsidP="00611A41">
                            <w:r>
                              <w:t>In this example,  3 points has bee</w:t>
                            </w:r>
                            <w:r w:rsidR="00921D00">
                              <w:t>n wrongly added to Jim’s score, showing a total break of 51.</w:t>
                            </w:r>
                          </w:p>
                          <w:p w:rsidR="00611A41" w:rsidRDefault="00611A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1.25pt;margin-top:.05pt;width:157.5pt;height:17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" stroked="f">
                <v:textbox>
                  <w:txbxContent>
                    <w:p w:rsidR="00611A41" w:rsidRDefault="00611A41" w:rsidP="00611A41">
                      <w:r>
                        <w:t>When a score is input wrongly (a common occu</w:t>
                      </w:r>
                      <w:r w:rsidR="00921D00">
                        <w:t>rrence) it is easy to correct</w:t>
                      </w:r>
                      <w:r>
                        <w:t xml:space="preserve">. </w:t>
                      </w:r>
                    </w:p>
                    <w:p w:rsidR="00A66917" w:rsidRDefault="00A66917" w:rsidP="00611A41"/>
                    <w:p w:rsidR="00611A41" w:rsidRDefault="00611A41" w:rsidP="00611A41">
                      <w:r>
                        <w:t>In this example,  3 points has bee</w:t>
                      </w:r>
                      <w:r w:rsidR="00921D00">
                        <w:t>n wrongly added to Jim’s score, showing a total break of 51.</w:t>
                      </w:r>
                    </w:p>
                    <w:p w:rsidR="00611A41" w:rsidRDefault="00611A41"/>
                  </w:txbxContent>
                </v:textbox>
              </v:shape>
            </w:pict>
          </mc:Fallback>
        </mc:AlternateContent>
      </w:r>
      <w:r w:rsidR="0061493D">
        <w:rPr>
          <w:noProof/>
          <w:lang w:eastAsia="en-GB"/>
        </w:rPr>
        <w:drawing>
          <wp:inline distT="0" distB="0" distL="0" distR="0" wp14:anchorId="316817B1" wp14:editId="0161A929">
            <wp:extent cx="4714875" cy="2643523"/>
            <wp:effectExtent l="0" t="0" r="0" b="4445"/>
            <wp:docPr id="32" name="Picture 32" descr="C:\rpi devel\QB\Admin\Marketing\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pi devel\QB\Admin\Marketing\pic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8232" cy="2645405"/>
                    </a:xfrm>
                    <a:prstGeom prst="rect">
                      <a:avLst/>
                    </a:prstGeom>
                    <a:noFill/>
                    <a:ln>
                      <a:noFill/>
                    </a:ln>
                  </pic:spPr>
                </pic:pic>
              </a:graphicData>
            </a:graphic>
          </wp:inline>
        </w:drawing>
      </w:r>
    </w:p>
    <w:p w:rsidR="0066271A" w:rsidRDefault="0066271A" w:rsidP="00611A41"/>
    <w:p w:rsidR="00B75DD8" w:rsidRDefault="00B75DD8"/>
    <w:p w:rsidR="0061493D" w:rsidRDefault="00611A41" w:rsidP="00611A41">
      <w:r>
        <w:rPr>
          <w:noProof/>
          <w:lang w:eastAsia="en-GB"/>
        </w:rPr>
        <mc:AlternateContent>
          <mc:Choice Requires="wps">
            <w:drawing>
              <wp:anchor distT="0" distB="0" distL="114300" distR="114300" simplePos="0" relativeHeight="251665408" behindDoc="0" locked="0" layoutInCell="1" allowOverlap="1" wp14:anchorId="1073A8F6" wp14:editId="40259266">
                <wp:simplePos x="0" y="0"/>
                <wp:positionH relativeFrom="column">
                  <wp:posOffset>4714875</wp:posOffset>
                </wp:positionH>
                <wp:positionV relativeFrom="paragraph">
                  <wp:posOffset>10795</wp:posOffset>
                </wp:positionV>
                <wp:extent cx="2000250" cy="26670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0"/>
                        </a:xfrm>
                        <a:prstGeom prst="rect">
                          <a:avLst/>
                        </a:prstGeom>
                        <a:solidFill>
                          <a:srgbClr val="FFFFFF"/>
                        </a:solidFill>
                        <a:ln w="9525">
                          <a:noFill/>
                          <a:miter lim="800000"/>
                          <a:headEnd/>
                          <a:tailEnd/>
                        </a:ln>
                      </wps:spPr>
                      <wps:txbx>
                        <w:txbxContent>
                          <w:p w:rsidR="00611A41" w:rsidRDefault="00611A41" w:rsidP="00611A41">
                            <w:r>
                              <w:t>The referee has corrected the error with just two button presses. This can happen for a series of shots that have been recorded in error. The referee can ‘backtrack’ and re-enter the scores correctly.</w:t>
                            </w:r>
                          </w:p>
                          <w:p w:rsidR="00611A41" w:rsidRDefault="00611A41" w:rsidP="00611A41">
                            <w:r>
                              <w:t>The only limitation is that once a score has been recorded for 4 minutes or longer, it cannot be changed.</w:t>
                            </w:r>
                          </w:p>
                          <w:p w:rsidR="00611A41" w:rsidRDefault="00611A41" w:rsidP="00611A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1.25pt;margin-top:.85pt;width:157.5pt;height:21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" stroked="f">
                <v:textbox>
                  <w:txbxContent>
                    <w:p w:rsidR="00611A41" w:rsidRDefault="00611A41" w:rsidP="00611A41">
                      <w:r>
                        <w:t>The referee has corrected the error with just two button presses. This can happen for a series of shots that have been recorded in error. The referee can ‘backtrack’ and re-enter the scores correctly.</w:t>
                      </w:r>
                    </w:p>
                    <w:p w:rsidR="00611A41" w:rsidRDefault="00611A41" w:rsidP="00611A41">
                      <w:r>
                        <w:t>The only limitation is that once a score has been recorded for 4 minutes or longer, it cannot be changed.</w:t>
                      </w:r>
                    </w:p>
                    <w:p w:rsidR="00611A41" w:rsidRDefault="00611A41" w:rsidP="00611A41"/>
                  </w:txbxContent>
                </v:textbox>
              </v:shape>
            </w:pict>
          </mc:Fallback>
        </mc:AlternateContent>
      </w:r>
      <w:r w:rsidR="0061493D">
        <w:rPr>
          <w:noProof/>
          <w:lang w:eastAsia="en-GB"/>
        </w:rPr>
        <w:drawing>
          <wp:inline distT="0" distB="0" distL="0" distR="0">
            <wp:extent cx="4714875" cy="2674181"/>
            <wp:effectExtent l="0" t="0" r="0" b="0"/>
            <wp:docPr id="33" name="Picture 33" descr="C:\rpi devel\QB\Admin\Marketing\cor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pi devel\QB\Admin\Marketing\correct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7869" cy="2675879"/>
                    </a:xfrm>
                    <a:prstGeom prst="rect">
                      <a:avLst/>
                    </a:prstGeom>
                    <a:noFill/>
                    <a:ln>
                      <a:noFill/>
                    </a:ln>
                  </pic:spPr>
                </pic:pic>
              </a:graphicData>
            </a:graphic>
          </wp:inline>
        </w:drawing>
      </w:r>
    </w:p>
    <w:p w:rsidR="00B75DD8" w:rsidRDefault="00B75DD8" w:rsidP="00D65B1F"/>
    <w:p w:rsidR="00937AC1" w:rsidRDefault="00937AC1" w:rsidP="00D65B1F"/>
    <w:p w:rsidR="0061493D" w:rsidRDefault="005B7E9E" w:rsidP="005B7E9E">
      <w:pPr>
        <w:jc w:val="right"/>
      </w:pPr>
      <w:r>
        <w:rPr>
          <w:noProof/>
          <w:lang w:eastAsia="en-GB"/>
        </w:rPr>
        <w:lastRenderedPageBreak/>
        <mc:AlternateContent>
          <mc:Choice Requires="wps">
            <w:drawing>
              <wp:anchor distT="0" distB="0" distL="114300" distR="114300" simplePos="0" relativeHeight="251667456" behindDoc="0" locked="0" layoutInCell="1" allowOverlap="1" wp14:anchorId="0FF95F2C" wp14:editId="6CC4D2F4">
                <wp:simplePos x="0" y="0"/>
                <wp:positionH relativeFrom="column">
                  <wp:posOffset>-200025</wp:posOffset>
                </wp:positionH>
                <wp:positionV relativeFrom="paragraph">
                  <wp:posOffset>-38100</wp:posOffset>
                </wp:positionV>
                <wp:extent cx="2503714" cy="2809875"/>
                <wp:effectExtent l="0" t="0" r="0" b="952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714" cy="2809875"/>
                        </a:xfrm>
                        <a:prstGeom prst="rect">
                          <a:avLst/>
                        </a:prstGeom>
                        <a:solidFill>
                          <a:srgbClr val="FFFFFF"/>
                        </a:solidFill>
                        <a:ln w="9525">
                          <a:noFill/>
                          <a:miter lim="800000"/>
                          <a:headEnd/>
                          <a:tailEnd/>
                        </a:ln>
                      </wps:spPr>
                      <wps:txbx>
                        <w:txbxContent>
                          <w:p w:rsidR="005B7E9E" w:rsidRDefault="005B7E9E" w:rsidP="005B7E9E">
                            <w:r>
                              <w:t xml:space="preserve">This picture shows the PAUSE screen. </w:t>
                            </w:r>
                          </w:p>
                          <w:p w:rsidR="005B7E9E" w:rsidRDefault="005B7E9E" w:rsidP="005B7E9E">
                            <w:r>
                              <w:t>If a player wishes to take a break (eg. Toliet) then the referee simply pauses the match</w:t>
                            </w:r>
                            <w:r w:rsidR="00921D00">
                              <w:t xml:space="preserve"> with a single button press</w:t>
                            </w:r>
                            <w:r>
                              <w:t xml:space="preserve">. Note the red pause counter, counting up. This is recording the duration of the pause. </w:t>
                            </w:r>
                            <w:r w:rsidR="00921D00">
                              <w:t xml:space="preserve"> When the match is resumed this timer freezes.</w:t>
                            </w:r>
                            <w:r>
                              <w:br/>
                              <w:t xml:space="preserve">When the main timer runs out, the time </w:t>
                            </w:r>
                            <w:r w:rsidR="00A66917">
                              <w:t>accumulated</w:t>
                            </w:r>
                            <w:r>
                              <w:t xml:space="preserve"> in the pause timer is  added to the end of the match.  The referee does not need a clock or timer – it is all </w:t>
                            </w:r>
                            <w:r w:rsidR="00A66917">
                              <w:t xml:space="preserve">fully </w:t>
                            </w:r>
                            <w:r>
                              <w:t>automatic.</w:t>
                            </w:r>
                          </w:p>
                          <w:p w:rsidR="005B7E9E" w:rsidRDefault="005B7E9E" w:rsidP="005B7E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5.75pt;margin-top:-3pt;width:197.15pt;height:2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69JAIAACQ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" stroked="f">
                <v:textbox>
                  <w:txbxContent>
                    <w:p w:rsidR="005B7E9E" w:rsidRDefault="005B7E9E" w:rsidP="005B7E9E">
                      <w:r>
                        <w:t xml:space="preserve">This picture shows the PAUSE screen. </w:t>
                      </w:r>
                    </w:p>
                    <w:p w:rsidR="005B7E9E" w:rsidRDefault="005B7E9E" w:rsidP="005B7E9E">
                      <w:r>
                        <w:t>If a player wishes to take a break (eg. Toliet) then the referee simply pauses the match</w:t>
                      </w:r>
                      <w:r w:rsidR="00921D00">
                        <w:t xml:space="preserve"> with a single button press</w:t>
                      </w:r>
                      <w:r>
                        <w:t xml:space="preserve">. Note the red pause counter, counting up. This is recording the duration of the pause. </w:t>
                      </w:r>
                      <w:r w:rsidR="00921D00">
                        <w:t xml:space="preserve"> When the match is resumed this timer freezes.</w:t>
                      </w:r>
                      <w:r>
                        <w:br/>
                        <w:t xml:space="preserve">When the main timer runs out, the time </w:t>
                      </w:r>
                      <w:r w:rsidR="00A66917">
                        <w:t>accumulated</w:t>
                      </w:r>
                      <w:r>
                        <w:t xml:space="preserve"> in the pause timer is  added to the end of the match.  The referee does not need a clock or timer – it is all </w:t>
                      </w:r>
                      <w:r w:rsidR="00A66917">
                        <w:t xml:space="preserve">fully </w:t>
                      </w:r>
                      <w:r>
                        <w:t>automatic.</w:t>
                      </w:r>
                    </w:p>
                    <w:p w:rsidR="005B7E9E" w:rsidRDefault="005B7E9E" w:rsidP="005B7E9E"/>
                  </w:txbxContent>
                </v:textbox>
              </v:shape>
            </w:pict>
          </mc:Fallback>
        </mc:AlternateContent>
      </w:r>
      <w:r w:rsidR="0061493D">
        <w:rPr>
          <w:noProof/>
          <w:lang w:eastAsia="en-GB"/>
        </w:rPr>
        <w:drawing>
          <wp:inline distT="0" distB="0" distL="0" distR="0" wp14:anchorId="55DDCEC7" wp14:editId="3952971D">
            <wp:extent cx="4343255" cy="2449285"/>
            <wp:effectExtent l="0" t="0" r="635" b="8255"/>
            <wp:docPr id="31" name="Picture 31" descr="C:\rpi devel\QB\Admin\Marketing\pa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pi devel\QB\Admin\Marketing\paus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4237" cy="2449839"/>
                    </a:xfrm>
                    <a:prstGeom prst="rect">
                      <a:avLst/>
                    </a:prstGeom>
                    <a:noFill/>
                    <a:ln>
                      <a:noFill/>
                    </a:ln>
                  </pic:spPr>
                </pic:pic>
              </a:graphicData>
            </a:graphic>
          </wp:inline>
        </w:drawing>
      </w:r>
    </w:p>
    <w:p w:rsidR="00B75DD8" w:rsidRDefault="00B75DD8" w:rsidP="00D65B1F"/>
    <w:p w:rsidR="0061493D" w:rsidRDefault="0061493D" w:rsidP="00D65B1F"/>
    <w:p w:rsidR="00B75DD8" w:rsidRDefault="005B7E9E" w:rsidP="005B7E9E">
      <w:r>
        <w:rPr>
          <w:noProof/>
          <w:lang w:eastAsia="en-GB"/>
        </w:rPr>
        <mc:AlternateContent>
          <mc:Choice Requires="wps">
            <w:drawing>
              <wp:anchor distT="0" distB="0" distL="114300" distR="114300" simplePos="0" relativeHeight="251669504" behindDoc="0" locked="0" layoutInCell="1" allowOverlap="1" wp14:anchorId="424E5B48" wp14:editId="5310BFE2">
                <wp:simplePos x="0" y="0"/>
                <wp:positionH relativeFrom="column">
                  <wp:posOffset>4691743</wp:posOffset>
                </wp:positionH>
                <wp:positionV relativeFrom="paragraph">
                  <wp:posOffset>-1451</wp:posOffset>
                </wp:positionV>
                <wp:extent cx="1959428" cy="2525486"/>
                <wp:effectExtent l="0" t="0" r="3175" b="825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428" cy="2525486"/>
                        </a:xfrm>
                        <a:prstGeom prst="rect">
                          <a:avLst/>
                        </a:prstGeom>
                        <a:solidFill>
                          <a:srgbClr val="FFFFFF"/>
                        </a:solidFill>
                        <a:ln w="9525">
                          <a:noFill/>
                          <a:miter lim="800000"/>
                          <a:headEnd/>
                          <a:tailEnd/>
                        </a:ln>
                      </wps:spPr>
                      <wps:txbx>
                        <w:txbxContent>
                          <w:p w:rsidR="00B972C0" w:rsidRDefault="005B7E9E" w:rsidP="005B7E9E">
                            <w:pPr>
                              <w:rPr>
                                <w:noProof/>
                                <w:lang w:eastAsia="en-GB"/>
                              </w:rPr>
                            </w:pPr>
                            <w:r>
                              <w:rPr>
                                <w:noProof/>
                                <w:lang w:eastAsia="en-GB"/>
                              </w:rPr>
                              <w:t>There is a message area</w:t>
                            </w:r>
                            <w:r w:rsidR="00921D00">
                              <w:rPr>
                                <w:noProof/>
                                <w:lang w:eastAsia="en-GB"/>
                              </w:rPr>
                              <w:t xml:space="preserve"> (the green banner)</w:t>
                            </w:r>
                          </w:p>
                          <w:p w:rsidR="005B7E9E" w:rsidRDefault="00B972C0" w:rsidP="005B7E9E">
                            <w:pPr>
                              <w:rPr>
                                <w:noProof/>
                                <w:lang w:eastAsia="en-GB"/>
                              </w:rPr>
                            </w:pPr>
                            <w:r>
                              <w:rPr>
                                <w:noProof/>
                                <w:lang w:eastAsia="en-GB"/>
                              </w:rPr>
                              <w:t>In this example</w:t>
                            </w:r>
                            <w:r w:rsidR="005B7E9E">
                              <w:rPr>
                                <w:noProof/>
                                <w:lang w:eastAsia="en-GB"/>
                              </w:rPr>
                              <w:t xml:space="preserve"> the referee has called a foul. </w:t>
                            </w:r>
                            <w:r>
                              <w:rPr>
                                <w:noProof/>
                                <w:lang w:eastAsia="en-GB"/>
                              </w:rPr>
                              <w:t xml:space="preserve">When he presses the FOUL button, </w:t>
                            </w:r>
                            <w:r w:rsidR="005B7E9E">
                              <w:rPr>
                                <w:noProof/>
                                <w:lang w:eastAsia="en-GB"/>
                              </w:rPr>
                              <w:t xml:space="preserve">the break ends immediately and two points are automatically added to the opponent’s score. </w:t>
                            </w:r>
                            <w:r w:rsidR="005B7E9E">
                              <w:rPr>
                                <w:noProof/>
                                <w:lang w:eastAsia="en-GB"/>
                              </w:rPr>
                              <w:br/>
                              <w:t>This is a single button press.</w:t>
                            </w:r>
                          </w:p>
                          <w:p w:rsidR="005B7E9E" w:rsidRDefault="005B7E9E" w:rsidP="005B7E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45pt;margin-top:-.1pt;width:154.3pt;height:19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" stroked="f">
                <v:textbox>
                  <w:txbxContent>
                    <w:p w:rsidR="00B972C0" w:rsidRDefault="005B7E9E" w:rsidP="005B7E9E">
                      <w:pPr>
                        <w:rPr>
                          <w:noProof/>
                          <w:lang w:eastAsia="en-GB"/>
                        </w:rPr>
                      </w:pPr>
                      <w:r>
                        <w:rPr>
                          <w:noProof/>
                          <w:lang w:eastAsia="en-GB"/>
                        </w:rPr>
                        <w:t>There is a message area</w:t>
                      </w:r>
                      <w:r w:rsidR="00921D00">
                        <w:rPr>
                          <w:noProof/>
                          <w:lang w:eastAsia="en-GB"/>
                        </w:rPr>
                        <w:t xml:space="preserve"> (the green banner)</w:t>
                      </w:r>
                    </w:p>
                    <w:p w:rsidR="005B7E9E" w:rsidRDefault="00B972C0" w:rsidP="005B7E9E">
                      <w:pPr>
                        <w:rPr>
                          <w:noProof/>
                          <w:lang w:eastAsia="en-GB"/>
                        </w:rPr>
                      </w:pPr>
                      <w:r>
                        <w:rPr>
                          <w:noProof/>
                          <w:lang w:eastAsia="en-GB"/>
                        </w:rPr>
                        <w:t>In this example</w:t>
                      </w:r>
                      <w:r w:rsidR="005B7E9E">
                        <w:rPr>
                          <w:noProof/>
                          <w:lang w:eastAsia="en-GB"/>
                        </w:rPr>
                        <w:t xml:space="preserve"> the referee has called a foul. </w:t>
                      </w:r>
                      <w:r>
                        <w:rPr>
                          <w:noProof/>
                          <w:lang w:eastAsia="en-GB"/>
                        </w:rPr>
                        <w:t xml:space="preserve">When he presses the FOUL button, </w:t>
                      </w:r>
                      <w:r w:rsidR="005B7E9E">
                        <w:rPr>
                          <w:noProof/>
                          <w:lang w:eastAsia="en-GB"/>
                        </w:rPr>
                        <w:t xml:space="preserve">the break ends immediately and two points are automatically added to the opponent’s score. </w:t>
                      </w:r>
                      <w:r w:rsidR="005B7E9E">
                        <w:rPr>
                          <w:noProof/>
                          <w:lang w:eastAsia="en-GB"/>
                        </w:rPr>
                        <w:br/>
                        <w:t>This is a single button press.</w:t>
                      </w:r>
                    </w:p>
                    <w:p w:rsidR="005B7E9E" w:rsidRDefault="005B7E9E" w:rsidP="005B7E9E"/>
                  </w:txbxContent>
                </v:textbox>
              </v:shape>
            </w:pict>
          </mc:Fallback>
        </mc:AlternateContent>
      </w:r>
      <w:r>
        <w:rPr>
          <w:noProof/>
          <w:lang w:eastAsia="en-GB"/>
        </w:rPr>
        <w:drawing>
          <wp:inline distT="0" distB="0" distL="0" distR="0" wp14:anchorId="68A9C9CF" wp14:editId="54AFEC34">
            <wp:extent cx="4678652" cy="2638425"/>
            <wp:effectExtent l="0" t="0" r="8255" b="0"/>
            <wp:docPr id="34" name="Picture 34" descr="C:\rpi devel\QB\Admin\Marketing\fo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pi devel\QB\Admin\Marketing\fou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6033" cy="2642588"/>
                    </a:xfrm>
                    <a:prstGeom prst="rect">
                      <a:avLst/>
                    </a:prstGeom>
                    <a:noFill/>
                    <a:ln>
                      <a:noFill/>
                    </a:ln>
                  </pic:spPr>
                </pic:pic>
              </a:graphicData>
            </a:graphic>
          </wp:inline>
        </w:drawing>
      </w:r>
      <w:r w:rsidR="00B75DD8">
        <w:rPr>
          <w:noProof/>
          <w:lang w:eastAsia="en-GB"/>
        </w:rPr>
        <w:br w:type="page"/>
      </w:r>
    </w:p>
    <w:p w:rsidR="002A2548" w:rsidRDefault="002A2548" w:rsidP="002A2548">
      <w:pPr>
        <w:pStyle w:val="Title"/>
      </w:pPr>
      <w:r>
        <w:lastRenderedPageBreak/>
        <w:t xml:space="preserve">Advanced Scoring </w:t>
      </w:r>
    </w:p>
    <w:p w:rsidR="002A2548" w:rsidRDefault="002A2548" w:rsidP="002A2548">
      <w:r>
        <w:t xml:space="preserve">An optional feature of the system is </w:t>
      </w:r>
      <w:r w:rsidRPr="00B972C0">
        <w:rPr>
          <w:i/>
        </w:rPr>
        <w:t>Advanced Scoring</w:t>
      </w:r>
      <w:r>
        <w:t xml:space="preserve">. This allows the referee (or marker) to record individual shots, such as pot red, cannon, inoff white, etc. </w:t>
      </w:r>
      <w:r w:rsidR="00743B5B">
        <w:t xml:space="preserve">This is a powerful feature </w:t>
      </w:r>
      <w:r>
        <w:t>which enables statistical analysis of the match, shot by shot.</w:t>
      </w:r>
      <w:r w:rsidR="00921D00">
        <w:t xml:space="preserve"> </w:t>
      </w:r>
    </w:p>
    <w:p w:rsidR="00E265A6" w:rsidRDefault="002A2548" w:rsidP="002A2548">
      <w:r>
        <w:t xml:space="preserve">To utilise this, the handset can be </w:t>
      </w:r>
      <w:r w:rsidR="00B972C0">
        <w:t xml:space="preserve">easily </w:t>
      </w:r>
      <w:r>
        <w:t xml:space="preserve">switched over to </w:t>
      </w:r>
      <w:r w:rsidRPr="00B972C0">
        <w:rPr>
          <w:i/>
        </w:rPr>
        <w:t>Advanced Scoring</w:t>
      </w:r>
      <w:r>
        <w:t xml:space="preserve"> in two button presses. </w:t>
      </w:r>
      <w:r w:rsidR="00E265A6">
        <w:t>After</w:t>
      </w:r>
      <w:r>
        <w:t xml:space="preserve"> this is done, the numeric buttons on the handset are remapped.</w:t>
      </w:r>
      <w:r w:rsidR="00E265A6">
        <w:t xml:space="preserve"> The following picture shows the mapping for English Billiards.</w:t>
      </w:r>
    </w:p>
    <w:p w:rsidR="00E265A6" w:rsidRDefault="00E265A6" w:rsidP="002A2548">
      <w:pPr>
        <w:rPr>
          <w:noProof/>
          <w:lang w:eastAsia="en-GB"/>
        </w:rPr>
      </w:pPr>
    </w:p>
    <w:p w:rsidR="002A2548" w:rsidRDefault="00323D1D" w:rsidP="00E265A6">
      <w:pPr>
        <w:jc w:val="center"/>
      </w:pPr>
      <w:r>
        <w:rPr>
          <w:noProof/>
          <w:sz w:val="32"/>
          <w:szCs w:val="32"/>
          <w:lang w:eastAsia="en-GB"/>
        </w:rPr>
        <mc:AlternateContent>
          <mc:Choice Requires="wpg">
            <w:drawing>
              <wp:anchor distT="0" distB="0" distL="114300" distR="114300" simplePos="0" relativeHeight="251675648" behindDoc="0" locked="0" layoutInCell="1" allowOverlap="1">
                <wp:simplePos x="0" y="0"/>
                <wp:positionH relativeFrom="column">
                  <wp:posOffset>435429</wp:posOffset>
                </wp:positionH>
                <wp:positionV relativeFrom="paragraph">
                  <wp:posOffset>272052</wp:posOffset>
                </wp:positionV>
                <wp:extent cx="5823857" cy="2688227"/>
                <wp:effectExtent l="0" t="0" r="24765" b="17145"/>
                <wp:wrapNone/>
                <wp:docPr id="43" name="Group 43"/>
                <wp:cNvGraphicFramePr/>
                <a:graphic xmlns:a="http://schemas.openxmlformats.org/drawingml/2006/main">
                  <a:graphicData uri="http://schemas.microsoft.com/office/word/2010/wordprocessingGroup">
                    <wpg:wgp>
                      <wpg:cNvGrpSpPr/>
                      <wpg:grpSpPr>
                        <a:xfrm>
                          <a:off x="0" y="0"/>
                          <a:ext cx="5823857" cy="2688227"/>
                          <a:chOff x="0" y="0"/>
                          <a:chExt cx="5823857" cy="2688227"/>
                        </a:xfrm>
                      </wpg:grpSpPr>
                      <wps:wsp>
                        <wps:cNvPr id="21" name="Text Box 2"/>
                        <wps:cNvSpPr txBox="1">
                          <a:spLocks noChangeArrowheads="1"/>
                        </wps:cNvSpPr>
                        <wps:spPr bwMode="auto">
                          <a:xfrm>
                            <a:off x="0" y="2318657"/>
                            <a:ext cx="1022985" cy="369570"/>
                          </a:xfrm>
                          <a:prstGeom prst="rect">
                            <a:avLst/>
                          </a:prstGeom>
                          <a:solidFill>
                            <a:srgbClr val="FFFF00"/>
                          </a:solidFill>
                          <a:ln w="9525">
                            <a:solidFill>
                              <a:schemeClr val="tx2"/>
                            </a:solidFill>
                            <a:miter lim="800000"/>
                            <a:headEnd/>
                            <a:tailEnd/>
                          </a:ln>
                        </wps:spPr>
                        <wps:txbx>
                          <w:txbxContent>
                            <w:p w:rsidR="00E265A6" w:rsidRPr="007D42C6" w:rsidRDefault="00E265A6" w:rsidP="00E265A6">
                              <w:pPr>
                                <w:jc w:val="center"/>
                                <w:rPr>
                                  <w:b/>
                                  <w:sz w:val="28"/>
                                  <w:szCs w:val="28"/>
                                </w:rPr>
                              </w:pPr>
                              <w:r>
                                <w:rPr>
                                  <w:b/>
                                  <w:sz w:val="28"/>
                                  <w:szCs w:val="28"/>
                                </w:rPr>
                                <w:t>INOFF Red</w:t>
                              </w:r>
                            </w:p>
                          </w:txbxContent>
                        </wps:txbx>
                        <wps:bodyPr rot="0" vert="horz" wrap="square" lIns="91440" tIns="45720" rIns="91440" bIns="45720" anchor="t" anchorCtr="0">
                          <a:noAutofit/>
                        </wps:bodyPr>
                      </wps:wsp>
                      <wps:wsp>
                        <wps:cNvPr id="22" name="Text Box 2"/>
                        <wps:cNvSpPr txBox="1">
                          <a:spLocks noChangeArrowheads="1"/>
                        </wps:cNvSpPr>
                        <wps:spPr bwMode="auto">
                          <a:xfrm>
                            <a:off x="119742" y="979714"/>
                            <a:ext cx="979170" cy="369570"/>
                          </a:xfrm>
                          <a:prstGeom prst="rect">
                            <a:avLst/>
                          </a:prstGeom>
                          <a:solidFill>
                            <a:srgbClr val="FFFF00"/>
                          </a:solidFill>
                          <a:ln w="9525">
                            <a:solidFill>
                              <a:schemeClr val="tx2"/>
                            </a:solidFill>
                            <a:miter lim="800000"/>
                            <a:headEnd/>
                            <a:tailEnd/>
                          </a:ln>
                        </wps:spPr>
                        <wps:txbx>
                          <w:txbxContent>
                            <w:p w:rsidR="00E265A6" w:rsidRPr="007D42C6" w:rsidRDefault="00E265A6" w:rsidP="00E265A6">
                              <w:pPr>
                                <w:jc w:val="center"/>
                                <w:rPr>
                                  <w:b/>
                                  <w:sz w:val="28"/>
                                  <w:szCs w:val="28"/>
                                </w:rPr>
                              </w:pPr>
                              <w:r>
                                <w:rPr>
                                  <w:b/>
                                  <w:sz w:val="28"/>
                                  <w:szCs w:val="28"/>
                                </w:rPr>
                                <w:t>POT Red</w:t>
                              </w:r>
                            </w:p>
                          </w:txbxContent>
                        </wps:txbx>
                        <wps:bodyPr rot="0" vert="horz" wrap="square" lIns="91440" tIns="45720" rIns="91440" bIns="45720" anchor="t" anchorCtr="0">
                          <a:noAutofit/>
                        </wps:bodyPr>
                      </wps:wsp>
                      <wps:wsp>
                        <wps:cNvPr id="23" name="Text Box 2"/>
                        <wps:cNvSpPr txBox="1">
                          <a:spLocks noChangeArrowheads="1"/>
                        </wps:cNvSpPr>
                        <wps:spPr bwMode="auto">
                          <a:xfrm>
                            <a:off x="4669971" y="2318657"/>
                            <a:ext cx="1153795" cy="369570"/>
                          </a:xfrm>
                          <a:prstGeom prst="rect">
                            <a:avLst/>
                          </a:prstGeom>
                          <a:solidFill>
                            <a:srgbClr val="FFFF00"/>
                          </a:solidFill>
                          <a:ln w="9525">
                            <a:solidFill>
                              <a:schemeClr val="tx2"/>
                            </a:solidFill>
                            <a:miter lim="800000"/>
                            <a:headEnd/>
                            <a:tailEnd/>
                          </a:ln>
                        </wps:spPr>
                        <wps:txbx>
                          <w:txbxContent>
                            <w:p w:rsidR="00E265A6" w:rsidRPr="007D42C6" w:rsidRDefault="00E265A6" w:rsidP="00E265A6">
                              <w:pPr>
                                <w:jc w:val="center"/>
                                <w:rPr>
                                  <w:b/>
                                  <w:sz w:val="28"/>
                                  <w:szCs w:val="28"/>
                                </w:rPr>
                              </w:pPr>
                              <w:r>
                                <w:rPr>
                                  <w:b/>
                                  <w:sz w:val="28"/>
                                  <w:szCs w:val="28"/>
                                </w:rPr>
                                <w:t>INOFF White</w:t>
                              </w:r>
                            </w:p>
                          </w:txbxContent>
                        </wps:txbx>
                        <wps:bodyPr rot="0" vert="horz" wrap="square" lIns="91440" tIns="45720" rIns="91440" bIns="45720" anchor="t" anchorCtr="0">
                          <a:noAutofit/>
                        </wps:bodyPr>
                      </wps:wsp>
                      <wps:wsp>
                        <wps:cNvPr id="24" name="Text Box 2"/>
                        <wps:cNvSpPr txBox="1">
                          <a:spLocks noChangeArrowheads="1"/>
                        </wps:cNvSpPr>
                        <wps:spPr bwMode="auto">
                          <a:xfrm>
                            <a:off x="4648200" y="0"/>
                            <a:ext cx="1099185" cy="304800"/>
                          </a:xfrm>
                          <a:prstGeom prst="rect">
                            <a:avLst/>
                          </a:prstGeom>
                          <a:solidFill>
                            <a:srgbClr val="FFFF00"/>
                          </a:solidFill>
                          <a:ln w="9525">
                            <a:solidFill>
                              <a:schemeClr val="tx2"/>
                            </a:solidFill>
                            <a:miter lim="800000"/>
                            <a:headEnd/>
                            <a:tailEnd/>
                          </a:ln>
                        </wps:spPr>
                        <wps:txbx>
                          <w:txbxContent>
                            <w:p w:rsidR="00E265A6" w:rsidRPr="007D42C6" w:rsidRDefault="00E265A6" w:rsidP="00E265A6">
                              <w:pPr>
                                <w:jc w:val="center"/>
                                <w:rPr>
                                  <w:b/>
                                  <w:sz w:val="28"/>
                                  <w:szCs w:val="28"/>
                                </w:rPr>
                              </w:pPr>
                              <w:r>
                                <w:rPr>
                                  <w:b/>
                                  <w:sz w:val="28"/>
                                  <w:szCs w:val="28"/>
                                </w:rPr>
                                <w:t>CANNON</w:t>
                              </w:r>
                            </w:p>
                          </w:txbxContent>
                        </wps:txbx>
                        <wps:bodyPr rot="0" vert="horz" wrap="square" lIns="91440" tIns="45720" rIns="91440" bIns="45720" anchor="t" anchorCtr="0">
                          <a:noAutofit/>
                        </wps:bodyPr>
                      </wps:wsp>
                      <wps:wsp>
                        <wps:cNvPr id="25" name="Text Box 2"/>
                        <wps:cNvSpPr txBox="1">
                          <a:spLocks noChangeArrowheads="1"/>
                        </wps:cNvSpPr>
                        <wps:spPr bwMode="auto">
                          <a:xfrm>
                            <a:off x="4757057" y="1251857"/>
                            <a:ext cx="1066800" cy="369570"/>
                          </a:xfrm>
                          <a:prstGeom prst="rect">
                            <a:avLst/>
                          </a:prstGeom>
                          <a:solidFill>
                            <a:srgbClr val="FFFF00"/>
                          </a:solidFill>
                          <a:ln w="9525">
                            <a:solidFill>
                              <a:schemeClr val="tx2"/>
                            </a:solidFill>
                            <a:miter lim="800000"/>
                            <a:headEnd/>
                            <a:tailEnd/>
                          </a:ln>
                        </wps:spPr>
                        <wps:txbx>
                          <w:txbxContent>
                            <w:p w:rsidR="00E265A6" w:rsidRPr="007D42C6" w:rsidRDefault="00E265A6" w:rsidP="00E265A6">
                              <w:pPr>
                                <w:jc w:val="center"/>
                                <w:rPr>
                                  <w:b/>
                                  <w:sz w:val="28"/>
                                  <w:szCs w:val="28"/>
                                </w:rPr>
                              </w:pPr>
                              <w:r>
                                <w:rPr>
                                  <w:b/>
                                  <w:sz w:val="28"/>
                                  <w:szCs w:val="28"/>
                                </w:rPr>
                                <w:t>POT White</w:t>
                              </w:r>
                            </w:p>
                          </w:txbxContent>
                        </wps:txbx>
                        <wps:bodyPr rot="0" vert="horz" wrap="square" lIns="91440" tIns="45720" rIns="91440" bIns="45720" anchor="t" anchorCtr="0">
                          <a:noAutofit/>
                        </wps:bodyPr>
                      </wps:wsp>
                    </wpg:wgp>
                  </a:graphicData>
                </a:graphic>
              </wp:anchor>
            </w:drawing>
          </mc:Choice>
          <mc:Fallback>
            <w:pict>
              <v:group id="Group 43" o:spid="_x0000_s1030" style="position:absolute;left:0;text-align:left;margin-left:34.3pt;margin-top:21.4pt;width:458.55pt;height:211.65pt;z-index:251675648" coordsize="58238,2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">
                <v:shape id="_x0000_s1031" type="#_x0000_t202" style="position:absolute;top:23186;width:10229;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NbaMQA&#10;AADbAAAADwAAAGRycy9kb3ducmV2LnhtbESPQWvCQBSE74X+h+UJvdVNpEhJXUUsEpuDYKL3R/Y1&#10;CWbfht3VpP++WxB6HGbmG2a1mUwv7uR8Z1lBOk9AENdWd9woOFf713cQPiBr7C2Tgh/ysFk/P60w&#10;03bkE93L0IgIYZ+hgjaEIZPS1y0Z9HM7EEfv2zqDIUrXSO1wjHDTy0WSLKXBjuNCiwPtWqqv5c0o&#10;eCsvy8p9mUtx/Czy4jTmVbrPlXqZTdsPEIGm8B9+tA9awSKF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W2jEAAAA2wAAAA8AAAAAAAAAAAAAAAAAmAIAAGRycy9k&#10;b3ducmV2LnhtbFBLBQYAAAAABAAEAPUAAACJAwAAAAA=&#10;" fillcolor="yellow" strokecolor="#1f497d [3215]">
                  <v:textbox>
                    <w:txbxContent>
                      <w:p w:rsidR="00E265A6" w:rsidRPr="007D42C6" w:rsidRDefault="00E265A6" w:rsidP="00E265A6">
                        <w:pPr>
                          <w:jc w:val="center"/>
                          <w:rPr>
                            <w:b/>
                            <w:sz w:val="28"/>
                            <w:szCs w:val="28"/>
                          </w:rPr>
                        </w:pPr>
                        <w:r>
                          <w:rPr>
                            <w:b/>
                            <w:sz w:val="28"/>
                            <w:szCs w:val="28"/>
                          </w:rPr>
                          <w:t>INOFF Red</w:t>
                        </w:r>
                      </w:p>
                    </w:txbxContent>
                  </v:textbox>
                </v:shape>
                <v:shape id="_x0000_s1032" type="#_x0000_t202" style="position:absolute;left:1197;top:9797;width:9792;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FH8QA&#10;AADbAAAADwAAAGRycy9kb3ducmV2LnhtbESPwWrDMBBE74X+g9hCb7UcU0Jxo4TSEpz6EIid3Bdr&#10;a5taKyMpsfv3USDQ4zAzb5jVZjaDuJDzvWUFiyQFQdxY3XOr4FhvX95A+ICscbBMCv7Iw2b9+LDC&#10;XNuJD3SpQisihH2OCroQxlxK33Rk0Cd2JI7ej3UGQ5SuldrhFOFmkFmaLqXBnuNChyN9dtT8Vmej&#10;4LU6LWv3bU7l/qssysNU1IttodTz0/zxDiLQHP7D9/ZOK8gyuH2JP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RxR/EAAAA2wAAAA8AAAAAAAAAAAAAAAAAmAIAAGRycy9k&#10;b3ducmV2LnhtbFBLBQYAAAAABAAEAPUAAACJAwAAAAA=&#10;" fillcolor="yellow" strokecolor="#1f497d [3215]">
                  <v:textbox>
                    <w:txbxContent>
                      <w:p w:rsidR="00E265A6" w:rsidRPr="007D42C6" w:rsidRDefault="00E265A6" w:rsidP="00E265A6">
                        <w:pPr>
                          <w:jc w:val="center"/>
                          <w:rPr>
                            <w:b/>
                            <w:sz w:val="28"/>
                            <w:szCs w:val="28"/>
                          </w:rPr>
                        </w:pPr>
                        <w:r>
                          <w:rPr>
                            <w:b/>
                            <w:sz w:val="28"/>
                            <w:szCs w:val="28"/>
                          </w:rPr>
                          <w:t>POT Red</w:t>
                        </w:r>
                      </w:p>
                    </w:txbxContent>
                  </v:textbox>
                </v:shape>
                <v:shape id="_x0000_s1033" type="#_x0000_t202" style="position:absolute;left:46699;top:23186;width:11538;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1ghMQA&#10;AADbAAAADwAAAGRycy9kb3ducmV2LnhtbESPQWvCQBSE70L/w/IKvelGKyKpq0iLpOZQMNH7I/ua&#10;BLNvw+7WpP++Kwg9DjPzDbPZjaYTN3K+taxgPktAEFdWt1wrOJeH6RqED8gaO8uk4Jc87LZPkw2m&#10;2g58olsRahEh7FNU0ITQp1L6qiGDfmZ74uh9W2cwROlqqR0OEW46uUiSlTTYclxosKf3hqpr8WMU&#10;LIvLqnRHc8m/PvIsPw1ZOT9kSr08j/s3EIHG8B9+tD+1gsUr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dYITEAAAA2wAAAA8AAAAAAAAAAAAAAAAAmAIAAGRycy9k&#10;b3ducmV2LnhtbFBLBQYAAAAABAAEAPUAAACJAwAAAAA=&#10;" fillcolor="yellow" strokecolor="#1f497d [3215]">
                  <v:textbox>
                    <w:txbxContent>
                      <w:p w:rsidR="00E265A6" w:rsidRPr="007D42C6" w:rsidRDefault="00E265A6" w:rsidP="00E265A6">
                        <w:pPr>
                          <w:jc w:val="center"/>
                          <w:rPr>
                            <w:b/>
                            <w:sz w:val="28"/>
                            <w:szCs w:val="28"/>
                          </w:rPr>
                        </w:pPr>
                        <w:r>
                          <w:rPr>
                            <w:b/>
                            <w:sz w:val="28"/>
                            <w:szCs w:val="28"/>
                          </w:rPr>
                          <w:t xml:space="preserve">INOFF </w:t>
                        </w:r>
                        <w:r>
                          <w:rPr>
                            <w:b/>
                            <w:sz w:val="28"/>
                            <w:szCs w:val="28"/>
                          </w:rPr>
                          <w:t>White</w:t>
                        </w:r>
                      </w:p>
                    </w:txbxContent>
                  </v:textbox>
                </v:shape>
                <v:shape id="_x0000_s1034" type="#_x0000_t202" style="position:absolute;left:46482;width:109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48MMA&#10;AADbAAAADwAAAGRycy9kb3ducmV2LnhtbESPQWvCQBSE70L/w/IKvelGEZHUVUpFUnMomNT7I/tM&#10;gtm3YXc18d93CwWPw8x8w2x2o+nEnZxvLSuYzxIQxJXVLdcKfsrDdA3CB2SNnWVS8CAPu+3LZIOp&#10;tgOf6F6EWkQI+xQVNCH0qZS+asign9meOHoX6wyGKF0ttcMhwk0nF0mykgZbjgsN9vTZUHUtbkbB&#10;sjivSnc05/x7n2f5acjK+SFT6u11/HgHEWgMz/B/+0srWCzh7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48MMAAADbAAAADwAAAAAAAAAAAAAAAACYAgAAZHJzL2Rv&#10;d25yZXYueG1sUEsFBgAAAAAEAAQA9QAAAIgDAAAAAA==&#10;" fillcolor="yellow" strokecolor="#1f497d [3215]">
                  <v:textbox>
                    <w:txbxContent>
                      <w:p w:rsidR="00E265A6" w:rsidRPr="007D42C6" w:rsidRDefault="00E265A6" w:rsidP="00E265A6">
                        <w:pPr>
                          <w:jc w:val="center"/>
                          <w:rPr>
                            <w:b/>
                            <w:sz w:val="28"/>
                            <w:szCs w:val="28"/>
                          </w:rPr>
                        </w:pPr>
                        <w:r>
                          <w:rPr>
                            <w:b/>
                            <w:sz w:val="28"/>
                            <w:szCs w:val="28"/>
                          </w:rPr>
                          <w:t>CANNON</w:t>
                        </w:r>
                      </w:p>
                    </w:txbxContent>
                  </v:textbox>
                </v:shape>
                <v:shape id="_x0000_s1035" type="#_x0000_t202" style="position:absolute;left:47570;top:12518;width:10668;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a8QA&#10;AADbAAAADwAAAGRycy9kb3ducmV2LnhtbESPQWvCQBSE70L/w/IKvelGqSKpq0iLpOZQMNH7I/ua&#10;BLNvw+7WpP++Kwg9DjPzDbPZjaYTN3K+taxgPktAEFdWt1wrOJeH6RqED8gaO8uk4Jc87LZPkw2m&#10;2g58olsRahEh7FNU0ITQp1L6qiGDfmZ74uh9W2cwROlqqR0OEW46uUiSlTTYclxosKf3hqpr8WMU&#10;vBaXVemO5pJ/feRZfhqycn7IlHp5HvdvIAKN4T/8aH9qBYsl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4XWvEAAAA2wAAAA8AAAAAAAAAAAAAAAAAmAIAAGRycy9k&#10;b3ducmV2LnhtbFBLBQYAAAAABAAEAPUAAACJAwAAAAA=&#10;" fillcolor="yellow" strokecolor="#1f497d [3215]">
                  <v:textbox>
                    <w:txbxContent>
                      <w:p w:rsidR="00E265A6" w:rsidRPr="007D42C6" w:rsidRDefault="00E265A6" w:rsidP="00E265A6">
                        <w:pPr>
                          <w:jc w:val="center"/>
                          <w:rPr>
                            <w:b/>
                            <w:sz w:val="28"/>
                            <w:szCs w:val="28"/>
                          </w:rPr>
                        </w:pPr>
                        <w:r>
                          <w:rPr>
                            <w:b/>
                            <w:sz w:val="28"/>
                            <w:szCs w:val="28"/>
                          </w:rPr>
                          <w:t xml:space="preserve">POT </w:t>
                        </w:r>
                        <w:r>
                          <w:rPr>
                            <w:b/>
                            <w:sz w:val="28"/>
                            <w:szCs w:val="28"/>
                          </w:rPr>
                          <w:t>White</w:t>
                        </w:r>
                      </w:p>
                    </w:txbxContent>
                  </v:textbox>
                </v:shape>
              </v:group>
            </w:pict>
          </mc:Fallback>
        </mc:AlternateContent>
      </w:r>
      <w:r w:rsidR="00E265A6">
        <w:rPr>
          <w:noProof/>
          <w:sz w:val="32"/>
          <w:szCs w:val="32"/>
          <w:lang w:eastAsia="en-GB"/>
        </w:rPr>
        <w:drawing>
          <wp:inline distT="0" distB="0" distL="0" distR="0" wp14:anchorId="11D67F7A" wp14:editId="6CE52FCD">
            <wp:extent cx="3732301" cy="5421086"/>
            <wp:effectExtent l="0" t="0" r="1905" b="8255"/>
            <wp:docPr id="20" name="Picture 20" descr="C:\rpi devel\QB\Admin\Marketing\IR Handset enlarged 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pi devel\QB\Admin\Marketing\IR Handset enlarged ADVANCE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4556" cy="5424361"/>
                    </a:xfrm>
                    <a:prstGeom prst="rect">
                      <a:avLst/>
                    </a:prstGeom>
                    <a:noFill/>
                    <a:ln>
                      <a:noFill/>
                    </a:ln>
                  </pic:spPr>
                </pic:pic>
              </a:graphicData>
            </a:graphic>
          </wp:inline>
        </w:drawing>
      </w:r>
      <w:r w:rsidR="002A2548">
        <w:br w:type="page"/>
      </w:r>
    </w:p>
    <w:p w:rsidR="00B75DD8" w:rsidRDefault="00611A41" w:rsidP="005B7E9E">
      <w:pPr>
        <w:pStyle w:val="Title"/>
      </w:pPr>
      <w:r>
        <w:lastRenderedPageBreak/>
        <w:t>Components</w:t>
      </w:r>
    </w:p>
    <w:p w:rsidR="00B75DD8" w:rsidRDefault="00B75DD8" w:rsidP="00D65B1F"/>
    <w:p w:rsidR="00B75DD8" w:rsidRDefault="0080633D" w:rsidP="0080633D">
      <w:pPr>
        <w:jc w:val="right"/>
      </w:pPr>
      <w:r>
        <w:rPr>
          <w:noProof/>
          <w:lang w:eastAsia="en-GB"/>
        </w:rPr>
        <mc:AlternateContent>
          <mc:Choice Requires="wps">
            <w:drawing>
              <wp:anchor distT="0" distB="0" distL="114300" distR="114300" simplePos="0" relativeHeight="251661312" behindDoc="0" locked="0" layoutInCell="1" allowOverlap="1" wp14:anchorId="310EA696" wp14:editId="1A19A495">
                <wp:simplePos x="0" y="0"/>
                <wp:positionH relativeFrom="column">
                  <wp:posOffset>228600</wp:posOffset>
                </wp:positionH>
                <wp:positionV relativeFrom="paragraph">
                  <wp:posOffset>162469</wp:posOffset>
                </wp:positionV>
                <wp:extent cx="1719943" cy="217678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943" cy="2176780"/>
                        </a:xfrm>
                        <a:prstGeom prst="rect">
                          <a:avLst/>
                        </a:prstGeom>
                        <a:solidFill>
                          <a:srgbClr val="FFFFFF"/>
                        </a:solidFill>
                        <a:ln w="9525">
                          <a:noFill/>
                          <a:miter lim="800000"/>
                          <a:headEnd/>
                          <a:tailEnd/>
                        </a:ln>
                      </wps:spPr>
                      <wps:txbx>
                        <w:txbxContent>
                          <w:p w:rsidR="0080633D" w:rsidRDefault="0080633D" w:rsidP="0080633D">
                            <w:r>
                              <w:t xml:space="preserve">This shows </w:t>
                            </w:r>
                            <w:r w:rsidR="00611A41">
                              <w:t>a</w:t>
                            </w:r>
                            <w:r>
                              <w:t xml:space="preserve"> Bluetooth control </w:t>
                            </w:r>
                            <w:r w:rsidR="00B972C0">
                              <w:t xml:space="preserve">(‘zapper’) </w:t>
                            </w:r>
                            <w:r>
                              <w:t>beside the main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8pt;margin-top:12.8pt;width:135.45pt;height:17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" stroked="f">
                <v:textbox>
                  <w:txbxContent>
                    <w:p w:rsidR="0080633D" w:rsidRDefault="0080633D" w:rsidP="0080633D">
                      <w:r>
                        <w:t xml:space="preserve">This shows </w:t>
                      </w:r>
                      <w:r w:rsidR="00611A41">
                        <w:t>a</w:t>
                      </w:r>
                      <w:r>
                        <w:t xml:space="preserve"> Bluetooth control </w:t>
                      </w:r>
                      <w:r w:rsidR="00B972C0">
                        <w:t xml:space="preserve">(‘zapper’) </w:t>
                      </w:r>
                      <w:r>
                        <w:t>beside the main unit.</w:t>
                      </w:r>
                    </w:p>
                  </w:txbxContent>
                </v:textbox>
              </v:shape>
            </w:pict>
          </mc:Fallback>
        </mc:AlternateContent>
      </w:r>
      <w:r w:rsidR="00B75DD8">
        <w:rPr>
          <w:noProof/>
          <w:lang w:eastAsia="en-GB"/>
        </w:rPr>
        <w:drawing>
          <wp:inline distT="0" distB="0" distL="0" distR="0">
            <wp:extent cx="4637314" cy="3037114"/>
            <wp:effectExtent l="0" t="0" r="0" b="0"/>
            <wp:docPr id="35" name="Picture 35" descr="C:\rpi devel\QB\Admin\Marketing\pi de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pi devel\QB\Admin\Marketing\pi devic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8397" cy="3037823"/>
                    </a:xfrm>
                    <a:prstGeom prst="rect">
                      <a:avLst/>
                    </a:prstGeom>
                    <a:noFill/>
                    <a:ln>
                      <a:noFill/>
                    </a:ln>
                  </pic:spPr>
                </pic:pic>
              </a:graphicData>
            </a:graphic>
          </wp:inline>
        </w:drawing>
      </w:r>
    </w:p>
    <w:p w:rsidR="00B75DD8" w:rsidRDefault="00B75DD8" w:rsidP="00D65B1F"/>
    <w:p w:rsidR="0080633D" w:rsidRDefault="0080633D" w:rsidP="00D65B1F"/>
    <w:p w:rsidR="0061493D" w:rsidRDefault="0080633D" w:rsidP="00D65B1F">
      <w:r>
        <w:rPr>
          <w:noProof/>
          <w:lang w:eastAsia="en-GB"/>
        </w:rPr>
        <mc:AlternateContent>
          <mc:Choice Requires="wps">
            <w:drawing>
              <wp:anchor distT="0" distB="0" distL="114300" distR="114300" simplePos="0" relativeHeight="251659264" behindDoc="0" locked="0" layoutInCell="1" allowOverlap="1" wp14:anchorId="14E34203" wp14:editId="6D683026">
                <wp:simplePos x="0" y="0"/>
                <wp:positionH relativeFrom="column">
                  <wp:posOffset>4278086</wp:posOffset>
                </wp:positionH>
                <wp:positionV relativeFrom="paragraph">
                  <wp:posOffset>7529</wp:posOffset>
                </wp:positionV>
                <wp:extent cx="2374265" cy="2329543"/>
                <wp:effectExtent l="0" t="0" r="889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329543"/>
                        </a:xfrm>
                        <a:prstGeom prst="rect">
                          <a:avLst/>
                        </a:prstGeom>
                        <a:solidFill>
                          <a:srgbClr val="FFFFFF"/>
                        </a:solidFill>
                        <a:ln w="9525">
                          <a:noFill/>
                          <a:miter lim="800000"/>
                          <a:headEnd/>
                          <a:tailEnd/>
                        </a:ln>
                      </wps:spPr>
                      <wps:txbx>
                        <w:txbxContent>
                          <w:p w:rsidR="0080633D" w:rsidRDefault="0080633D">
                            <w:r>
                              <w:t>This is the main unit – a raspberry Pi processor in a secure housing.</w:t>
                            </w:r>
                          </w:p>
                          <w:p w:rsidR="0080633D" w:rsidRDefault="0080633D">
                            <w:r>
                              <w:t>Different boxes are availabl</w:t>
                            </w:r>
                            <w:r w:rsidR="00743B5B">
                              <w:t xml:space="preserve">e, such as transparent perspex </w:t>
                            </w:r>
                            <w:r>
                              <w:t>and various colours.</w:t>
                            </w:r>
                          </w:p>
                          <w:p w:rsidR="0080633D" w:rsidRDefault="0080633D">
                            <w:r>
                              <w:t>The one shown has two dongles inserted – one for WiFi and one for Bluetooth.</w:t>
                            </w:r>
                          </w:p>
                          <w:p w:rsidR="0080633D" w:rsidRDefault="0080633D">
                            <w:r>
                              <w:t>The Infrared unit is fitted internally.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margin-left:336.85pt;margin-top:.6pt;width:186.95pt;height:183.4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" stroked="f">
                <v:textbox>
                  <w:txbxContent>
                    <w:p w:rsidR="0080633D" w:rsidRDefault="0080633D">
                      <w:r>
                        <w:t>This is the main unit – a raspberry Pi processor in a secure housing.</w:t>
                      </w:r>
                    </w:p>
                    <w:p w:rsidR="0080633D" w:rsidRDefault="0080633D">
                      <w:r>
                        <w:t>Different boxes are availabl</w:t>
                      </w:r>
                      <w:r w:rsidR="00743B5B">
                        <w:t xml:space="preserve">e, such as transparent perspex </w:t>
                      </w:r>
                      <w:r>
                        <w:t>and various colours.</w:t>
                      </w:r>
                    </w:p>
                    <w:p w:rsidR="0080633D" w:rsidRDefault="0080633D">
                      <w:r>
                        <w:t>The one shown has two dongles inserted – one for WiFi and one for Bluetooth.</w:t>
                      </w:r>
                    </w:p>
                    <w:p w:rsidR="0080633D" w:rsidRDefault="0080633D">
                      <w:r>
                        <w:t>The Infrared unit is fitted internally.</w:t>
                      </w:r>
                    </w:p>
                  </w:txbxContent>
                </v:textbox>
              </v:shape>
            </w:pict>
          </mc:Fallback>
        </mc:AlternateContent>
      </w:r>
      <w:r w:rsidR="00B75DD8">
        <w:rPr>
          <w:noProof/>
          <w:lang w:eastAsia="en-GB"/>
        </w:rPr>
        <w:drawing>
          <wp:inline distT="0" distB="0" distL="0" distR="0" wp14:anchorId="0145E524" wp14:editId="71744761">
            <wp:extent cx="4125686" cy="3090812"/>
            <wp:effectExtent l="0" t="0" r="8255" b="0"/>
            <wp:docPr id="36" name="Picture 36" descr="C:\rpi devel\QB\Admin\Marketing\p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pi devel\QB\Admin\Marketing\pi 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5629" cy="3090769"/>
                    </a:xfrm>
                    <a:prstGeom prst="rect">
                      <a:avLst/>
                    </a:prstGeom>
                    <a:noFill/>
                    <a:ln>
                      <a:noFill/>
                    </a:ln>
                  </pic:spPr>
                </pic:pic>
              </a:graphicData>
            </a:graphic>
          </wp:inline>
        </w:drawing>
      </w:r>
    </w:p>
    <w:p w:rsidR="0018343A" w:rsidRDefault="0018343A">
      <w:r>
        <w:br w:type="page"/>
      </w:r>
    </w:p>
    <w:p w:rsidR="0018343A" w:rsidRDefault="0018343A" w:rsidP="0018343A">
      <w:pPr>
        <w:pStyle w:val="Title"/>
      </w:pPr>
      <w:r>
        <w:lastRenderedPageBreak/>
        <w:t>Technical Specification</w:t>
      </w:r>
    </w:p>
    <w:p w:rsidR="0018343A" w:rsidRPr="00D20B22" w:rsidRDefault="0018343A" w:rsidP="0018343A">
      <w:pPr>
        <w:rPr>
          <w:sz w:val="28"/>
          <w:szCs w:val="28"/>
          <w:u w:val="single"/>
        </w:rPr>
      </w:pPr>
      <w:r w:rsidRPr="00D20B22">
        <w:rPr>
          <w:sz w:val="28"/>
          <w:szCs w:val="28"/>
          <w:u w:val="single"/>
        </w:rPr>
        <w:t>Main Unit</w:t>
      </w:r>
    </w:p>
    <w:p w:rsidR="0018343A" w:rsidRDefault="0018343A" w:rsidP="0018343A">
      <w:r>
        <w:t>The system is hosted on a Raspberry Pi board, with external Bluetooth and WiFi USB dongles.</w:t>
      </w:r>
      <w:r w:rsidR="008423B2">
        <w:t xml:space="preserve"> It runs Linux, the most recent version for the Raspberry Pi.</w:t>
      </w:r>
      <w:r w:rsidR="00E811EF" w:rsidRPr="00E811EF">
        <w:t xml:space="preserve"> </w:t>
      </w:r>
      <w:r w:rsidR="00E811EF">
        <w:t>The X windows system is NOT used – it is stripped from the client.</w:t>
      </w:r>
      <w:r w:rsidR="00B972C0">
        <w:br/>
      </w:r>
      <w:r w:rsidR="0080633D">
        <w:t xml:space="preserve">It connects with a standard screen </w:t>
      </w:r>
      <w:r w:rsidR="00B972C0">
        <w:t xml:space="preserve">(TV or monitor) </w:t>
      </w:r>
      <w:r w:rsidR="0080633D">
        <w:t>via a DVI cable. The system automatically sizes to the screen size provided – no setup is necessary.</w:t>
      </w:r>
      <w:r w:rsidR="00B972C0">
        <w:br/>
      </w:r>
      <w:r>
        <w:t>The remote control can be either Infrared or Bluetooth.</w:t>
      </w:r>
      <w:r w:rsidR="008423B2">
        <w:t xml:space="preserve"> Both require pairing to the individual client.</w:t>
      </w:r>
      <w:r w:rsidR="00B972C0">
        <w:br/>
      </w:r>
      <w:r>
        <w:t xml:space="preserve">The code is developed in Java </w:t>
      </w:r>
      <w:r w:rsidR="008423B2">
        <w:t>FX</w:t>
      </w:r>
      <w:r>
        <w:t>(8) and consists of a set of multitasking processes for managing the input (InfraRed or Bluetooth), screen updates, score maintenance and database interface.</w:t>
      </w:r>
      <w:r w:rsidR="00B972C0">
        <w:br/>
      </w:r>
      <w:r>
        <w:t>The database is MySQL. This communicates with the specified server- see below.</w:t>
      </w:r>
    </w:p>
    <w:p w:rsidR="0018343A" w:rsidRPr="00D20B22" w:rsidRDefault="0018343A" w:rsidP="0018343A">
      <w:pPr>
        <w:rPr>
          <w:sz w:val="28"/>
          <w:szCs w:val="28"/>
          <w:u w:val="single"/>
        </w:rPr>
      </w:pPr>
      <w:r w:rsidRPr="00D20B22">
        <w:rPr>
          <w:sz w:val="28"/>
          <w:szCs w:val="28"/>
          <w:u w:val="single"/>
        </w:rPr>
        <w:t>Server</w:t>
      </w:r>
    </w:p>
    <w:p w:rsidR="00D20B22" w:rsidRDefault="0018343A" w:rsidP="0018343A">
      <w:r>
        <w:t>The database is MySQL. It communicates with the remote system via standard web transport – WiFi and broadband.</w:t>
      </w:r>
      <w:r w:rsidR="00E811EF">
        <w:t xml:space="preserve"> It utilises </w:t>
      </w:r>
      <w:r>
        <w:t xml:space="preserve">Federated tables and Triggers to synchronise </w:t>
      </w:r>
      <w:r w:rsidR="00E811EF">
        <w:t>between peers (client/server)</w:t>
      </w:r>
      <w:r>
        <w:t>. This enables up-to-date scoring on the server.</w:t>
      </w:r>
      <w:r w:rsidR="00B972C0">
        <w:br/>
      </w:r>
      <w:r w:rsidR="00D20B22">
        <w:t>The current server configuration used by World Billiards is a Windows server. The website which handles the scoring is based on a Wordpress site.</w:t>
      </w:r>
      <w:r w:rsidR="00E811EF">
        <w:t xml:space="preserve"> Code is written in PHP, HTML and Javascript.</w:t>
      </w:r>
    </w:p>
    <w:p w:rsidR="008423B2" w:rsidRPr="000D0DEA" w:rsidRDefault="008423B2" w:rsidP="008423B2">
      <w:pPr>
        <w:rPr>
          <w:rStyle w:val="Emphasis"/>
          <w:i w:val="0"/>
          <w:sz w:val="28"/>
          <w:szCs w:val="28"/>
          <w:u w:val="single"/>
        </w:rPr>
      </w:pPr>
      <w:r w:rsidRPr="000D0DEA">
        <w:rPr>
          <w:rStyle w:val="Emphasis"/>
          <w:i w:val="0"/>
          <w:sz w:val="28"/>
          <w:szCs w:val="28"/>
          <w:u w:val="single"/>
        </w:rPr>
        <w:t>Development Environment</w:t>
      </w:r>
    </w:p>
    <w:p w:rsidR="008423B2" w:rsidRDefault="008423B2" w:rsidP="0018343A">
      <w:r>
        <w:t>The client software is written in JavaFX, developed on a NetNeans platform on a Windows machine.</w:t>
      </w:r>
      <w:r w:rsidR="00B972C0">
        <w:br/>
      </w:r>
      <w:r>
        <w:t>MySQL Workbench is used from the Windows environment to develop and manage the database installations on the client and server.</w:t>
      </w:r>
      <w:r w:rsidR="00B972C0">
        <w:br/>
      </w:r>
      <w:r>
        <w:t>SVN is used for source code control.</w:t>
      </w:r>
    </w:p>
    <w:p w:rsidR="000D0DEA" w:rsidRPr="000D0DEA" w:rsidRDefault="000D0DEA" w:rsidP="0018343A">
      <w:pPr>
        <w:rPr>
          <w:sz w:val="28"/>
          <w:szCs w:val="28"/>
          <w:u w:val="single"/>
        </w:rPr>
      </w:pPr>
      <w:r w:rsidRPr="000D0DEA">
        <w:rPr>
          <w:sz w:val="28"/>
          <w:szCs w:val="28"/>
          <w:u w:val="single"/>
        </w:rPr>
        <w:t>Configuration</w:t>
      </w:r>
    </w:p>
    <w:p w:rsidR="000D0DEA" w:rsidRDefault="000D0DEA" w:rsidP="000D0DEA">
      <w:r>
        <w:t xml:space="preserve">A configuration file is available on the </w:t>
      </w:r>
      <w:r w:rsidR="00E811EF">
        <w:t>client file system</w:t>
      </w:r>
      <w:r>
        <w:t>. This allows the player to specify the player names, etc. without recourse to the server. A range of configuration options are available in this file :-</w:t>
      </w:r>
    </w:p>
    <w:p w:rsidR="000D0DEA" w:rsidRDefault="000D0DEA" w:rsidP="000D0DEA">
      <w:pPr>
        <w:pStyle w:val="ListParagraph"/>
        <w:numPr>
          <w:ilvl w:val="0"/>
          <w:numId w:val="4"/>
        </w:numPr>
      </w:pPr>
      <w:r>
        <w:t>Match Duration</w:t>
      </w:r>
    </w:p>
    <w:p w:rsidR="000D0DEA" w:rsidRDefault="000D0DEA" w:rsidP="000D0DEA">
      <w:pPr>
        <w:pStyle w:val="ListParagraph"/>
        <w:numPr>
          <w:ilvl w:val="0"/>
          <w:numId w:val="4"/>
        </w:numPr>
      </w:pPr>
      <w:r>
        <w:t>Game Type (Billiards, Snooker, Pool, Carom)</w:t>
      </w:r>
    </w:p>
    <w:p w:rsidR="000D0DEA" w:rsidRDefault="000D0DEA" w:rsidP="000D0DEA">
      <w:pPr>
        <w:pStyle w:val="ListParagraph"/>
        <w:numPr>
          <w:ilvl w:val="0"/>
          <w:numId w:val="4"/>
        </w:numPr>
      </w:pPr>
      <w:r>
        <w:t>Player names and countries</w:t>
      </w:r>
    </w:p>
    <w:p w:rsidR="000D0DEA" w:rsidRDefault="000D0DEA" w:rsidP="000D0DEA">
      <w:pPr>
        <w:pStyle w:val="ListParagraph"/>
        <w:numPr>
          <w:ilvl w:val="0"/>
          <w:numId w:val="4"/>
        </w:numPr>
      </w:pPr>
      <w:r>
        <w:t>Referee name and country</w:t>
      </w:r>
    </w:p>
    <w:p w:rsidR="000D0DEA" w:rsidRDefault="000D0DEA" w:rsidP="000D0DEA">
      <w:pPr>
        <w:pStyle w:val="ListParagraph"/>
        <w:numPr>
          <w:ilvl w:val="0"/>
          <w:numId w:val="4"/>
        </w:numPr>
      </w:pPr>
      <w:r>
        <w:t>Tournament Name</w:t>
      </w:r>
    </w:p>
    <w:p w:rsidR="000D0DEA" w:rsidRDefault="000D0DEA" w:rsidP="000D0DEA">
      <w:pPr>
        <w:pStyle w:val="ListParagraph"/>
        <w:numPr>
          <w:ilvl w:val="0"/>
          <w:numId w:val="4"/>
        </w:numPr>
      </w:pPr>
      <w:r>
        <w:t>Match Name (eg. “Semi Final”)</w:t>
      </w:r>
    </w:p>
    <w:p w:rsidR="000D0DEA" w:rsidRDefault="000D0DEA" w:rsidP="000D0DEA">
      <w:pPr>
        <w:pStyle w:val="ListParagraph"/>
        <w:numPr>
          <w:ilvl w:val="0"/>
          <w:numId w:val="4"/>
        </w:numPr>
      </w:pPr>
      <w:r>
        <w:t>Server address and Credentials</w:t>
      </w:r>
    </w:p>
    <w:p w:rsidR="000D0DEA" w:rsidRDefault="000D0DEA" w:rsidP="000D0DEA">
      <w:pPr>
        <w:pStyle w:val="ListParagraph"/>
        <w:numPr>
          <w:ilvl w:val="0"/>
          <w:numId w:val="4"/>
        </w:numPr>
      </w:pPr>
      <w:r>
        <w:t>Local MySQL Credentials</w:t>
      </w:r>
    </w:p>
    <w:p w:rsidR="000D0DEA" w:rsidRDefault="000D0DEA" w:rsidP="000D0DEA">
      <w:pPr>
        <w:pStyle w:val="ListParagraph"/>
        <w:numPr>
          <w:ilvl w:val="0"/>
          <w:numId w:val="4"/>
        </w:numPr>
      </w:pPr>
      <w:r>
        <w:t>Breaks Limit (eg. “50” -&gt; only breaks over 50 are recorded and displayed)</w:t>
      </w:r>
    </w:p>
    <w:p w:rsidR="000D0DEA" w:rsidRDefault="000D0DEA" w:rsidP="000D0DEA">
      <w:pPr>
        <w:pStyle w:val="ListParagraph"/>
        <w:numPr>
          <w:ilvl w:val="0"/>
          <w:numId w:val="4"/>
        </w:numPr>
      </w:pPr>
      <w:r>
        <w:t>Remote handset type</w:t>
      </w:r>
      <w:r w:rsidR="00B972C0">
        <w:t xml:space="preserve"> (Bluetooth/Infrared/Wireless)</w:t>
      </w:r>
    </w:p>
    <w:p w:rsidR="000D0DEA" w:rsidRDefault="000D0DEA" w:rsidP="000D0DEA">
      <w:pPr>
        <w:pStyle w:val="ListParagraph"/>
        <w:numPr>
          <w:ilvl w:val="0"/>
          <w:numId w:val="4"/>
        </w:numPr>
      </w:pPr>
      <w:r>
        <w:t xml:space="preserve">Debug </w:t>
      </w:r>
      <w:r w:rsidR="00E811EF">
        <w:t>Logging M</w:t>
      </w:r>
      <w:r>
        <w:t>ode</w:t>
      </w:r>
    </w:p>
    <w:p w:rsidR="00E811EF" w:rsidRDefault="00E811EF" w:rsidP="00E811EF">
      <w:r>
        <w:t>If the client acheives successful communication with the server, most of these options can be overwritten.</w:t>
      </w:r>
    </w:p>
    <w:p w:rsidR="00E811EF" w:rsidRDefault="00E811EF" w:rsidP="00E811EF">
      <w:r>
        <w:t>It is a future development aim to provide a graphical editing environment for this file.</w:t>
      </w:r>
    </w:p>
    <w:sectPr w:rsidR="00E811EF" w:rsidSect="00C1316B">
      <w:footerReference w:type="even" r:id="rId19"/>
      <w:footerReference w:type="default" r:id="rId20"/>
      <w:headerReference w:type="first" r:id="rId21"/>
      <w:pgSz w:w="11906" w:h="16838"/>
      <w:pgMar w:top="720" w:right="720" w:bottom="720" w:left="720" w:header="708"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6BAD" w:rsidRDefault="00936BAD" w:rsidP="00CA0B23">
      <w:pPr>
        <w:spacing w:after="0" w:line="240" w:lineRule="auto"/>
      </w:pPr>
      <w:r>
        <w:separator/>
      </w:r>
    </w:p>
  </w:endnote>
  <w:endnote w:type="continuationSeparator" w:id="0">
    <w:p w:rsidR="00936BAD" w:rsidRDefault="00936BAD" w:rsidP="00CA0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16B" w:rsidRDefault="00C1316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F46AC" w:rsidRPr="00FF46AC">
      <w:rPr>
        <w:rFonts w:asciiTheme="majorHAnsi" w:eastAsiaTheme="majorEastAsia" w:hAnsiTheme="majorHAnsi" w:cstheme="majorBidi"/>
        <w:noProof/>
      </w:rPr>
      <w:t>6</w:t>
    </w:r>
    <w:r>
      <w:rPr>
        <w:rFonts w:asciiTheme="majorHAnsi" w:eastAsiaTheme="majorEastAsia" w:hAnsiTheme="majorHAnsi" w:cstheme="majorBidi"/>
        <w:noProof/>
      </w:rPr>
      <w:fldChar w:fldCharType="end"/>
    </w:r>
    <w:r>
      <w:rPr>
        <w:rFonts w:asciiTheme="majorHAnsi" w:eastAsiaTheme="majorEastAsia" w:hAnsiTheme="majorHAnsi" w:cstheme="majorBidi"/>
        <w:noProof/>
      </w:rPr>
      <w:tab/>
    </w:r>
    <w:r>
      <w:rPr>
        <w:rFonts w:asciiTheme="majorHAnsi" w:eastAsiaTheme="majorEastAsia" w:hAnsiTheme="majorHAnsi" w:cstheme="majorBidi"/>
        <w:noProof/>
      </w:rPr>
      <w:tab/>
      <w:t xml:space="preserve">                        </w:t>
    </w:r>
    <w:r>
      <w:rPr>
        <w:rFonts w:asciiTheme="majorHAnsi" w:eastAsiaTheme="majorEastAsia" w:hAnsiTheme="majorHAnsi" w:cstheme="majorBidi"/>
      </w:rPr>
      <w:t>Smart Scoreboard</w:t>
    </w:r>
  </w:p>
  <w:p w:rsidR="00C1316B" w:rsidRDefault="00C131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16B" w:rsidRDefault="00C1316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Smart Scoreboard</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F46AC" w:rsidRPr="00FF46AC">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CA0B23" w:rsidRDefault="00CA0B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6BAD" w:rsidRDefault="00936BAD" w:rsidP="00CA0B23">
      <w:pPr>
        <w:spacing w:after="0" w:line="240" w:lineRule="auto"/>
      </w:pPr>
      <w:r>
        <w:separator/>
      </w:r>
    </w:p>
  </w:footnote>
  <w:footnote w:type="continuationSeparator" w:id="0">
    <w:p w:rsidR="00936BAD" w:rsidRDefault="00936BAD" w:rsidP="00CA0B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675" w:rsidRDefault="00F156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1164E"/>
    <w:multiLevelType w:val="hybridMultilevel"/>
    <w:tmpl w:val="3D402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171216F"/>
    <w:multiLevelType w:val="hybridMultilevel"/>
    <w:tmpl w:val="3D402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1797866"/>
    <w:multiLevelType w:val="hybridMultilevel"/>
    <w:tmpl w:val="8638A29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0307830"/>
    <w:multiLevelType w:val="hybridMultilevel"/>
    <w:tmpl w:val="3E803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DD5"/>
    <w:rsid w:val="0009543D"/>
    <w:rsid w:val="000D0DEA"/>
    <w:rsid w:val="000E4299"/>
    <w:rsid w:val="00114A26"/>
    <w:rsid w:val="0016380A"/>
    <w:rsid w:val="00166A00"/>
    <w:rsid w:val="001767BF"/>
    <w:rsid w:val="0018343A"/>
    <w:rsid w:val="002513C2"/>
    <w:rsid w:val="002A2548"/>
    <w:rsid w:val="002B1DD5"/>
    <w:rsid w:val="00323D1D"/>
    <w:rsid w:val="003B30C7"/>
    <w:rsid w:val="003E0CE5"/>
    <w:rsid w:val="00400C38"/>
    <w:rsid w:val="004242C6"/>
    <w:rsid w:val="00450D9D"/>
    <w:rsid w:val="00524113"/>
    <w:rsid w:val="0056308F"/>
    <w:rsid w:val="005801B4"/>
    <w:rsid w:val="005B1643"/>
    <w:rsid w:val="005B7E9E"/>
    <w:rsid w:val="005E1A2B"/>
    <w:rsid w:val="005F3710"/>
    <w:rsid w:val="00611A41"/>
    <w:rsid w:val="0061493D"/>
    <w:rsid w:val="00657DEC"/>
    <w:rsid w:val="0066271A"/>
    <w:rsid w:val="00663E09"/>
    <w:rsid w:val="00667EBC"/>
    <w:rsid w:val="006C4C0A"/>
    <w:rsid w:val="006D06A0"/>
    <w:rsid w:val="00743B5B"/>
    <w:rsid w:val="0079051A"/>
    <w:rsid w:val="007D017F"/>
    <w:rsid w:val="007D42C6"/>
    <w:rsid w:val="0080633D"/>
    <w:rsid w:val="00816384"/>
    <w:rsid w:val="00827FFB"/>
    <w:rsid w:val="008423B2"/>
    <w:rsid w:val="00883D61"/>
    <w:rsid w:val="00892382"/>
    <w:rsid w:val="008B1BF8"/>
    <w:rsid w:val="008B28E3"/>
    <w:rsid w:val="008F2299"/>
    <w:rsid w:val="00921D00"/>
    <w:rsid w:val="00934E41"/>
    <w:rsid w:val="00936BAD"/>
    <w:rsid w:val="00937AC1"/>
    <w:rsid w:val="009D669E"/>
    <w:rsid w:val="009F699F"/>
    <w:rsid w:val="00A66917"/>
    <w:rsid w:val="00A91F9C"/>
    <w:rsid w:val="00A96003"/>
    <w:rsid w:val="00AB4D63"/>
    <w:rsid w:val="00B06F84"/>
    <w:rsid w:val="00B20FD7"/>
    <w:rsid w:val="00B30B59"/>
    <w:rsid w:val="00B75DD8"/>
    <w:rsid w:val="00B972C0"/>
    <w:rsid w:val="00BE21EC"/>
    <w:rsid w:val="00C1316B"/>
    <w:rsid w:val="00C14D88"/>
    <w:rsid w:val="00CA0B23"/>
    <w:rsid w:val="00CD2E37"/>
    <w:rsid w:val="00CD5CE6"/>
    <w:rsid w:val="00CE419C"/>
    <w:rsid w:val="00D20B22"/>
    <w:rsid w:val="00D451BC"/>
    <w:rsid w:val="00D65B1F"/>
    <w:rsid w:val="00D966D3"/>
    <w:rsid w:val="00E03A05"/>
    <w:rsid w:val="00E265A6"/>
    <w:rsid w:val="00E4735E"/>
    <w:rsid w:val="00E811EF"/>
    <w:rsid w:val="00EC5CBD"/>
    <w:rsid w:val="00ED6BE2"/>
    <w:rsid w:val="00F15675"/>
    <w:rsid w:val="00F2613B"/>
    <w:rsid w:val="00FA155D"/>
    <w:rsid w:val="00FA185B"/>
    <w:rsid w:val="00FA4118"/>
    <w:rsid w:val="00FF46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451B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5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1BC"/>
    <w:rPr>
      <w:rFonts w:ascii="Tahoma" w:hAnsi="Tahoma" w:cs="Tahoma"/>
      <w:sz w:val="16"/>
      <w:szCs w:val="16"/>
    </w:rPr>
  </w:style>
  <w:style w:type="character" w:customStyle="1" w:styleId="Heading2Char">
    <w:name w:val="Heading 2 Char"/>
    <w:basedOn w:val="DefaultParagraphFont"/>
    <w:link w:val="Heading2"/>
    <w:uiPriority w:val="9"/>
    <w:rsid w:val="00D451B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B4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5CE6"/>
    <w:pPr>
      <w:ind w:left="720"/>
      <w:contextualSpacing/>
    </w:pPr>
  </w:style>
  <w:style w:type="paragraph" w:styleId="Header">
    <w:name w:val="header"/>
    <w:basedOn w:val="Normal"/>
    <w:link w:val="HeaderChar"/>
    <w:uiPriority w:val="99"/>
    <w:unhideWhenUsed/>
    <w:rsid w:val="00CA0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B23"/>
  </w:style>
  <w:style w:type="paragraph" w:styleId="Footer">
    <w:name w:val="footer"/>
    <w:basedOn w:val="Normal"/>
    <w:link w:val="FooterChar"/>
    <w:uiPriority w:val="99"/>
    <w:unhideWhenUsed/>
    <w:rsid w:val="00CA0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B23"/>
  </w:style>
  <w:style w:type="paragraph" w:styleId="Subtitle">
    <w:name w:val="Subtitle"/>
    <w:basedOn w:val="Normal"/>
    <w:next w:val="Normal"/>
    <w:link w:val="SubtitleChar"/>
    <w:uiPriority w:val="11"/>
    <w:qFormat/>
    <w:rsid w:val="00D65B1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65B1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65B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5B1F"/>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18343A"/>
    <w:rPr>
      <w:i/>
      <w:iCs/>
      <w:color w:val="808080" w:themeColor="text1" w:themeTint="7F"/>
    </w:rPr>
  </w:style>
  <w:style w:type="character" w:styleId="Emphasis">
    <w:name w:val="Emphasis"/>
    <w:basedOn w:val="DefaultParagraphFont"/>
    <w:uiPriority w:val="20"/>
    <w:qFormat/>
    <w:rsid w:val="008423B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451B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5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1BC"/>
    <w:rPr>
      <w:rFonts w:ascii="Tahoma" w:hAnsi="Tahoma" w:cs="Tahoma"/>
      <w:sz w:val="16"/>
      <w:szCs w:val="16"/>
    </w:rPr>
  </w:style>
  <w:style w:type="character" w:customStyle="1" w:styleId="Heading2Char">
    <w:name w:val="Heading 2 Char"/>
    <w:basedOn w:val="DefaultParagraphFont"/>
    <w:link w:val="Heading2"/>
    <w:uiPriority w:val="9"/>
    <w:rsid w:val="00D451B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B4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5CE6"/>
    <w:pPr>
      <w:ind w:left="720"/>
      <w:contextualSpacing/>
    </w:pPr>
  </w:style>
  <w:style w:type="paragraph" w:styleId="Header">
    <w:name w:val="header"/>
    <w:basedOn w:val="Normal"/>
    <w:link w:val="HeaderChar"/>
    <w:uiPriority w:val="99"/>
    <w:unhideWhenUsed/>
    <w:rsid w:val="00CA0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B23"/>
  </w:style>
  <w:style w:type="paragraph" w:styleId="Footer">
    <w:name w:val="footer"/>
    <w:basedOn w:val="Normal"/>
    <w:link w:val="FooterChar"/>
    <w:uiPriority w:val="99"/>
    <w:unhideWhenUsed/>
    <w:rsid w:val="00CA0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B23"/>
  </w:style>
  <w:style w:type="paragraph" w:styleId="Subtitle">
    <w:name w:val="Subtitle"/>
    <w:basedOn w:val="Normal"/>
    <w:next w:val="Normal"/>
    <w:link w:val="SubtitleChar"/>
    <w:uiPriority w:val="11"/>
    <w:qFormat/>
    <w:rsid w:val="00D65B1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65B1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65B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5B1F"/>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18343A"/>
    <w:rPr>
      <w:i/>
      <w:iCs/>
      <w:color w:val="808080" w:themeColor="text1" w:themeTint="7F"/>
    </w:rPr>
  </w:style>
  <w:style w:type="character" w:styleId="Emphasis">
    <w:name w:val="Emphasis"/>
    <w:basedOn w:val="DefaultParagraphFont"/>
    <w:uiPriority w:val="20"/>
    <w:qFormat/>
    <w:rsid w:val="008423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796</TotalTime>
  <Pages>7</Pages>
  <Words>784</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World Billiards</Company>
  <LinksUpToDate>false</LinksUpToDate>
  <CharactersWithSpaces>5243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Burke</dc:creator>
  <cp:lastModifiedBy>Jim Burke</cp:lastModifiedBy>
  <cp:revision>25</cp:revision>
  <cp:lastPrinted>2016-04-17T16:02:00Z</cp:lastPrinted>
  <dcterms:created xsi:type="dcterms:W3CDTF">2016-03-31T23:10:00Z</dcterms:created>
  <dcterms:modified xsi:type="dcterms:W3CDTF">2016-04-17T16:02:00Z</dcterms:modified>
</cp:coreProperties>
</file>