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3D" w:rsidRDefault="001A4B3D" w:rsidP="008D2736">
      <w:pPr>
        <w:pStyle w:val="1"/>
        <w:jc w:val="center"/>
        <w:rPr>
          <w:rFonts w:hint="eastAsia"/>
        </w:rPr>
      </w:pPr>
      <w:r>
        <w:rPr>
          <w:rFonts w:hint="eastAsia"/>
        </w:rPr>
        <w:t>个人总结报告</w:t>
      </w:r>
    </w:p>
    <w:p w:rsidR="001A4B3D" w:rsidRDefault="001D6603" w:rsidP="008D2736">
      <w:pPr>
        <w:pStyle w:val="2"/>
      </w:pPr>
      <w:r>
        <w:rPr>
          <w:rFonts w:hint="eastAsia"/>
        </w:rPr>
        <w:t>基本信息</w:t>
      </w:r>
    </w:p>
    <w:p w:rsidR="001D6603" w:rsidRDefault="001D6603" w:rsidP="008D2736">
      <w:r>
        <w:rPr>
          <w:rFonts w:hint="eastAsia"/>
        </w:rPr>
        <w:t>姓名：陈吕</w:t>
      </w:r>
      <w:proofErr w:type="gramStart"/>
      <w:r>
        <w:rPr>
          <w:rFonts w:hint="eastAsia"/>
        </w:rPr>
        <w:t>劼</w:t>
      </w:r>
      <w:proofErr w:type="gramEnd"/>
    </w:p>
    <w:p w:rsidR="001D6603" w:rsidRDefault="001D6603" w:rsidP="008D2736">
      <w:r>
        <w:rPr>
          <w:rFonts w:hint="eastAsia"/>
        </w:rPr>
        <w:t>班级：</w:t>
      </w:r>
      <w:proofErr w:type="gramStart"/>
      <w:r>
        <w:rPr>
          <w:rFonts w:hint="eastAsia"/>
        </w:rPr>
        <w:t>软工</w:t>
      </w:r>
      <w:proofErr w:type="gramEnd"/>
      <w:r>
        <w:rPr>
          <w:rFonts w:hint="eastAsia"/>
        </w:rPr>
        <w:t>1205</w:t>
      </w:r>
    </w:p>
    <w:p w:rsidR="001D6603" w:rsidRDefault="001D6603" w:rsidP="008D2736">
      <w:pPr>
        <w:rPr>
          <w:rFonts w:hint="eastAsia"/>
        </w:rPr>
      </w:pPr>
      <w:r>
        <w:rPr>
          <w:rFonts w:hint="eastAsia"/>
        </w:rPr>
        <w:t>学号：</w:t>
      </w:r>
      <w:r>
        <w:rPr>
          <w:rFonts w:hint="eastAsia"/>
        </w:rPr>
        <w:t>U201217478</w:t>
      </w:r>
      <w:bookmarkStart w:id="0" w:name="_GoBack"/>
      <w:bookmarkEnd w:id="0"/>
    </w:p>
    <w:p w:rsidR="006C618D" w:rsidRPr="006C618D" w:rsidRDefault="001D6603" w:rsidP="008D2736">
      <w:pPr>
        <w:rPr>
          <w:rFonts w:hint="eastAsia"/>
        </w:rPr>
      </w:pPr>
      <w:r>
        <w:rPr>
          <w:rFonts w:hint="eastAsia"/>
        </w:rPr>
        <w:t>职位：</w:t>
      </w:r>
      <w:r w:rsidR="00E17E05">
        <w:rPr>
          <w:rFonts w:hint="eastAsia"/>
        </w:rPr>
        <w:t>软件开发工程师</w:t>
      </w:r>
    </w:p>
    <w:p w:rsidR="001A4B3D" w:rsidRDefault="001A4B3D" w:rsidP="008D2736">
      <w:pPr>
        <w:pStyle w:val="2"/>
      </w:pPr>
      <w:r>
        <w:rPr>
          <w:rFonts w:hint="eastAsia"/>
        </w:rPr>
        <w:t>工作记录</w:t>
      </w:r>
    </w:p>
    <w:tbl>
      <w:tblPr>
        <w:tblStyle w:val="a3"/>
        <w:tblW w:w="0" w:type="auto"/>
        <w:tblLook w:val="04A0" w:firstRow="1" w:lastRow="0" w:firstColumn="1" w:lastColumn="0" w:noHBand="0" w:noVBand="1"/>
      </w:tblPr>
      <w:tblGrid>
        <w:gridCol w:w="1555"/>
        <w:gridCol w:w="1763"/>
        <w:gridCol w:w="1355"/>
        <w:gridCol w:w="1559"/>
        <w:gridCol w:w="2064"/>
      </w:tblGrid>
      <w:tr w:rsidR="00E17E05" w:rsidTr="00835B86">
        <w:tc>
          <w:tcPr>
            <w:tcW w:w="1555" w:type="dxa"/>
            <w:vAlign w:val="center"/>
          </w:tcPr>
          <w:p w:rsidR="00E17E05" w:rsidRDefault="00E17E05" w:rsidP="00835B86">
            <w:pPr>
              <w:jc w:val="center"/>
            </w:pPr>
            <w:r>
              <w:rPr>
                <w:rFonts w:hint="eastAsia"/>
              </w:rPr>
              <w:t>阶段名称</w:t>
            </w:r>
          </w:p>
        </w:tc>
        <w:tc>
          <w:tcPr>
            <w:tcW w:w="1763" w:type="dxa"/>
            <w:vAlign w:val="center"/>
          </w:tcPr>
          <w:p w:rsidR="00E17E05" w:rsidRDefault="00E17E05" w:rsidP="00835B86">
            <w:pPr>
              <w:jc w:val="center"/>
            </w:pPr>
            <w:r>
              <w:rPr>
                <w:rFonts w:hint="eastAsia"/>
              </w:rPr>
              <w:t>完成模块</w:t>
            </w:r>
          </w:p>
        </w:tc>
        <w:tc>
          <w:tcPr>
            <w:tcW w:w="1355" w:type="dxa"/>
            <w:vAlign w:val="center"/>
          </w:tcPr>
          <w:p w:rsidR="00E17E05" w:rsidRDefault="00E17E05" w:rsidP="00835B86">
            <w:pPr>
              <w:jc w:val="center"/>
            </w:pPr>
            <w:r>
              <w:rPr>
                <w:rFonts w:hint="eastAsia"/>
              </w:rPr>
              <w:t>预计时间</w:t>
            </w:r>
          </w:p>
        </w:tc>
        <w:tc>
          <w:tcPr>
            <w:tcW w:w="1559" w:type="dxa"/>
            <w:vAlign w:val="center"/>
          </w:tcPr>
          <w:p w:rsidR="00E17E05" w:rsidRDefault="00E17E05" w:rsidP="00835B86">
            <w:pPr>
              <w:jc w:val="center"/>
            </w:pPr>
            <w:r>
              <w:rPr>
                <w:rFonts w:hint="eastAsia"/>
              </w:rPr>
              <w:t>实际时间</w:t>
            </w:r>
          </w:p>
        </w:tc>
        <w:tc>
          <w:tcPr>
            <w:tcW w:w="2064" w:type="dxa"/>
            <w:vAlign w:val="center"/>
          </w:tcPr>
          <w:p w:rsidR="00E17E05" w:rsidRDefault="00E17E05" w:rsidP="00835B86">
            <w:pPr>
              <w:jc w:val="center"/>
            </w:pPr>
            <w:r>
              <w:rPr>
                <w:rFonts w:hint="eastAsia"/>
              </w:rPr>
              <w:t>说明</w:t>
            </w:r>
          </w:p>
        </w:tc>
      </w:tr>
      <w:tr w:rsidR="00E17E05" w:rsidTr="00835B86">
        <w:tc>
          <w:tcPr>
            <w:tcW w:w="1555" w:type="dxa"/>
            <w:vAlign w:val="center"/>
          </w:tcPr>
          <w:p w:rsidR="00E17E05" w:rsidRDefault="00E17E05" w:rsidP="00835B86">
            <w:pPr>
              <w:jc w:val="center"/>
            </w:pPr>
            <w:r>
              <w:rPr>
                <w:rFonts w:hint="eastAsia"/>
              </w:rPr>
              <w:t>需求分析阶段</w:t>
            </w:r>
          </w:p>
        </w:tc>
        <w:tc>
          <w:tcPr>
            <w:tcW w:w="1763" w:type="dxa"/>
            <w:vAlign w:val="center"/>
          </w:tcPr>
          <w:p w:rsidR="00E17E05" w:rsidRDefault="00E17E05" w:rsidP="00835B86">
            <w:pPr>
              <w:jc w:val="center"/>
            </w:pPr>
            <w:r>
              <w:rPr>
                <w:rFonts w:hint="eastAsia"/>
              </w:rPr>
              <w:t>参与讨论需求文档的编写</w:t>
            </w:r>
          </w:p>
        </w:tc>
        <w:tc>
          <w:tcPr>
            <w:tcW w:w="1355" w:type="dxa"/>
            <w:vAlign w:val="center"/>
          </w:tcPr>
          <w:p w:rsidR="00E17E05" w:rsidRDefault="00E17E05" w:rsidP="00835B86">
            <w:pPr>
              <w:jc w:val="center"/>
            </w:pPr>
            <w:r>
              <w:rPr>
                <w:rFonts w:hint="eastAsia"/>
              </w:rPr>
              <w:t>6.9</w:t>
            </w:r>
            <w:r>
              <w:t xml:space="preserve"> – </w:t>
            </w:r>
            <w:r>
              <w:rPr>
                <w:rFonts w:hint="eastAsia"/>
              </w:rPr>
              <w:t>6.10</w:t>
            </w:r>
          </w:p>
        </w:tc>
        <w:tc>
          <w:tcPr>
            <w:tcW w:w="1559" w:type="dxa"/>
            <w:vAlign w:val="center"/>
          </w:tcPr>
          <w:p w:rsidR="00E17E05" w:rsidRDefault="00E17E05" w:rsidP="00835B86">
            <w:pPr>
              <w:jc w:val="center"/>
            </w:pPr>
            <w:r>
              <w:rPr>
                <w:rFonts w:hint="eastAsia"/>
              </w:rPr>
              <w:t>6.9</w:t>
            </w:r>
            <w:r>
              <w:t xml:space="preserve"> – </w:t>
            </w:r>
            <w:r>
              <w:rPr>
                <w:rFonts w:hint="eastAsia"/>
              </w:rPr>
              <w:t>6.10</w:t>
            </w:r>
          </w:p>
        </w:tc>
        <w:tc>
          <w:tcPr>
            <w:tcW w:w="2064" w:type="dxa"/>
            <w:vAlign w:val="center"/>
          </w:tcPr>
          <w:p w:rsidR="00E17E05" w:rsidRDefault="00E17E05" w:rsidP="00835B86">
            <w:pPr>
              <w:jc w:val="center"/>
            </w:pPr>
            <w:r>
              <w:rPr>
                <w:rFonts w:hint="eastAsia"/>
              </w:rPr>
              <w:t>正常完成</w:t>
            </w:r>
          </w:p>
        </w:tc>
      </w:tr>
      <w:tr w:rsidR="00E17E05" w:rsidTr="00835B86">
        <w:tc>
          <w:tcPr>
            <w:tcW w:w="1555" w:type="dxa"/>
            <w:vAlign w:val="center"/>
          </w:tcPr>
          <w:p w:rsidR="00E17E05" w:rsidRDefault="00E17E05" w:rsidP="00835B86">
            <w:pPr>
              <w:jc w:val="center"/>
            </w:pPr>
            <w:r>
              <w:rPr>
                <w:rFonts w:hint="eastAsia"/>
              </w:rPr>
              <w:t>系统设计阶段</w:t>
            </w:r>
          </w:p>
        </w:tc>
        <w:tc>
          <w:tcPr>
            <w:tcW w:w="1763" w:type="dxa"/>
            <w:vAlign w:val="center"/>
          </w:tcPr>
          <w:p w:rsidR="00E17E05" w:rsidRDefault="00E17E05" w:rsidP="00835B86">
            <w:pPr>
              <w:jc w:val="center"/>
            </w:pPr>
            <w:r>
              <w:rPr>
                <w:rFonts w:hint="eastAsia"/>
              </w:rPr>
              <w:t>参与</w:t>
            </w:r>
            <w:proofErr w:type="gramStart"/>
            <w:r>
              <w:rPr>
                <w:rFonts w:hint="eastAsia"/>
              </w:rPr>
              <w:t>设确定</w:t>
            </w:r>
            <w:proofErr w:type="gramEnd"/>
            <w:r>
              <w:rPr>
                <w:rFonts w:hint="eastAsia"/>
              </w:rPr>
              <w:t>功能模块，确定开发技术，制定开发计划</w:t>
            </w:r>
          </w:p>
        </w:tc>
        <w:tc>
          <w:tcPr>
            <w:tcW w:w="1355" w:type="dxa"/>
            <w:vAlign w:val="center"/>
          </w:tcPr>
          <w:p w:rsidR="00E17E05" w:rsidRDefault="00E17E05" w:rsidP="00835B86">
            <w:pPr>
              <w:jc w:val="center"/>
            </w:pPr>
            <w:r>
              <w:rPr>
                <w:rFonts w:hint="eastAsia"/>
              </w:rPr>
              <w:t>6.10</w:t>
            </w:r>
            <w:r>
              <w:t xml:space="preserve"> – </w:t>
            </w:r>
            <w:r>
              <w:rPr>
                <w:rFonts w:hint="eastAsia"/>
              </w:rPr>
              <w:t>6.11</w:t>
            </w:r>
          </w:p>
        </w:tc>
        <w:tc>
          <w:tcPr>
            <w:tcW w:w="1559" w:type="dxa"/>
            <w:vAlign w:val="center"/>
          </w:tcPr>
          <w:p w:rsidR="00E17E05" w:rsidRDefault="00E17E05" w:rsidP="00835B86">
            <w:pPr>
              <w:jc w:val="center"/>
            </w:pPr>
            <w:r>
              <w:rPr>
                <w:rFonts w:hint="eastAsia"/>
              </w:rPr>
              <w:t>6.10</w:t>
            </w:r>
            <w:r>
              <w:t xml:space="preserve"> – </w:t>
            </w:r>
            <w:r>
              <w:rPr>
                <w:rFonts w:hint="eastAsia"/>
              </w:rPr>
              <w:t>6.11</w:t>
            </w:r>
          </w:p>
        </w:tc>
        <w:tc>
          <w:tcPr>
            <w:tcW w:w="2064" w:type="dxa"/>
            <w:vAlign w:val="center"/>
          </w:tcPr>
          <w:p w:rsidR="00E17E05" w:rsidRDefault="00E17E05" w:rsidP="00835B86">
            <w:pPr>
              <w:jc w:val="center"/>
            </w:pPr>
            <w:r>
              <w:rPr>
                <w:rFonts w:hint="eastAsia"/>
              </w:rPr>
              <w:t>正常完成</w:t>
            </w:r>
          </w:p>
        </w:tc>
      </w:tr>
      <w:tr w:rsidR="00E17E05" w:rsidTr="00835B86">
        <w:tc>
          <w:tcPr>
            <w:tcW w:w="1555" w:type="dxa"/>
            <w:vMerge w:val="restart"/>
            <w:vAlign w:val="center"/>
          </w:tcPr>
          <w:p w:rsidR="00E17E05" w:rsidRDefault="00E17E05" w:rsidP="00835B86">
            <w:pPr>
              <w:jc w:val="center"/>
            </w:pPr>
            <w:r>
              <w:rPr>
                <w:rFonts w:hint="eastAsia"/>
              </w:rPr>
              <w:t>项目功能实现阶段</w:t>
            </w:r>
          </w:p>
        </w:tc>
        <w:tc>
          <w:tcPr>
            <w:tcW w:w="1763" w:type="dxa"/>
            <w:vAlign w:val="center"/>
          </w:tcPr>
          <w:p w:rsidR="00E17E05" w:rsidRDefault="00E17E05" w:rsidP="00835B86">
            <w:pPr>
              <w:jc w:val="center"/>
            </w:pPr>
            <w:r>
              <w:rPr>
                <w:rFonts w:hint="eastAsia"/>
              </w:rPr>
              <w:t>界面设计</w:t>
            </w:r>
          </w:p>
        </w:tc>
        <w:tc>
          <w:tcPr>
            <w:tcW w:w="1355" w:type="dxa"/>
            <w:vAlign w:val="center"/>
          </w:tcPr>
          <w:p w:rsidR="00E17E05" w:rsidRDefault="00E17E05" w:rsidP="00835B86">
            <w:pPr>
              <w:jc w:val="center"/>
            </w:pPr>
            <w:r>
              <w:rPr>
                <w:rFonts w:hint="eastAsia"/>
              </w:rPr>
              <w:t>6.11</w:t>
            </w:r>
            <w:r>
              <w:t xml:space="preserve"> – </w:t>
            </w:r>
            <w:r>
              <w:rPr>
                <w:rFonts w:hint="eastAsia"/>
              </w:rPr>
              <w:t>6.14</w:t>
            </w:r>
          </w:p>
        </w:tc>
        <w:tc>
          <w:tcPr>
            <w:tcW w:w="1559" w:type="dxa"/>
            <w:vAlign w:val="center"/>
          </w:tcPr>
          <w:p w:rsidR="00E17E05" w:rsidRDefault="00E17E05" w:rsidP="00835B86">
            <w:pPr>
              <w:jc w:val="center"/>
            </w:pPr>
            <w:r>
              <w:rPr>
                <w:rFonts w:hint="eastAsia"/>
              </w:rPr>
              <w:t>6.11</w:t>
            </w:r>
            <w:r>
              <w:t xml:space="preserve"> – </w:t>
            </w:r>
            <w:r>
              <w:rPr>
                <w:rFonts w:hint="eastAsia"/>
              </w:rPr>
              <w:t>6.13</w:t>
            </w:r>
          </w:p>
        </w:tc>
        <w:tc>
          <w:tcPr>
            <w:tcW w:w="2064" w:type="dxa"/>
            <w:vAlign w:val="center"/>
          </w:tcPr>
          <w:p w:rsidR="00E17E05" w:rsidRDefault="00E17E05" w:rsidP="00835B86">
            <w:pPr>
              <w:jc w:val="center"/>
            </w:pPr>
            <w:r>
              <w:rPr>
                <w:rFonts w:hint="eastAsia"/>
              </w:rPr>
              <w:t>由于有</w:t>
            </w:r>
            <w:r>
              <w:rPr>
                <w:rFonts w:hint="eastAsia"/>
              </w:rPr>
              <w:t>html</w:t>
            </w:r>
            <w:r>
              <w:rPr>
                <w:rFonts w:hint="eastAsia"/>
              </w:rPr>
              <w:t>开发的经验，较早的就完成了</w:t>
            </w:r>
          </w:p>
        </w:tc>
      </w:tr>
      <w:tr w:rsidR="00E17E05" w:rsidTr="00835B86">
        <w:trPr>
          <w:trHeight w:val="1094"/>
        </w:trPr>
        <w:tc>
          <w:tcPr>
            <w:tcW w:w="1555" w:type="dxa"/>
            <w:vMerge/>
            <w:vAlign w:val="center"/>
          </w:tcPr>
          <w:p w:rsidR="00E17E05" w:rsidRDefault="00E17E05" w:rsidP="00835B86">
            <w:pPr>
              <w:jc w:val="center"/>
            </w:pPr>
          </w:p>
        </w:tc>
        <w:tc>
          <w:tcPr>
            <w:tcW w:w="1763" w:type="dxa"/>
            <w:vAlign w:val="center"/>
          </w:tcPr>
          <w:p w:rsidR="00E17E05" w:rsidRDefault="00E17E05" w:rsidP="00835B86">
            <w:pPr>
              <w:jc w:val="center"/>
            </w:pPr>
            <w:r>
              <w:rPr>
                <w:rFonts w:hint="eastAsia"/>
              </w:rPr>
              <w:t>音频与动画</w:t>
            </w:r>
          </w:p>
        </w:tc>
        <w:tc>
          <w:tcPr>
            <w:tcW w:w="1355" w:type="dxa"/>
            <w:vAlign w:val="center"/>
          </w:tcPr>
          <w:p w:rsidR="00E17E05" w:rsidRDefault="00E17E05" w:rsidP="00835B86">
            <w:pPr>
              <w:jc w:val="center"/>
            </w:pPr>
            <w:r>
              <w:rPr>
                <w:rFonts w:hint="eastAsia"/>
              </w:rPr>
              <w:t>6.14</w:t>
            </w:r>
            <w:r>
              <w:t xml:space="preserve"> – </w:t>
            </w:r>
            <w:r>
              <w:rPr>
                <w:rFonts w:hint="eastAsia"/>
              </w:rPr>
              <w:t>6.17</w:t>
            </w:r>
          </w:p>
        </w:tc>
        <w:tc>
          <w:tcPr>
            <w:tcW w:w="1559" w:type="dxa"/>
            <w:vAlign w:val="center"/>
          </w:tcPr>
          <w:p w:rsidR="00E17E05" w:rsidRDefault="00E17E05" w:rsidP="00835B86">
            <w:pPr>
              <w:jc w:val="center"/>
            </w:pPr>
            <w:r>
              <w:rPr>
                <w:rFonts w:hint="eastAsia"/>
              </w:rPr>
              <w:t>6.13</w:t>
            </w:r>
            <w:r>
              <w:t xml:space="preserve"> – </w:t>
            </w:r>
            <w:r>
              <w:rPr>
                <w:rFonts w:hint="eastAsia"/>
              </w:rPr>
              <w:t>6.17</w:t>
            </w:r>
          </w:p>
        </w:tc>
        <w:tc>
          <w:tcPr>
            <w:tcW w:w="2064" w:type="dxa"/>
            <w:vAlign w:val="center"/>
          </w:tcPr>
          <w:p w:rsidR="00E17E05" w:rsidRDefault="00E17E05" w:rsidP="00835B86">
            <w:pPr>
              <w:jc w:val="center"/>
            </w:pPr>
            <w:r>
              <w:rPr>
                <w:rFonts w:hint="eastAsia"/>
              </w:rPr>
              <w:t>对于点击和</w:t>
            </w:r>
            <w:proofErr w:type="gramStart"/>
            <w:r>
              <w:rPr>
                <w:rFonts w:hint="eastAsia"/>
              </w:rPr>
              <w:t>按下双事件</w:t>
            </w:r>
            <w:proofErr w:type="gramEnd"/>
            <w:r>
              <w:rPr>
                <w:rFonts w:hint="eastAsia"/>
              </w:rPr>
              <w:t>的响应画了比预计更长的时间</w:t>
            </w:r>
          </w:p>
        </w:tc>
      </w:tr>
      <w:tr w:rsidR="00E17E05" w:rsidTr="00835B86">
        <w:tc>
          <w:tcPr>
            <w:tcW w:w="1555" w:type="dxa"/>
            <w:vAlign w:val="center"/>
          </w:tcPr>
          <w:p w:rsidR="00E17E05" w:rsidRDefault="00E17E05" w:rsidP="00835B86">
            <w:pPr>
              <w:jc w:val="center"/>
            </w:pPr>
            <w:r>
              <w:rPr>
                <w:rFonts w:hint="eastAsia"/>
              </w:rPr>
              <w:t>项目测试优化阶段</w:t>
            </w:r>
          </w:p>
        </w:tc>
        <w:tc>
          <w:tcPr>
            <w:tcW w:w="1763" w:type="dxa"/>
            <w:vAlign w:val="center"/>
          </w:tcPr>
          <w:p w:rsidR="00E17E05" w:rsidRDefault="00E17E05" w:rsidP="00835B86">
            <w:pPr>
              <w:jc w:val="center"/>
            </w:pPr>
            <w:r>
              <w:rPr>
                <w:rFonts w:hint="eastAsia"/>
              </w:rPr>
              <w:t>多番测试进行界面的优化和点击等各种操作的改进</w:t>
            </w:r>
          </w:p>
        </w:tc>
        <w:tc>
          <w:tcPr>
            <w:tcW w:w="1355" w:type="dxa"/>
            <w:vAlign w:val="center"/>
          </w:tcPr>
          <w:p w:rsidR="00E17E05" w:rsidRDefault="00E17E05" w:rsidP="00835B86">
            <w:pPr>
              <w:jc w:val="center"/>
            </w:pPr>
            <w:r>
              <w:rPr>
                <w:rFonts w:hint="eastAsia"/>
              </w:rPr>
              <w:t>6.17</w:t>
            </w:r>
            <w:r>
              <w:t xml:space="preserve"> – </w:t>
            </w:r>
            <w:r>
              <w:rPr>
                <w:rFonts w:hint="eastAsia"/>
              </w:rPr>
              <w:t>6.19</w:t>
            </w:r>
          </w:p>
        </w:tc>
        <w:tc>
          <w:tcPr>
            <w:tcW w:w="1559" w:type="dxa"/>
            <w:vAlign w:val="center"/>
          </w:tcPr>
          <w:p w:rsidR="00E17E05" w:rsidRDefault="00E17E05" w:rsidP="00835B86">
            <w:pPr>
              <w:jc w:val="center"/>
            </w:pPr>
            <w:r>
              <w:rPr>
                <w:rFonts w:hint="eastAsia"/>
              </w:rPr>
              <w:t>6.17</w:t>
            </w:r>
            <w:r>
              <w:t xml:space="preserve"> – </w:t>
            </w:r>
            <w:r>
              <w:rPr>
                <w:rFonts w:hint="eastAsia"/>
              </w:rPr>
              <w:t>6.19</w:t>
            </w:r>
          </w:p>
        </w:tc>
        <w:tc>
          <w:tcPr>
            <w:tcW w:w="2064" w:type="dxa"/>
            <w:vAlign w:val="center"/>
          </w:tcPr>
          <w:p w:rsidR="00E17E05" w:rsidRDefault="00E17E05" w:rsidP="00835B86">
            <w:pPr>
              <w:jc w:val="center"/>
            </w:pPr>
            <w:r>
              <w:rPr>
                <w:rFonts w:hint="eastAsia"/>
              </w:rPr>
              <w:t>正常完成</w:t>
            </w:r>
          </w:p>
        </w:tc>
      </w:tr>
      <w:tr w:rsidR="00E17E05" w:rsidTr="00835B86">
        <w:tc>
          <w:tcPr>
            <w:tcW w:w="1555" w:type="dxa"/>
            <w:vAlign w:val="center"/>
          </w:tcPr>
          <w:p w:rsidR="00E17E05" w:rsidRDefault="00E17E05" w:rsidP="00835B86">
            <w:pPr>
              <w:jc w:val="center"/>
            </w:pPr>
            <w:r>
              <w:rPr>
                <w:rFonts w:hint="eastAsia"/>
              </w:rPr>
              <w:t>项目验收阶段</w:t>
            </w:r>
          </w:p>
        </w:tc>
        <w:tc>
          <w:tcPr>
            <w:tcW w:w="1763" w:type="dxa"/>
            <w:vAlign w:val="center"/>
          </w:tcPr>
          <w:p w:rsidR="00E17E05" w:rsidRDefault="00E17E05" w:rsidP="00835B86">
            <w:pPr>
              <w:jc w:val="center"/>
            </w:pPr>
            <w:r>
              <w:rPr>
                <w:rFonts w:hint="eastAsia"/>
              </w:rPr>
              <w:t>参与完成项目开发总结报告并完成个人总结报告</w:t>
            </w:r>
          </w:p>
        </w:tc>
        <w:tc>
          <w:tcPr>
            <w:tcW w:w="1355" w:type="dxa"/>
            <w:vAlign w:val="center"/>
          </w:tcPr>
          <w:p w:rsidR="00E17E05" w:rsidRDefault="00E17E05" w:rsidP="00835B86">
            <w:pPr>
              <w:jc w:val="center"/>
            </w:pPr>
            <w:r>
              <w:rPr>
                <w:rFonts w:hint="eastAsia"/>
              </w:rPr>
              <w:t>6.19</w:t>
            </w:r>
            <w:r>
              <w:t xml:space="preserve"> – </w:t>
            </w:r>
            <w:r>
              <w:rPr>
                <w:rFonts w:hint="eastAsia"/>
              </w:rPr>
              <w:t>6.20</w:t>
            </w:r>
          </w:p>
        </w:tc>
        <w:tc>
          <w:tcPr>
            <w:tcW w:w="1559" w:type="dxa"/>
            <w:vAlign w:val="center"/>
          </w:tcPr>
          <w:p w:rsidR="00E17E05" w:rsidRDefault="00E17E05" w:rsidP="00835B86">
            <w:pPr>
              <w:jc w:val="center"/>
            </w:pPr>
            <w:r>
              <w:rPr>
                <w:rFonts w:hint="eastAsia"/>
              </w:rPr>
              <w:t>6.19</w:t>
            </w:r>
            <w:r>
              <w:t xml:space="preserve"> – </w:t>
            </w:r>
            <w:r>
              <w:rPr>
                <w:rFonts w:hint="eastAsia"/>
              </w:rPr>
              <w:t>6.20</w:t>
            </w:r>
          </w:p>
        </w:tc>
        <w:tc>
          <w:tcPr>
            <w:tcW w:w="2064" w:type="dxa"/>
            <w:vAlign w:val="center"/>
          </w:tcPr>
          <w:p w:rsidR="00E17E05" w:rsidRDefault="00E17E05" w:rsidP="00835B86">
            <w:pPr>
              <w:jc w:val="center"/>
            </w:pPr>
            <w:r>
              <w:rPr>
                <w:rFonts w:hint="eastAsia"/>
              </w:rPr>
              <w:t>正常完成</w:t>
            </w:r>
          </w:p>
        </w:tc>
      </w:tr>
    </w:tbl>
    <w:p w:rsidR="001A4B3D" w:rsidRDefault="001A4B3D" w:rsidP="008D2736">
      <w:pPr>
        <w:pStyle w:val="2"/>
      </w:pPr>
      <w:r>
        <w:rPr>
          <w:rFonts w:hint="eastAsia"/>
        </w:rPr>
        <w:t>项目总结</w:t>
      </w:r>
    </w:p>
    <w:p w:rsidR="00A81EDA" w:rsidRDefault="00A81EDA">
      <w:pPr>
        <w:rPr>
          <w:rFonts w:hint="eastAsia"/>
        </w:rPr>
      </w:pPr>
      <w:r>
        <w:rPr>
          <w:rFonts w:hint="eastAsia"/>
        </w:rPr>
        <w:t>本次项目我作为软件开发工程师，完成了大部分的代码编写和修改工作，一方面熟悉了各个语言的使用同时在实际项目中通过结合各个语言让自己的能力也大大增强。最后，整个团队的合作氛围很好，制定的计划都还算是按时完成了，总的来说这一次的项目是比较成功的。再其次，由于</w:t>
      </w:r>
      <w:proofErr w:type="gramStart"/>
      <w:r>
        <w:rPr>
          <w:rFonts w:hint="eastAsia"/>
        </w:rPr>
        <w:t>页参与</w:t>
      </w:r>
      <w:proofErr w:type="gramEnd"/>
      <w:r>
        <w:rPr>
          <w:rFonts w:hint="eastAsia"/>
        </w:rPr>
        <w:t>了很多文档的编写，对于项目的流程也更为清晰，较之原来的单纯开发代码，这一次的实践更为实际有用。</w:t>
      </w:r>
    </w:p>
    <w:p w:rsidR="001A4B3D" w:rsidRDefault="001A4B3D" w:rsidP="008D2736">
      <w:pPr>
        <w:pStyle w:val="2"/>
      </w:pPr>
      <w:r>
        <w:rPr>
          <w:rFonts w:hint="eastAsia"/>
        </w:rPr>
        <w:lastRenderedPageBreak/>
        <w:t>课程总结</w:t>
      </w:r>
    </w:p>
    <w:p w:rsidR="00100451" w:rsidRDefault="00100451">
      <w:pPr>
        <w:rPr>
          <w:rFonts w:hint="eastAsia"/>
        </w:rPr>
      </w:pPr>
      <w:r>
        <w:rPr>
          <w:rFonts w:hint="eastAsia"/>
        </w:rPr>
        <w:t>这一次的课程让我对整个行业的发展有了不一样的认识，认识到我们是要做一个产品而非只是一个埋头写代码的码农，要对整个项目由清晰的认识，完整的计划才可能一步一步的完成整个项目从而最后得到产品，在这一次</w:t>
      </w:r>
      <w:proofErr w:type="gramStart"/>
      <w:r>
        <w:rPr>
          <w:rFonts w:hint="eastAsia"/>
        </w:rPr>
        <w:t>的课设中</w:t>
      </w:r>
      <w:proofErr w:type="gramEnd"/>
      <w:r>
        <w:rPr>
          <w:rFonts w:hint="eastAsia"/>
        </w:rPr>
        <w:t>也不断与我在上课听到的实例对照加上书本的一些书面知识，很好的完成了这次</w:t>
      </w:r>
      <w:proofErr w:type="gramStart"/>
      <w:r>
        <w:rPr>
          <w:rFonts w:hint="eastAsia"/>
        </w:rPr>
        <w:t>课设同时</w:t>
      </w:r>
      <w:proofErr w:type="gramEnd"/>
      <w:r>
        <w:rPr>
          <w:rFonts w:hint="eastAsia"/>
        </w:rPr>
        <w:t>也非常有收获的结束了这门课程。</w:t>
      </w:r>
    </w:p>
    <w:p w:rsidR="001A4B3D" w:rsidRDefault="001A4B3D" w:rsidP="008D2736">
      <w:pPr>
        <w:pStyle w:val="2"/>
      </w:pPr>
      <w:r>
        <w:rPr>
          <w:rFonts w:hint="eastAsia"/>
        </w:rPr>
        <w:t>经验和教训</w:t>
      </w:r>
    </w:p>
    <w:p w:rsidR="004F24E4" w:rsidRDefault="004F24E4">
      <w:pPr>
        <w:rPr>
          <w:rFonts w:hint="eastAsia"/>
        </w:rPr>
      </w:pPr>
      <w:r>
        <w:rPr>
          <w:rFonts w:hint="eastAsia"/>
        </w:rPr>
        <w:t>这一次学习收获了很多原来由于只关心代码而疏忽的东西，</w:t>
      </w:r>
      <w:r w:rsidR="001B5F8B">
        <w:rPr>
          <w:rFonts w:hint="eastAsia"/>
        </w:rPr>
        <w:t>更具体的话也在项目总结和课程总结里面提到了，总之我认为一个好的开发人员，一定要经过不断的磨砺，多多参与这种实际的项目才能不断的成长学习，相信这一次只是一个开始，日后我的各个项目都会不断贯彻如今的知识，不断有着新的</w:t>
      </w:r>
      <w:r w:rsidR="000A1C42">
        <w:rPr>
          <w:rFonts w:hint="eastAsia"/>
        </w:rPr>
        <w:t>认知</w:t>
      </w:r>
      <w:r w:rsidR="001B5F8B">
        <w:rPr>
          <w:rFonts w:hint="eastAsia"/>
        </w:rPr>
        <w:t>。</w:t>
      </w:r>
    </w:p>
    <w:sectPr w:rsidR="004F2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77"/>
    <w:rsid w:val="000A1C42"/>
    <w:rsid w:val="00100451"/>
    <w:rsid w:val="001A4B3D"/>
    <w:rsid w:val="001B5F8B"/>
    <w:rsid w:val="001D6603"/>
    <w:rsid w:val="004F24E4"/>
    <w:rsid w:val="005C4F77"/>
    <w:rsid w:val="006C618D"/>
    <w:rsid w:val="008D2736"/>
    <w:rsid w:val="008F60CB"/>
    <w:rsid w:val="00A81EDA"/>
    <w:rsid w:val="00E17E05"/>
    <w:rsid w:val="00EE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D5FD1-8F6E-4344-A446-A6530CA6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D27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27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D27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7E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8D2736"/>
    <w:rPr>
      <w:b/>
      <w:bCs/>
      <w:kern w:val="44"/>
      <w:sz w:val="44"/>
      <w:szCs w:val="44"/>
    </w:rPr>
  </w:style>
  <w:style w:type="character" w:customStyle="1" w:styleId="2Char">
    <w:name w:val="标题 2 Char"/>
    <w:basedOn w:val="a0"/>
    <w:link w:val="2"/>
    <w:uiPriority w:val="9"/>
    <w:rsid w:val="008D273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D273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陈吕劼</dc:creator>
  <cp:keywords/>
  <dc:description/>
  <cp:lastModifiedBy>陈吕劼</cp:lastModifiedBy>
  <cp:revision>11</cp:revision>
  <dcterms:created xsi:type="dcterms:W3CDTF">2014-06-19T17:05:00Z</dcterms:created>
  <dcterms:modified xsi:type="dcterms:W3CDTF">2014-06-20T06:10:00Z</dcterms:modified>
</cp:coreProperties>
</file>