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Rodrigo Andree Riquelme Olguin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- </w:t>
            </w:r>
          </w:p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shd w:fill="f3f3f3" w:val="clear"/>
                <w:rtl w:val="0"/>
              </w:rPr>
              <w:t xml:space="preserve">1446114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id:2131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modelar una base de datos de acuerdo a los requerimientos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proponer soluciones informáticas a problemas o requerimientos de la información de buena manera.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tengo un buen dominio de las consultas y programación de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soy capaz de detectar vulnerabilidades y de regirme por la norma ISO, este no es mi fuerte.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Carezco del nivel de detalle necesario para realizar pruebas exhaustivas.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gestión ágil de proyectos debido a los proyectos en los que tuve que aplicar este tipo de gestión de proyectos. Tengo la experiencia de la universidad en esta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COMUNICARSE DE FORMA ORAL Y ESCRITA USANDO EL IDIOMA INGLÉS EN SITUACIONES SOCIO-LABORALES A UN NIVEL BÁSICO,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nivel de inglés y soy capaz de expresarlo correctamente.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de programación que me permiten realizar funciones básicas de programas. También sé leer los códigos y tengo buenas prácticas como el uso de variables únicas.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BFX5imqoJWQ49lRyctZeOiuoxw==">CgMxLjAyCGguZ2pkZ3hzMgloLjMwajB6bGw4AHIhMWN5T2lXaUxoQWlXZTdlSDB3ZTcyaDhzNmR5Yl92N2hj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