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72247D" w14:textId="7117EF20" w:rsidR="00114453" w:rsidRDefault="0027598E" w:rsidP="003C4C17">
      <w:pPr>
        <w:pStyle w:val="Ttulo"/>
        <w:spacing w:line="360" w:lineRule="auto"/>
      </w:pPr>
      <w:r>
        <w:t xml:space="preserve">  </w:t>
      </w:r>
      <w:r w:rsidR="00114453">
        <w:t>Manual de implementación</w:t>
      </w:r>
    </w:p>
    <w:p w14:paraId="7D57A564" w14:textId="77777777" w:rsidR="00114453" w:rsidRDefault="00114453" w:rsidP="003C4C17">
      <w:pPr>
        <w:spacing w:line="360" w:lineRule="auto"/>
      </w:pPr>
    </w:p>
    <w:p w14:paraId="2191054E" w14:textId="137A761C" w:rsidR="00114453" w:rsidRDefault="00114453" w:rsidP="003C4C17">
      <w:pPr>
        <w:pStyle w:val="Ttulo2"/>
        <w:spacing w:line="360" w:lineRule="auto"/>
      </w:pPr>
      <w:r>
        <w:t>Software punto de venta</w:t>
      </w:r>
    </w:p>
    <w:p w14:paraId="7E1B6AA5" w14:textId="391569BC" w:rsidR="002F31A1" w:rsidRDefault="00114453" w:rsidP="003C4C17">
      <w:pPr>
        <w:spacing w:line="360" w:lineRule="auto"/>
      </w:pPr>
      <w:r>
        <w:t>Creado por: Jimena Barraza Pérez, Naomi Rodríguez</w:t>
      </w:r>
    </w:p>
    <w:p w14:paraId="04DA9D43" w14:textId="5D6D1F39" w:rsidR="008242AA" w:rsidRDefault="008242AA" w:rsidP="003C4C17">
      <w:pPr>
        <w:spacing w:line="360" w:lineRule="auto"/>
      </w:pPr>
      <w:r>
        <w:t>Fecha: miércoles, 11 de marzo de 2026</w:t>
      </w:r>
    </w:p>
    <w:p w14:paraId="3E53ACA4" w14:textId="2EA1C13D" w:rsidR="008242AA" w:rsidRDefault="008242AA" w:rsidP="008242AA">
      <w:pPr>
        <w:pStyle w:val="Ttulo1"/>
      </w:pPr>
      <w:r>
        <w:t>Tabla de contenido</w:t>
      </w:r>
    </w:p>
    <w:p w14:paraId="2DE3341D" w14:textId="7F24C205" w:rsidR="008242AA" w:rsidRDefault="008242AA" w:rsidP="008242AA">
      <w:r>
        <w:t>Contenido 1</w:t>
      </w:r>
    </w:p>
    <w:p w14:paraId="4034396B" w14:textId="77777777" w:rsidR="008242AA" w:rsidRDefault="008242AA" w:rsidP="008242AA"/>
    <w:p w14:paraId="5F6934FB" w14:textId="31A74182" w:rsidR="008242AA" w:rsidRDefault="008242AA" w:rsidP="008242AA">
      <w:r>
        <w:t>Contenido 2</w:t>
      </w:r>
    </w:p>
    <w:p w14:paraId="05862CCA" w14:textId="053607EC" w:rsidR="002F31A1" w:rsidRDefault="002F31A1" w:rsidP="003C4C17">
      <w:pPr>
        <w:spacing w:line="360" w:lineRule="auto"/>
      </w:pPr>
      <w:r>
        <w:br w:type="page"/>
      </w:r>
    </w:p>
    <w:p w14:paraId="5825B173" w14:textId="5F3FEF2B" w:rsidR="002F31A1" w:rsidRDefault="002F31A1" w:rsidP="003C4C17">
      <w:pPr>
        <w:spacing w:line="360" w:lineRule="auto"/>
      </w:pPr>
      <w:r>
        <w:lastRenderedPageBreak/>
        <w:t xml:space="preserve">Bienvenida </w:t>
      </w:r>
    </w:p>
    <w:p w14:paraId="42258BC5" w14:textId="21B21676" w:rsidR="003C4C17" w:rsidRDefault="002F31A1" w:rsidP="003C4C17">
      <w:pPr>
        <w:spacing w:line="360" w:lineRule="auto"/>
      </w:pPr>
      <w:r>
        <w:t>Este es el manual del usuario con soporte técnico del ´punto de venta creado en Python. A través de este documento se muestran las diferentes pantallas del sistema, para poder darles su uso correcto.</w:t>
      </w:r>
      <w:r w:rsidR="003C4C17">
        <w:t xml:space="preserve"> Se explica cómo registrar productos y ventas. También como obtener el ticket de venta y las configuraciones del mismo.</w:t>
      </w:r>
    </w:p>
    <w:p w14:paraId="32C71B9D" w14:textId="52D359E9" w:rsidR="002F31A1" w:rsidRDefault="003C4C17" w:rsidP="003C4C17">
      <w:pPr>
        <w:spacing w:line="360" w:lineRule="auto"/>
        <w:jc w:val="left"/>
      </w:pPr>
      <w:r>
        <w:t xml:space="preserve">Al final de este documento aparece una ficha técnica, con los requerimientos de equipo de cómputo necesarios para que el software funcione adecuadamente. </w:t>
      </w:r>
      <w:r w:rsidR="002F31A1">
        <w:t xml:space="preserve"> </w:t>
      </w:r>
    </w:p>
    <w:p w14:paraId="29C96FD3" w14:textId="77777777" w:rsidR="005B3EE8" w:rsidRDefault="005B3EE8" w:rsidP="003C4C17">
      <w:pPr>
        <w:spacing w:line="360" w:lineRule="auto"/>
        <w:jc w:val="left"/>
      </w:pPr>
      <w:r>
        <w:t xml:space="preserve"> </w:t>
      </w:r>
    </w:p>
    <w:p w14:paraId="2DE4FD86" w14:textId="5D2595AE" w:rsidR="003C4C17" w:rsidRDefault="005B3EE8" w:rsidP="003C4C17">
      <w:pPr>
        <w:spacing w:line="360" w:lineRule="auto"/>
        <w:jc w:val="left"/>
      </w:pPr>
      <w:r>
        <w:t>III</w:t>
      </w:r>
      <w:r w:rsidR="003C4C17">
        <w:t xml:space="preserve"> sobre el software </w:t>
      </w:r>
    </w:p>
    <w:p w14:paraId="0A52E670" w14:textId="752ECD6A" w:rsidR="005B3EE8" w:rsidRDefault="003C4C17" w:rsidP="003C4C17">
      <w:pPr>
        <w:spacing w:line="360" w:lineRule="auto"/>
        <w:jc w:val="left"/>
      </w:pPr>
      <w:r>
        <w:t xml:space="preserve">Para la acreditación del </w:t>
      </w:r>
      <w:r w:rsidR="005B3EE8">
        <w:t>módulo I: Desarrolla</w:t>
      </w:r>
      <w:r>
        <w:t xml:space="preserve"> Software de Aplicación, es necesario construir un software en el </w:t>
      </w:r>
      <w:r w:rsidR="005B3EE8">
        <w:t xml:space="preserve">Submodulo </w:t>
      </w:r>
      <w:r>
        <w:t xml:space="preserve">Codifica </w:t>
      </w:r>
      <w:r w:rsidR="005B3EE8">
        <w:t>Software</w:t>
      </w:r>
      <w:r>
        <w:t xml:space="preserve"> de Aplicación, y documentar el mismo </w:t>
      </w:r>
      <w:r w:rsidR="005B3EE8">
        <w:t>en el submodulo Implementa Software de Aplicación. Es por eso que es manual es el producto final de submodulo III.</w:t>
      </w:r>
    </w:p>
    <w:p w14:paraId="51763976" w14:textId="77777777" w:rsidR="005B3EE8" w:rsidRDefault="005B3EE8" w:rsidP="003C4C17">
      <w:pPr>
        <w:spacing w:line="360" w:lineRule="auto"/>
        <w:jc w:val="left"/>
      </w:pPr>
    </w:p>
    <w:p w14:paraId="38B83816" w14:textId="73D87245" w:rsidR="005B3EE8" w:rsidRDefault="005B3EE8" w:rsidP="003C4C17">
      <w:pPr>
        <w:spacing w:line="360" w:lineRule="auto"/>
      </w:pPr>
    </w:p>
    <w:p w14:paraId="51A4B894" w14:textId="2691A165" w:rsidR="005B3EE8" w:rsidRDefault="005B3EE8" w:rsidP="003C4C17">
      <w:pPr>
        <w:spacing w:line="360" w:lineRule="auto"/>
      </w:pPr>
    </w:p>
    <w:p w14:paraId="3BE96DD8" w14:textId="6B7B694C" w:rsidR="005B3EE8" w:rsidRDefault="005B3EE8" w:rsidP="003C4C17">
      <w:pPr>
        <w:spacing w:line="360" w:lineRule="auto"/>
      </w:pPr>
      <w:r w:rsidRPr="005B3EE8">
        <w:rPr>
          <w:noProof/>
          <w:lang w:val="en-US"/>
        </w:rPr>
        <w:drawing>
          <wp:inline distT="0" distB="0" distL="0" distR="0" wp14:anchorId="78838A75" wp14:editId="1FB67BC8">
            <wp:extent cx="6016010" cy="2625961"/>
            <wp:effectExtent l="0" t="0" r="3810" b="3175"/>
            <wp:docPr id="2" name="Imagen 2" descr="qué son los software de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ué son los software de aplicació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961" cy="2741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E5841" w14:textId="679DA8CD" w:rsidR="005B3EE8" w:rsidRDefault="005B3EE8" w:rsidP="003C4C17">
      <w:pPr>
        <w:spacing w:line="360" w:lineRule="auto"/>
      </w:pPr>
    </w:p>
    <w:p w14:paraId="7AE023E0" w14:textId="1893BFEC" w:rsidR="005B3EE8" w:rsidRDefault="005B3EE8" w:rsidP="003C4C17">
      <w:pPr>
        <w:spacing w:line="360" w:lineRule="auto"/>
      </w:pPr>
    </w:p>
    <w:p w14:paraId="773670E9" w14:textId="39D6057E" w:rsidR="005B3EE8" w:rsidRDefault="00E03303" w:rsidP="003C4C17">
      <w:pPr>
        <w:spacing w:line="360" w:lineRule="auto"/>
      </w:pPr>
      <w:r>
        <w:rPr>
          <w:noProof/>
          <w:lang w:val="en-US"/>
        </w:rPr>
        <w:drawing>
          <wp:inline distT="0" distB="0" distL="0" distR="0" wp14:anchorId="0BB96D2F" wp14:editId="4C212E3E">
            <wp:extent cx="1885950" cy="24917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(1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5" t="3924" r="60795" b="13665"/>
                    <a:stretch/>
                  </pic:blipFill>
                  <pic:spPr bwMode="auto">
                    <a:xfrm>
                      <a:off x="0" y="0"/>
                      <a:ext cx="1912278" cy="252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2ABE6" w14:textId="77777777" w:rsidR="00C17DD2" w:rsidRDefault="00C17DD2" w:rsidP="00C17DD2">
      <w:pPr>
        <w:pStyle w:val="Ttulo2"/>
      </w:pPr>
      <w:r>
        <w:t>Pantalla Principal del Sistema</w:t>
      </w:r>
    </w:p>
    <w:p w14:paraId="3E6965D4" w14:textId="77777777" w:rsidR="00C17DD2" w:rsidRPr="00C17DD2" w:rsidRDefault="00C17DD2" w:rsidP="00C17DD2">
      <w:pPr>
        <w:pStyle w:val="NormalWeb"/>
        <w:rPr>
          <w:lang w:val="es-ES"/>
        </w:rPr>
      </w:pPr>
      <w:r w:rsidRPr="00C17DD2">
        <w:rPr>
          <w:lang w:val="es-ES"/>
        </w:rPr>
        <w:t>La pantalla principal del sistema corresponde al menú de inicio del software de punto de venta. Desde esta interfaz, el usuario puede acceder a las funciones principales del sistema de manera rápida y sencilla.</w:t>
      </w:r>
    </w:p>
    <w:p w14:paraId="6C745699" w14:textId="77777777" w:rsidR="00C17DD2" w:rsidRPr="00C17DD2" w:rsidRDefault="00C17DD2" w:rsidP="00C17DD2">
      <w:pPr>
        <w:pStyle w:val="NormalWeb"/>
        <w:rPr>
          <w:lang w:val="es-ES"/>
        </w:rPr>
      </w:pPr>
      <w:r w:rsidRPr="00C17DD2">
        <w:rPr>
          <w:lang w:val="es-ES"/>
        </w:rPr>
        <w:t xml:space="preserve">En la parte superior se muestra el </w:t>
      </w:r>
      <w:r w:rsidRPr="00C17DD2">
        <w:rPr>
          <w:rStyle w:val="Textoennegrita"/>
          <w:rFonts w:eastAsiaTheme="majorEastAsia"/>
          <w:lang w:val="es-ES"/>
        </w:rPr>
        <w:t>logotipo del sistema</w:t>
      </w:r>
      <w:r w:rsidRPr="00C17DD2">
        <w:rPr>
          <w:lang w:val="es-ES"/>
        </w:rPr>
        <w:t>, el cual sirve como elemento visual de identificación del software.</w:t>
      </w:r>
    </w:p>
    <w:p w14:paraId="462B0A97" w14:textId="77777777" w:rsidR="00C17DD2" w:rsidRPr="00C17DD2" w:rsidRDefault="00C17DD2" w:rsidP="00C17DD2">
      <w:pPr>
        <w:pStyle w:val="NormalWeb"/>
        <w:rPr>
          <w:lang w:val="es-ES"/>
        </w:rPr>
      </w:pPr>
      <w:r w:rsidRPr="00C17DD2">
        <w:rPr>
          <w:lang w:val="es-ES"/>
        </w:rPr>
        <w:t>Debajo del logotipo se encuentran los botones principales, organizados de forma vertical. Cada botón permite acceder a un módulo específico del sistema:</w:t>
      </w:r>
    </w:p>
    <w:p w14:paraId="7C4228FB" w14:textId="77777777" w:rsidR="00C17DD2" w:rsidRDefault="00C17DD2" w:rsidP="00C17DD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rPr>
          <w:rStyle w:val="Textoennegrita"/>
        </w:rPr>
        <w:t>Registro de Productos</w:t>
      </w:r>
      <w:r>
        <w:t xml:space="preserve">: Permite dar de alta nuevos productos, así como consultar o actualizar la información de los artículos disponibles. </w:t>
      </w:r>
    </w:p>
    <w:p w14:paraId="112B1521" w14:textId="77777777" w:rsidR="00C17DD2" w:rsidRDefault="00C17DD2" w:rsidP="00C17DD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rPr>
          <w:rStyle w:val="Textoennegrita"/>
        </w:rPr>
        <w:t>Registro de Ventas</w:t>
      </w:r>
      <w:r>
        <w:t xml:space="preserve">: Dirige al módulo donde se realizan las ventas, permitiendo registrar transacciones de manera eficiente. </w:t>
      </w:r>
    </w:p>
    <w:p w14:paraId="3CD654DA" w14:textId="77777777" w:rsidR="00C17DD2" w:rsidRDefault="00C17DD2" w:rsidP="00C17DD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rPr>
          <w:rStyle w:val="Textoennegrita"/>
        </w:rPr>
        <w:t>Reportes</w:t>
      </w:r>
      <w:r>
        <w:t xml:space="preserve">: Proporciona acceso a la generación y consulta de reportes relacionados con ventas y productos. </w:t>
      </w:r>
    </w:p>
    <w:p w14:paraId="0581FC13" w14:textId="77777777" w:rsidR="00C17DD2" w:rsidRDefault="00C17DD2" w:rsidP="00C17DD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rPr>
          <w:rStyle w:val="Textoennegrita"/>
        </w:rPr>
        <w:t>Acerca de</w:t>
      </w:r>
      <w:r>
        <w:t xml:space="preserve">: Muestra información general del sistema, como el nombre del proyecto, versión y datos adicionales. </w:t>
      </w:r>
    </w:p>
    <w:p w14:paraId="66B02650" w14:textId="77777777" w:rsidR="00C17DD2" w:rsidRPr="00C17DD2" w:rsidRDefault="00C17DD2" w:rsidP="00C17DD2">
      <w:pPr>
        <w:pStyle w:val="NormalWeb"/>
        <w:rPr>
          <w:lang w:val="es-ES"/>
        </w:rPr>
      </w:pPr>
      <w:r w:rsidRPr="00C17DD2">
        <w:rPr>
          <w:lang w:val="es-ES"/>
        </w:rPr>
        <w:t>Los botones están diseñados con fondo negro y texto en color blanco para facilitar su visibilidad y mejorar la experiencia del usuario.</w:t>
      </w:r>
    </w:p>
    <w:p w14:paraId="0EBABADC" w14:textId="77777777" w:rsidR="00C17DD2" w:rsidRPr="00C17DD2" w:rsidRDefault="00C17DD2" w:rsidP="00C17DD2">
      <w:pPr>
        <w:pStyle w:val="NormalWeb"/>
        <w:rPr>
          <w:lang w:val="es-ES"/>
        </w:rPr>
      </w:pPr>
      <w:r w:rsidRPr="00C17DD2">
        <w:rPr>
          <w:lang w:val="es-ES"/>
        </w:rPr>
        <w:t>La interfaz presenta un diseño simple e intuitivo, lo que permite que cualquier usuario pueda navegar por el sistema sin necesidad de conocimientos técnicos avanzados.</w:t>
      </w:r>
    </w:p>
    <w:p w14:paraId="799436D1" w14:textId="35F8487E" w:rsidR="00E03303" w:rsidRPr="00C17DD2" w:rsidRDefault="00E03303" w:rsidP="003C4C17">
      <w:pPr>
        <w:spacing w:line="360" w:lineRule="auto"/>
        <w:rPr>
          <w:lang w:val="es-ES"/>
        </w:rPr>
      </w:pPr>
      <w:bookmarkStart w:id="0" w:name="_GoBack"/>
      <w:bookmarkEnd w:id="0"/>
    </w:p>
    <w:p w14:paraId="1E4F25BA" w14:textId="614A3DB1" w:rsidR="005B3EE8" w:rsidRDefault="005B3EE8" w:rsidP="003C4C17">
      <w:pPr>
        <w:spacing w:line="360" w:lineRule="auto"/>
      </w:pPr>
    </w:p>
    <w:p w14:paraId="782D87F0" w14:textId="707D6433" w:rsidR="005B3EE8" w:rsidRDefault="005B3EE8" w:rsidP="003C4C17">
      <w:pPr>
        <w:spacing w:line="360" w:lineRule="auto"/>
      </w:pPr>
    </w:p>
    <w:p w14:paraId="1579EE05" w14:textId="0385C737" w:rsidR="005B3EE8" w:rsidRDefault="005B3EE8" w:rsidP="003C4C17">
      <w:pPr>
        <w:spacing w:line="360" w:lineRule="auto"/>
      </w:pPr>
    </w:p>
    <w:p w14:paraId="3E384932" w14:textId="77777777" w:rsidR="005B3EE8" w:rsidRDefault="005B3EE8" w:rsidP="003C4C17">
      <w:pPr>
        <w:spacing w:line="360" w:lineRule="auto"/>
      </w:pPr>
    </w:p>
    <w:p w14:paraId="19F13210" w14:textId="77777777" w:rsidR="00114453" w:rsidRDefault="00114453" w:rsidP="003C4C17">
      <w:pPr>
        <w:spacing w:line="360" w:lineRule="auto"/>
      </w:pPr>
    </w:p>
    <w:p w14:paraId="2EB19A78" w14:textId="5B986108" w:rsidR="00114453" w:rsidRDefault="008242AA" w:rsidP="003C4C17">
      <w:pPr>
        <w:spacing w:line="360" w:lineRule="auto"/>
      </w:pPr>
      <w:r>
        <w:t xml:space="preserve"> </w:t>
      </w:r>
    </w:p>
    <w:p w14:paraId="3CB62ED9" w14:textId="342FFFFE" w:rsidR="00D618B8" w:rsidRDefault="00D618B8" w:rsidP="003C4C17">
      <w:pPr>
        <w:spacing w:line="360" w:lineRule="auto"/>
      </w:pPr>
    </w:p>
    <w:p w14:paraId="307C7FDA" w14:textId="33419A19" w:rsidR="00D618B8" w:rsidRDefault="00D618B8" w:rsidP="003C4C17">
      <w:pPr>
        <w:spacing w:line="360" w:lineRule="auto"/>
      </w:pPr>
    </w:p>
    <w:p w14:paraId="76C18AFE" w14:textId="79FE3146" w:rsidR="00D618B8" w:rsidRDefault="00D618B8" w:rsidP="003C4C17">
      <w:pPr>
        <w:spacing w:line="360" w:lineRule="auto"/>
      </w:pPr>
    </w:p>
    <w:p w14:paraId="27B54623" w14:textId="6CABFBC3" w:rsidR="00D618B8" w:rsidRDefault="00D618B8" w:rsidP="003C4C17">
      <w:pPr>
        <w:spacing w:line="360" w:lineRule="auto"/>
      </w:pPr>
    </w:p>
    <w:p w14:paraId="06D2668B" w14:textId="50B4A2B5" w:rsidR="00D618B8" w:rsidRDefault="00D618B8" w:rsidP="003C4C17">
      <w:pPr>
        <w:spacing w:line="360" w:lineRule="auto"/>
      </w:pPr>
    </w:p>
    <w:p w14:paraId="3CD2ED25" w14:textId="70558A15" w:rsidR="00D618B8" w:rsidRDefault="00D618B8" w:rsidP="003C4C17">
      <w:pPr>
        <w:spacing w:line="360" w:lineRule="auto"/>
      </w:pPr>
    </w:p>
    <w:p w14:paraId="49BC6536" w14:textId="6EA6BFE0" w:rsidR="00D618B8" w:rsidRDefault="008242AA" w:rsidP="003C4C17">
      <w:pPr>
        <w:spacing w:line="360" w:lineRule="auto"/>
      </w:pPr>
      <w:r>
        <w:t xml:space="preserve">  </w:t>
      </w:r>
    </w:p>
    <w:p w14:paraId="26A5AAC2" w14:textId="77777777" w:rsidR="00D618B8" w:rsidRDefault="00D618B8" w:rsidP="003C4C17">
      <w:pPr>
        <w:spacing w:line="360" w:lineRule="auto"/>
      </w:pPr>
    </w:p>
    <w:sectPr w:rsidR="00D618B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1CC809" w14:textId="77777777" w:rsidR="00776C1A" w:rsidRDefault="00776C1A" w:rsidP="00D618B8">
      <w:pPr>
        <w:spacing w:after="0" w:line="240" w:lineRule="auto"/>
      </w:pPr>
      <w:r>
        <w:separator/>
      </w:r>
    </w:p>
  </w:endnote>
  <w:endnote w:type="continuationSeparator" w:id="0">
    <w:p w14:paraId="237207DF" w14:textId="77777777" w:rsidR="00776C1A" w:rsidRDefault="00776C1A" w:rsidP="00D61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E40A40" w14:textId="77777777" w:rsidR="002F31A1" w:rsidRDefault="002F31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D618B8" w14:paraId="116A76D6" w14:textId="77777777" w:rsidTr="00050F25">
      <w:trPr>
        <w:jc w:val="right"/>
      </w:trPr>
      <w:tc>
        <w:tcPr>
          <w:tcW w:w="4795" w:type="dxa"/>
          <w:tcBorders>
            <w:top w:val="single" w:sz="4" w:space="0" w:color="auto"/>
          </w:tcBorders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97608DEB8C3348F8A031474F62068698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1C788E14" w14:textId="15DB21D9" w:rsidR="00D618B8" w:rsidRDefault="00D618B8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jimena barrraza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57EF4658" w14:textId="2E9553C4" w:rsidR="00D618B8" w:rsidRDefault="00D618B8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9168F0" w:rsidRPr="009168F0">
            <w:rPr>
              <w:noProof/>
              <w:color w:val="FFFFFF" w:themeColor="background1"/>
              <w:lang w:val="es-ES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59C45EAA" w14:textId="77777777" w:rsidR="00D618B8" w:rsidRDefault="00D618B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B310FC" w14:textId="77777777" w:rsidR="002F31A1" w:rsidRDefault="002F31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0C5F5B" w14:textId="77777777" w:rsidR="00776C1A" w:rsidRDefault="00776C1A" w:rsidP="00D618B8">
      <w:pPr>
        <w:spacing w:after="0" w:line="240" w:lineRule="auto"/>
      </w:pPr>
      <w:r>
        <w:separator/>
      </w:r>
    </w:p>
  </w:footnote>
  <w:footnote w:type="continuationSeparator" w:id="0">
    <w:p w14:paraId="07ADD99B" w14:textId="77777777" w:rsidR="00776C1A" w:rsidRDefault="00776C1A" w:rsidP="00D61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C289D4" w14:textId="13496344" w:rsidR="002F31A1" w:rsidRDefault="00776C1A">
    <w:pPr>
      <w:pStyle w:val="Encabezado"/>
    </w:pPr>
    <w:r>
      <w:rPr>
        <w:noProof/>
      </w:rPr>
      <w:pict w14:anchorId="2FACCD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59110" o:spid="_x0000_s2050" type="#_x0000_t136" style="position:absolute;left:0;text-align:left;margin-left:0;margin-top:0;width:356pt;height:26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CB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620"/>
      <w:gridCol w:w="8218"/>
    </w:tblGrid>
    <w:tr w:rsidR="00D618B8" w14:paraId="6EC2C457" w14:textId="77777777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14:paraId="2331F97D" w14:textId="77777777" w:rsidR="00D618B8" w:rsidRDefault="00D618B8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14:paraId="4F3CE8FB" w14:textId="3E70C067" w:rsidR="00D618B8" w:rsidRDefault="00D618B8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882DB7C79D77424D92EA2A6789943F7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F454EA">
                <w:rPr>
                  <w:caps/>
                  <w:color w:val="FFFFFF" w:themeColor="background1"/>
                </w:rPr>
                <w:t>manual de implementacion</w:t>
              </w:r>
            </w:sdtContent>
          </w:sdt>
        </w:p>
      </w:tc>
    </w:tr>
  </w:tbl>
  <w:p w14:paraId="3EA54764" w14:textId="636B9AF9" w:rsidR="00D618B8" w:rsidRDefault="00776C1A" w:rsidP="00D618B8">
    <w:pPr>
      <w:pStyle w:val="Encabezado"/>
      <w:tabs>
        <w:tab w:val="clear" w:pos="4419"/>
        <w:tab w:val="clear" w:pos="8838"/>
        <w:tab w:val="left" w:pos="8037"/>
      </w:tabs>
    </w:pPr>
    <w:r>
      <w:rPr>
        <w:noProof/>
      </w:rPr>
      <w:pict w14:anchorId="26BAB2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59111" o:spid="_x0000_s2051" type="#_x0000_t136" style="position:absolute;left:0;text-align:left;margin-left:0;margin-top:0;width:356pt;height:26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CB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31821A" w14:textId="22800B31" w:rsidR="002F31A1" w:rsidRDefault="00776C1A">
    <w:pPr>
      <w:pStyle w:val="Encabezado"/>
    </w:pPr>
    <w:r>
      <w:rPr>
        <w:noProof/>
      </w:rPr>
      <w:pict w14:anchorId="1CF949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59109" o:spid="_x0000_s2049" type="#_x0000_t136" style="position:absolute;left:0;text-align:left;margin-left:0;margin-top:0;width:356pt;height:26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CB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813E1"/>
    <w:multiLevelType w:val="multilevel"/>
    <w:tmpl w:val="C986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453"/>
    <w:rsid w:val="00050F25"/>
    <w:rsid w:val="00114453"/>
    <w:rsid w:val="00184DB9"/>
    <w:rsid w:val="0027598E"/>
    <w:rsid w:val="002F31A1"/>
    <w:rsid w:val="00316EBC"/>
    <w:rsid w:val="003C4C17"/>
    <w:rsid w:val="004C3274"/>
    <w:rsid w:val="005B3EE8"/>
    <w:rsid w:val="005D44D7"/>
    <w:rsid w:val="00651153"/>
    <w:rsid w:val="00776C1A"/>
    <w:rsid w:val="008242AA"/>
    <w:rsid w:val="00825594"/>
    <w:rsid w:val="00894098"/>
    <w:rsid w:val="00915B7D"/>
    <w:rsid w:val="009168F0"/>
    <w:rsid w:val="009B4E3D"/>
    <w:rsid w:val="00B31DE4"/>
    <w:rsid w:val="00C17DD2"/>
    <w:rsid w:val="00D618B8"/>
    <w:rsid w:val="00E03303"/>
    <w:rsid w:val="00E05B61"/>
    <w:rsid w:val="00E415EF"/>
    <w:rsid w:val="00F4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5A86DD7"/>
  <w15:chartTrackingRefBased/>
  <w15:docId w15:val="{5481A076-009E-4449-9277-F4AC11CC9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4453"/>
  </w:style>
  <w:style w:type="paragraph" w:styleId="Ttulo1">
    <w:name w:val="heading 1"/>
    <w:basedOn w:val="Normal"/>
    <w:next w:val="Normal"/>
    <w:link w:val="Ttulo1Car"/>
    <w:uiPriority w:val="9"/>
    <w:qFormat/>
    <w:rsid w:val="0011445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4453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4453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4453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4453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4453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4453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4453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4453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445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1445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4453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4453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4453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445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4453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4453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4453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11445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114453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114453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114453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114453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114453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1144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4453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4453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4453"/>
    <w:rPr>
      <w:rFonts w:asciiTheme="majorHAnsi" w:eastAsiaTheme="majorEastAsia" w:hAnsiTheme="majorHAnsi" w:cstheme="majorBidi"/>
      <w:sz w:val="26"/>
      <w:szCs w:val="26"/>
    </w:rPr>
  </w:style>
  <w:style w:type="character" w:styleId="Referenciaintensa">
    <w:name w:val="Intense Reference"/>
    <w:basedOn w:val="Fuentedeprrafopredeter"/>
    <w:uiPriority w:val="32"/>
    <w:qFormat/>
    <w:rsid w:val="00114453"/>
    <w:rPr>
      <w:b/>
      <w:bCs/>
      <w:smallCaps/>
      <w:color w:val="auto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14453"/>
    <w:rPr>
      <w:b/>
      <w:bCs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114453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114453"/>
    <w:rPr>
      <w:i/>
      <w:iCs/>
      <w:color w:val="auto"/>
    </w:rPr>
  </w:style>
  <w:style w:type="paragraph" w:styleId="Sinespaciado">
    <w:name w:val="No Spacing"/>
    <w:uiPriority w:val="1"/>
    <w:qFormat/>
    <w:rsid w:val="00114453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114453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114453"/>
    <w:rPr>
      <w:smallCaps/>
      <w:color w:val="auto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114453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1445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D61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8B8"/>
  </w:style>
  <w:style w:type="paragraph" w:styleId="Piedepgina">
    <w:name w:val="footer"/>
    <w:basedOn w:val="Normal"/>
    <w:link w:val="PiedepginaCar"/>
    <w:uiPriority w:val="99"/>
    <w:unhideWhenUsed/>
    <w:rsid w:val="00D61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8B8"/>
  </w:style>
  <w:style w:type="paragraph" w:styleId="NormalWeb">
    <w:name w:val="Normal (Web)"/>
    <w:basedOn w:val="Normal"/>
    <w:uiPriority w:val="99"/>
    <w:semiHidden/>
    <w:unhideWhenUsed/>
    <w:rsid w:val="00C17DD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91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7608DEB8C3348F8A031474F620686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6191B1-FDDB-48A8-82CD-222C411A6749}"/>
      </w:docPartPr>
      <w:docPartBody>
        <w:p w:rsidR="00D70D59" w:rsidRDefault="00913713" w:rsidP="00913713">
          <w:pPr>
            <w:pStyle w:val="97608DEB8C3348F8A031474F62068698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  <w:docPart>
      <w:docPartPr>
        <w:name w:val="882DB7C79D77424D92EA2A6789943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E8F14-716B-4450-B7FA-AA97B895D99B}"/>
      </w:docPartPr>
      <w:docPartBody>
        <w:p w:rsidR="00D70D59" w:rsidRDefault="00913713" w:rsidP="00913713">
          <w:pPr>
            <w:pStyle w:val="882DB7C79D77424D92EA2A6789943F7D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713"/>
    <w:rsid w:val="002A479A"/>
    <w:rsid w:val="00646874"/>
    <w:rsid w:val="00913713"/>
    <w:rsid w:val="00957F00"/>
    <w:rsid w:val="00A31034"/>
    <w:rsid w:val="00D7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08617B4A4254A43B5584C8E46791C40">
    <w:name w:val="C08617B4A4254A43B5584C8E46791C40"/>
    <w:rsid w:val="00913713"/>
  </w:style>
  <w:style w:type="paragraph" w:customStyle="1" w:styleId="CEC0A4A30EFE423F8FBDBCE8DB4A7E08">
    <w:name w:val="CEC0A4A30EFE423F8FBDBCE8DB4A7E08"/>
    <w:rsid w:val="00913713"/>
  </w:style>
  <w:style w:type="paragraph" w:customStyle="1" w:styleId="97608DEB8C3348F8A031474F62068698">
    <w:name w:val="97608DEB8C3348F8A031474F62068698"/>
    <w:rsid w:val="00913713"/>
  </w:style>
  <w:style w:type="paragraph" w:customStyle="1" w:styleId="9F4DFF070E3740D0B7AFCD661CFF38CA">
    <w:name w:val="9F4DFF070E3740D0B7AFCD661CFF38CA"/>
    <w:rsid w:val="00913713"/>
  </w:style>
  <w:style w:type="paragraph" w:customStyle="1" w:styleId="882DB7C79D77424D92EA2A6789943F7D">
    <w:name w:val="882DB7C79D77424D92EA2A6789943F7D"/>
    <w:rsid w:val="00913713"/>
  </w:style>
  <w:style w:type="paragraph" w:customStyle="1" w:styleId="D9DEAF95CE4A4832B90C3B9C52B853E8">
    <w:name w:val="D9DEAF95CE4A4832B90C3B9C52B853E8"/>
    <w:rsid w:val="009137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jimena barrraza</dc:creator>
  <cp:keywords/>
  <dc:description/>
  <cp:lastModifiedBy>LTI-2</cp:lastModifiedBy>
  <cp:revision>2</cp:revision>
  <dcterms:created xsi:type="dcterms:W3CDTF">2026-04-30T01:42:00Z</dcterms:created>
  <dcterms:modified xsi:type="dcterms:W3CDTF">2026-04-30T01:42:00Z</dcterms:modified>
</cp:coreProperties>
</file>