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72247D" w14:textId="7117EF20" w:rsidR="00114453" w:rsidRDefault="0027598E" w:rsidP="003C4C17">
      <w:pPr>
        <w:pStyle w:val="Ttulo"/>
        <w:spacing w:line="360" w:lineRule="auto"/>
      </w:pPr>
      <w:r>
        <w:t xml:space="preserve">  </w:t>
      </w:r>
      <w:r w:rsidR="00114453">
        <w:t>Manual de implementación</w:t>
      </w:r>
    </w:p>
    <w:p w14:paraId="7D57A564" w14:textId="77777777" w:rsidR="00114453" w:rsidRDefault="00114453" w:rsidP="003C4C17">
      <w:pPr>
        <w:spacing w:line="360" w:lineRule="auto"/>
      </w:pPr>
    </w:p>
    <w:p w14:paraId="2191054E" w14:textId="137A761C" w:rsidR="00114453" w:rsidRDefault="00114453" w:rsidP="003C4C17">
      <w:pPr>
        <w:pStyle w:val="Ttulo2"/>
        <w:spacing w:line="360" w:lineRule="auto"/>
      </w:pPr>
      <w:r>
        <w:t>Software punto de venta</w:t>
      </w:r>
    </w:p>
    <w:p w14:paraId="7E1B6AA5" w14:textId="391569BC" w:rsidR="002F31A1" w:rsidRDefault="00114453" w:rsidP="003C4C17">
      <w:pPr>
        <w:spacing w:line="360" w:lineRule="auto"/>
      </w:pPr>
      <w:r>
        <w:t>Creado por: Jimena Barraza Pérez, Naomi Rodríguez</w:t>
      </w:r>
    </w:p>
    <w:p w14:paraId="04DA9D43" w14:textId="5D6D1F39" w:rsidR="008242AA" w:rsidRDefault="008242AA" w:rsidP="003C4C17">
      <w:pPr>
        <w:spacing w:line="360" w:lineRule="auto"/>
      </w:pPr>
      <w:r>
        <w:t>Fecha: miércoles, 11 de marzo de 2026</w:t>
      </w:r>
    </w:p>
    <w:p w14:paraId="3E53ACA4" w14:textId="2EA1C13D" w:rsidR="008242AA" w:rsidRDefault="008242AA" w:rsidP="008242AA">
      <w:pPr>
        <w:pStyle w:val="Ttulo1"/>
      </w:pPr>
      <w:r>
        <w:t>Tabla de contenido</w:t>
      </w:r>
    </w:p>
    <w:p w14:paraId="2DE3341D" w14:textId="7F24C205" w:rsidR="008242AA" w:rsidRDefault="008242AA" w:rsidP="008242AA">
      <w:r>
        <w:t>Contenido 1</w:t>
      </w:r>
    </w:p>
    <w:p w14:paraId="4034396B" w14:textId="77777777" w:rsidR="008242AA" w:rsidRDefault="008242AA" w:rsidP="008242AA"/>
    <w:p w14:paraId="5F6934FB" w14:textId="31A74182" w:rsidR="008242AA" w:rsidRDefault="008242AA" w:rsidP="008242AA">
      <w:r>
        <w:t>Contenido 2</w:t>
      </w:r>
    </w:p>
    <w:p w14:paraId="05862CCA" w14:textId="053607EC" w:rsidR="002F31A1" w:rsidRDefault="002F31A1" w:rsidP="003C4C17">
      <w:pPr>
        <w:spacing w:line="360" w:lineRule="auto"/>
      </w:pPr>
      <w:r>
        <w:br w:type="page"/>
      </w:r>
    </w:p>
    <w:p w14:paraId="5825B173" w14:textId="5F3FEF2B" w:rsidR="002F31A1" w:rsidRDefault="002F31A1" w:rsidP="003C4C17">
      <w:pPr>
        <w:spacing w:line="360" w:lineRule="auto"/>
      </w:pPr>
      <w:r>
        <w:lastRenderedPageBreak/>
        <w:t xml:space="preserve">Bienvenida </w:t>
      </w:r>
    </w:p>
    <w:p w14:paraId="42258BC5" w14:textId="21B21676" w:rsidR="003C4C17" w:rsidRDefault="002F31A1" w:rsidP="003C4C17">
      <w:pPr>
        <w:spacing w:line="360" w:lineRule="auto"/>
      </w:pPr>
      <w:r>
        <w:t>Este es el manual del usuario con soporte técnico del ´punto de venta creado en Python. A través de este documento se muestran las diferentes pantallas del sistema, para poder darles su uso correcto.</w:t>
      </w:r>
      <w:r w:rsidR="003C4C17">
        <w:t xml:space="preserve"> Se explica cómo registrar productos y ventas. También como obtener el ticket de venta y las configuraciones del mismo.</w:t>
      </w:r>
    </w:p>
    <w:p w14:paraId="32C71B9D" w14:textId="52D359E9" w:rsidR="002F31A1" w:rsidRDefault="003C4C17" w:rsidP="003C4C17">
      <w:pPr>
        <w:spacing w:line="360" w:lineRule="auto"/>
        <w:jc w:val="left"/>
      </w:pPr>
      <w:r>
        <w:t xml:space="preserve">Al final de este documento aparece una ficha técnica, con los requerimientos de equipo de cómputo necesarios para que el software funcione adecuadamente. </w:t>
      </w:r>
      <w:r w:rsidR="002F31A1">
        <w:t xml:space="preserve"> </w:t>
      </w:r>
    </w:p>
    <w:p w14:paraId="29C96FD3" w14:textId="77777777" w:rsidR="005B3EE8" w:rsidRDefault="005B3EE8" w:rsidP="003C4C17">
      <w:pPr>
        <w:spacing w:line="360" w:lineRule="auto"/>
        <w:jc w:val="left"/>
      </w:pPr>
      <w:r>
        <w:t xml:space="preserve"> </w:t>
      </w:r>
    </w:p>
    <w:p w14:paraId="2DE4FD86" w14:textId="5D2595AE" w:rsidR="003C4C17" w:rsidRDefault="005B3EE8" w:rsidP="003C4C17">
      <w:pPr>
        <w:spacing w:line="360" w:lineRule="auto"/>
        <w:jc w:val="left"/>
      </w:pPr>
      <w:r>
        <w:t>III</w:t>
      </w:r>
      <w:r w:rsidR="003C4C17">
        <w:t xml:space="preserve"> sobre el software </w:t>
      </w:r>
    </w:p>
    <w:p w14:paraId="0A52E670" w14:textId="752ECD6A" w:rsidR="005B3EE8" w:rsidRDefault="003C4C17" w:rsidP="003C4C17">
      <w:pPr>
        <w:spacing w:line="360" w:lineRule="auto"/>
        <w:jc w:val="left"/>
      </w:pPr>
      <w:r>
        <w:t xml:space="preserve">Para la acreditación del </w:t>
      </w:r>
      <w:r w:rsidR="005B3EE8">
        <w:t>módulo I: Desarrolla</w:t>
      </w:r>
      <w:r>
        <w:t xml:space="preserve"> Software de Aplicación, es necesario construir un software en el </w:t>
      </w:r>
      <w:r w:rsidR="005B3EE8">
        <w:t xml:space="preserve">Submodulo </w:t>
      </w:r>
      <w:r>
        <w:t xml:space="preserve">Codifica </w:t>
      </w:r>
      <w:r w:rsidR="005B3EE8">
        <w:t>Software</w:t>
      </w:r>
      <w:r>
        <w:t xml:space="preserve"> de Aplicación, y documentar el mismo </w:t>
      </w:r>
      <w:r w:rsidR="005B3EE8">
        <w:t>en el submodulo Implementa Software de Aplicación. Es por eso que es manual es el producto final de submodulo III.</w:t>
      </w:r>
    </w:p>
    <w:p w14:paraId="51763976" w14:textId="77777777" w:rsidR="005B3EE8" w:rsidRDefault="005B3EE8" w:rsidP="003C4C17">
      <w:pPr>
        <w:spacing w:line="360" w:lineRule="auto"/>
        <w:jc w:val="left"/>
      </w:pPr>
    </w:p>
    <w:p w14:paraId="38B83816" w14:textId="73D87245" w:rsidR="005B3EE8" w:rsidRDefault="005B3EE8" w:rsidP="003C4C17">
      <w:pPr>
        <w:spacing w:line="360" w:lineRule="auto"/>
      </w:pPr>
    </w:p>
    <w:p w14:paraId="51A4B894" w14:textId="2691A165" w:rsidR="005B3EE8" w:rsidRDefault="005B3EE8" w:rsidP="003C4C17">
      <w:pPr>
        <w:spacing w:line="360" w:lineRule="auto"/>
      </w:pPr>
    </w:p>
    <w:p w14:paraId="3BE96DD8" w14:textId="6B7B694C" w:rsidR="005B3EE8" w:rsidRDefault="005B3EE8" w:rsidP="003C4C17">
      <w:pPr>
        <w:spacing w:line="360" w:lineRule="auto"/>
      </w:pPr>
      <w:r w:rsidRPr="005B3EE8">
        <w:rPr>
          <w:noProof/>
          <w:lang w:val="en-US"/>
        </w:rPr>
        <w:drawing>
          <wp:inline distT="0" distB="0" distL="0" distR="0" wp14:anchorId="78838A75" wp14:editId="1FB67BC8">
            <wp:extent cx="6016010" cy="2625961"/>
            <wp:effectExtent l="0" t="0" r="3810" b="3175"/>
            <wp:docPr id="2" name="Imagen 2" descr="qué son los software de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é son los software de aplicació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9961" cy="2741174"/>
                    </a:xfrm>
                    <a:prstGeom prst="rect">
                      <a:avLst/>
                    </a:prstGeom>
                    <a:noFill/>
                    <a:ln>
                      <a:noFill/>
                    </a:ln>
                  </pic:spPr>
                </pic:pic>
              </a:graphicData>
            </a:graphic>
          </wp:inline>
        </w:drawing>
      </w:r>
    </w:p>
    <w:p w14:paraId="4A4E5841" w14:textId="679DA8CD" w:rsidR="005B3EE8" w:rsidRDefault="005B3EE8" w:rsidP="003C4C17">
      <w:pPr>
        <w:spacing w:line="360" w:lineRule="auto"/>
      </w:pPr>
    </w:p>
    <w:p w14:paraId="587F84C3" w14:textId="77777777" w:rsidR="00080B50" w:rsidRDefault="00080B50" w:rsidP="00080B50">
      <w:pPr>
        <w:pStyle w:val="Ttulo2"/>
      </w:pPr>
      <w:r>
        <w:lastRenderedPageBreak/>
        <w:t>Pantalla Principal del Sistema</w:t>
      </w:r>
    </w:p>
    <w:p w14:paraId="7AE023E0" w14:textId="1893BFEC" w:rsidR="005B3EE8" w:rsidRDefault="005B3EE8" w:rsidP="003C4C17">
      <w:pPr>
        <w:spacing w:line="360" w:lineRule="auto"/>
      </w:pPr>
    </w:p>
    <w:p w14:paraId="2262ABE6" w14:textId="59B6E517" w:rsidR="00C17DD2" w:rsidRDefault="00E03303" w:rsidP="00080B50">
      <w:pPr>
        <w:spacing w:line="360" w:lineRule="auto"/>
        <w:jc w:val="center"/>
      </w:pPr>
      <w:r>
        <w:rPr>
          <w:noProof/>
          <w:lang w:val="en-US"/>
        </w:rPr>
        <w:drawing>
          <wp:inline distT="0" distB="0" distL="0" distR="0" wp14:anchorId="0BB96D2F" wp14:editId="2A282EE7">
            <wp:extent cx="2562225" cy="2634615"/>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1).png"/>
                    <pic:cNvPicPr/>
                  </pic:nvPicPr>
                  <pic:blipFill rotWithShape="1">
                    <a:blip r:embed="rId8" cstate="print">
                      <a:extLst>
                        <a:ext uri="{28A0092B-C50C-407E-A947-70E740481C1C}">
                          <a14:useLocalDpi xmlns:a14="http://schemas.microsoft.com/office/drawing/2010/main" val="0"/>
                        </a:ext>
                      </a:extLst>
                    </a:blip>
                    <a:srcRect l="2545" t="3924" r="60795" b="13665"/>
                    <a:stretch/>
                  </pic:blipFill>
                  <pic:spPr bwMode="auto">
                    <a:xfrm>
                      <a:off x="0" y="0"/>
                      <a:ext cx="2597996" cy="2671397"/>
                    </a:xfrm>
                    <a:prstGeom prst="rect">
                      <a:avLst/>
                    </a:prstGeom>
                    <a:ln>
                      <a:noFill/>
                    </a:ln>
                    <a:extLst>
                      <a:ext uri="{53640926-AAD7-44D8-BBD7-CCE9431645EC}">
                        <a14:shadowObscured xmlns:a14="http://schemas.microsoft.com/office/drawing/2010/main"/>
                      </a:ext>
                    </a:extLst>
                  </pic:spPr>
                </pic:pic>
              </a:graphicData>
            </a:graphic>
          </wp:inline>
        </w:drawing>
      </w:r>
    </w:p>
    <w:p w14:paraId="3E6965D4" w14:textId="77777777" w:rsidR="00C17DD2" w:rsidRPr="00C17DD2" w:rsidRDefault="00C17DD2" w:rsidP="00C17DD2">
      <w:pPr>
        <w:pStyle w:val="NormalWeb"/>
        <w:rPr>
          <w:lang w:val="es-ES"/>
        </w:rPr>
      </w:pPr>
      <w:r w:rsidRPr="00C17DD2">
        <w:rPr>
          <w:lang w:val="es-ES"/>
        </w:rPr>
        <w:t>La pantalla principal del sistema corresponde al menú de inicio del software de punto de venta. Desde esta interfaz, el usuario puede acceder a las funciones principales del sistema de manera rápida y sencilla.</w:t>
      </w:r>
    </w:p>
    <w:p w14:paraId="6C745699" w14:textId="77777777" w:rsidR="00C17DD2" w:rsidRPr="00C17DD2" w:rsidRDefault="00C17DD2" w:rsidP="00C17DD2">
      <w:pPr>
        <w:pStyle w:val="NormalWeb"/>
        <w:rPr>
          <w:lang w:val="es-ES"/>
        </w:rPr>
      </w:pPr>
      <w:r w:rsidRPr="00C17DD2">
        <w:rPr>
          <w:lang w:val="es-ES"/>
        </w:rPr>
        <w:t xml:space="preserve">En la parte superior se muestra el </w:t>
      </w:r>
      <w:r w:rsidRPr="00C17DD2">
        <w:rPr>
          <w:rStyle w:val="Textoennegrita"/>
          <w:rFonts w:eastAsiaTheme="majorEastAsia"/>
          <w:lang w:val="es-ES"/>
        </w:rPr>
        <w:t>logotipo del sistema</w:t>
      </w:r>
      <w:r w:rsidRPr="00C17DD2">
        <w:rPr>
          <w:lang w:val="es-ES"/>
        </w:rPr>
        <w:t>, el cual sirve como elemento visual de identificación del software.</w:t>
      </w:r>
    </w:p>
    <w:p w14:paraId="462B0A97" w14:textId="77777777" w:rsidR="00C17DD2" w:rsidRPr="00C17DD2" w:rsidRDefault="00C17DD2" w:rsidP="00C17DD2">
      <w:pPr>
        <w:pStyle w:val="NormalWeb"/>
        <w:rPr>
          <w:lang w:val="es-ES"/>
        </w:rPr>
      </w:pPr>
      <w:r w:rsidRPr="00C17DD2">
        <w:rPr>
          <w:lang w:val="es-ES"/>
        </w:rPr>
        <w:t>Debajo del logotipo se encuentran los botones principales, organizados de forma vertical. Cada botón permite acceder a un módulo específico del sistema:</w:t>
      </w:r>
    </w:p>
    <w:p w14:paraId="7C4228FB" w14:textId="77777777" w:rsidR="00C17DD2" w:rsidRDefault="00C17DD2" w:rsidP="00C17DD2">
      <w:pPr>
        <w:numPr>
          <w:ilvl w:val="0"/>
          <w:numId w:val="11"/>
        </w:numPr>
        <w:spacing w:before="100" w:beforeAutospacing="1" w:after="100" w:afterAutospacing="1" w:line="240" w:lineRule="auto"/>
        <w:jc w:val="left"/>
      </w:pPr>
      <w:r>
        <w:rPr>
          <w:rStyle w:val="Textoennegrita"/>
        </w:rPr>
        <w:t>Registro de Productos</w:t>
      </w:r>
      <w:r>
        <w:t xml:space="preserve">: Permite dar de alta nuevos productos, así como consultar o actualizar la información de los artículos disponibles. </w:t>
      </w:r>
    </w:p>
    <w:p w14:paraId="112B1521" w14:textId="77777777" w:rsidR="00C17DD2" w:rsidRDefault="00C17DD2" w:rsidP="00C17DD2">
      <w:pPr>
        <w:numPr>
          <w:ilvl w:val="0"/>
          <w:numId w:val="11"/>
        </w:numPr>
        <w:spacing w:before="100" w:beforeAutospacing="1" w:after="100" w:afterAutospacing="1" w:line="240" w:lineRule="auto"/>
        <w:jc w:val="left"/>
      </w:pPr>
      <w:r>
        <w:rPr>
          <w:rStyle w:val="Textoennegrita"/>
        </w:rPr>
        <w:t>Registro de Ventas</w:t>
      </w:r>
      <w:r>
        <w:t xml:space="preserve">: Dirige al módulo donde se realizan las ventas, permitiendo registrar transacciones de manera eficiente. </w:t>
      </w:r>
    </w:p>
    <w:p w14:paraId="3CD654DA" w14:textId="77777777" w:rsidR="00C17DD2" w:rsidRDefault="00C17DD2" w:rsidP="00C17DD2">
      <w:pPr>
        <w:numPr>
          <w:ilvl w:val="0"/>
          <w:numId w:val="11"/>
        </w:numPr>
        <w:spacing w:before="100" w:beforeAutospacing="1" w:after="100" w:afterAutospacing="1" w:line="240" w:lineRule="auto"/>
        <w:jc w:val="left"/>
      </w:pPr>
      <w:r>
        <w:rPr>
          <w:rStyle w:val="Textoennegrita"/>
        </w:rPr>
        <w:t>Reportes</w:t>
      </w:r>
      <w:r>
        <w:t xml:space="preserve">: Proporciona acceso a la generación y consulta de reportes relacionados con ventas y productos. </w:t>
      </w:r>
    </w:p>
    <w:p w14:paraId="0581FC13" w14:textId="77777777" w:rsidR="00C17DD2" w:rsidRDefault="00C17DD2" w:rsidP="00C17DD2">
      <w:pPr>
        <w:numPr>
          <w:ilvl w:val="0"/>
          <w:numId w:val="11"/>
        </w:numPr>
        <w:spacing w:before="100" w:beforeAutospacing="1" w:after="100" w:afterAutospacing="1" w:line="240" w:lineRule="auto"/>
        <w:jc w:val="left"/>
      </w:pPr>
      <w:r>
        <w:rPr>
          <w:rStyle w:val="Textoennegrita"/>
        </w:rPr>
        <w:t>Acerca de</w:t>
      </w:r>
      <w:r>
        <w:t xml:space="preserve">: Muestra información general del sistema, como el nombre del proyecto, versión y datos adicionales. </w:t>
      </w:r>
    </w:p>
    <w:p w14:paraId="66B02650" w14:textId="77777777" w:rsidR="00C17DD2" w:rsidRPr="00C17DD2" w:rsidRDefault="00C17DD2" w:rsidP="00C17DD2">
      <w:pPr>
        <w:pStyle w:val="NormalWeb"/>
        <w:rPr>
          <w:lang w:val="es-ES"/>
        </w:rPr>
      </w:pPr>
      <w:r w:rsidRPr="00C17DD2">
        <w:rPr>
          <w:lang w:val="es-ES"/>
        </w:rPr>
        <w:t>Los botones están diseñados con fondo negro y texto en color blanco para facilitar su visibilidad y mejorar la experiencia del usuario.</w:t>
      </w:r>
    </w:p>
    <w:p w14:paraId="0EBABADC" w14:textId="77777777" w:rsidR="00C17DD2" w:rsidRPr="00C17DD2" w:rsidRDefault="00C17DD2" w:rsidP="00C17DD2">
      <w:pPr>
        <w:pStyle w:val="NormalWeb"/>
        <w:rPr>
          <w:lang w:val="es-ES"/>
        </w:rPr>
      </w:pPr>
      <w:r w:rsidRPr="00C17DD2">
        <w:rPr>
          <w:lang w:val="es-ES"/>
        </w:rPr>
        <w:t>La interfaz presenta un diseño simple e intuitivo, lo que permite que cualquier usuario pueda navegar por el sistema sin necesidad de conocimientos técnicos avanzados.</w:t>
      </w:r>
    </w:p>
    <w:p w14:paraId="799436D1" w14:textId="35F8487E" w:rsidR="00E03303" w:rsidRPr="00C17DD2" w:rsidRDefault="00E03303" w:rsidP="003C4C17">
      <w:pPr>
        <w:spacing w:line="360" w:lineRule="auto"/>
        <w:rPr>
          <w:lang w:val="es-ES"/>
        </w:rPr>
      </w:pPr>
    </w:p>
    <w:p w14:paraId="1E4F25BA" w14:textId="6D992560" w:rsidR="005B3EE8" w:rsidRDefault="002B2901" w:rsidP="003C4C17">
      <w:pPr>
        <w:spacing w:line="360" w:lineRule="auto"/>
      </w:pPr>
      <w:r>
        <w:rPr>
          <w:noProof/>
          <w:lang w:val="en-US"/>
        </w:rPr>
        <w:lastRenderedPageBreak/>
        <w:drawing>
          <wp:inline distT="0" distB="0" distL="0" distR="0" wp14:anchorId="273BCA6A" wp14:editId="728D2B4D">
            <wp:extent cx="2161540" cy="2347764"/>
            <wp:effectExtent l="0" t="0" r="0" b="0"/>
            <wp:docPr id="671747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47658" name="Imagen 671747658"/>
                    <pic:cNvPicPr/>
                  </pic:nvPicPr>
                  <pic:blipFill rotWithShape="1">
                    <a:blip r:embed="rId9">
                      <a:extLst>
                        <a:ext uri="{28A0092B-C50C-407E-A947-70E740481C1C}">
                          <a14:useLocalDpi xmlns:a14="http://schemas.microsoft.com/office/drawing/2010/main" val="0"/>
                        </a:ext>
                      </a:extLst>
                    </a:blip>
                    <a:srcRect l="29192" t="22632" r="54007" b="45383"/>
                    <a:stretch>
                      <a:fillRect/>
                    </a:stretch>
                  </pic:blipFill>
                  <pic:spPr bwMode="auto">
                    <a:xfrm>
                      <a:off x="0" y="0"/>
                      <a:ext cx="2177740" cy="2365359"/>
                    </a:xfrm>
                    <a:prstGeom prst="rect">
                      <a:avLst/>
                    </a:prstGeom>
                    <a:ln>
                      <a:noFill/>
                    </a:ln>
                    <a:extLst>
                      <a:ext uri="{53640926-AAD7-44D8-BBD7-CCE9431645EC}">
                        <a14:shadowObscured xmlns:a14="http://schemas.microsoft.com/office/drawing/2010/main"/>
                      </a:ext>
                    </a:extLst>
                  </pic:spPr>
                </pic:pic>
              </a:graphicData>
            </a:graphic>
          </wp:inline>
        </w:drawing>
      </w:r>
    </w:p>
    <w:p w14:paraId="6832F64D" w14:textId="77777777" w:rsidR="002B2901" w:rsidRPr="002B2901" w:rsidRDefault="002B2901" w:rsidP="002B2901">
      <w:pPr>
        <w:spacing w:line="360" w:lineRule="auto"/>
        <w:rPr>
          <w:b/>
          <w:bCs/>
        </w:rPr>
      </w:pPr>
      <w:r w:rsidRPr="002B2901">
        <w:rPr>
          <w:b/>
          <w:bCs/>
        </w:rPr>
        <w:t>Registro de Productos</w:t>
      </w:r>
    </w:p>
    <w:p w14:paraId="061FDF7D" w14:textId="77777777" w:rsidR="002B2901" w:rsidRPr="002B2901" w:rsidRDefault="002B2901" w:rsidP="002B2901">
      <w:pPr>
        <w:spacing w:line="360" w:lineRule="auto"/>
      </w:pPr>
      <w:r w:rsidRPr="002B2901">
        <w:t xml:space="preserve">La siguiente ventana corresponde al módulo de </w:t>
      </w:r>
      <w:r w:rsidRPr="002B2901">
        <w:rPr>
          <w:b/>
          <w:bCs/>
        </w:rPr>
        <w:t>Registro de Productos</w:t>
      </w:r>
      <w:r w:rsidRPr="002B2901">
        <w:t xml:space="preserve"> del sistema. Esta sección permite capturar y almacenar la información básica de cada producto de manera organizada y segura dentro de la base de datos.</w:t>
      </w:r>
    </w:p>
    <w:p w14:paraId="0FCD6706" w14:textId="77777777" w:rsidR="002B2901" w:rsidRPr="002B2901" w:rsidRDefault="002B2901" w:rsidP="002B2901">
      <w:pPr>
        <w:spacing w:line="360" w:lineRule="auto"/>
      </w:pPr>
      <w:r w:rsidRPr="002B2901">
        <w:t>El formulario cuenta con los siguientes campos:</w:t>
      </w:r>
    </w:p>
    <w:p w14:paraId="55F615E3" w14:textId="77777777" w:rsidR="002B2901" w:rsidRPr="002B2901" w:rsidRDefault="002B2901" w:rsidP="002B2901">
      <w:pPr>
        <w:numPr>
          <w:ilvl w:val="0"/>
          <w:numId w:val="12"/>
        </w:numPr>
        <w:spacing w:line="360" w:lineRule="auto"/>
      </w:pPr>
      <w:r w:rsidRPr="002B2901">
        <w:rPr>
          <w:b/>
          <w:bCs/>
        </w:rPr>
        <w:t>ID del Producto:</w:t>
      </w:r>
      <w:r w:rsidRPr="002B2901">
        <w:t xml:space="preserve"> identifica de forma única cada producto registrado. </w:t>
      </w:r>
    </w:p>
    <w:p w14:paraId="5CB294F5" w14:textId="77777777" w:rsidR="002B2901" w:rsidRPr="002B2901" w:rsidRDefault="002B2901" w:rsidP="002B2901">
      <w:pPr>
        <w:numPr>
          <w:ilvl w:val="0"/>
          <w:numId w:val="12"/>
        </w:numPr>
        <w:spacing w:line="360" w:lineRule="auto"/>
      </w:pPr>
      <w:r w:rsidRPr="002B2901">
        <w:rPr>
          <w:b/>
          <w:bCs/>
        </w:rPr>
        <w:t>Descripción:</w:t>
      </w:r>
      <w:r w:rsidRPr="002B2901">
        <w:t xml:space="preserve"> permite ingresar el nombre o detalles principales del producto. </w:t>
      </w:r>
    </w:p>
    <w:p w14:paraId="4A095FA2" w14:textId="77777777" w:rsidR="002B2901" w:rsidRPr="002B2901" w:rsidRDefault="002B2901" w:rsidP="002B2901">
      <w:pPr>
        <w:numPr>
          <w:ilvl w:val="0"/>
          <w:numId w:val="12"/>
        </w:numPr>
        <w:spacing w:line="360" w:lineRule="auto"/>
      </w:pPr>
      <w:r w:rsidRPr="002B2901">
        <w:rPr>
          <w:b/>
          <w:bCs/>
        </w:rPr>
        <w:t>Precio:</w:t>
      </w:r>
      <w:r w:rsidRPr="002B2901">
        <w:t xml:space="preserve"> se utiliza para registrar el costo o valor de venta del producto. </w:t>
      </w:r>
    </w:p>
    <w:p w14:paraId="64A6A184" w14:textId="77777777" w:rsidR="002B2901" w:rsidRPr="002B2901" w:rsidRDefault="002B2901" w:rsidP="002B2901">
      <w:pPr>
        <w:numPr>
          <w:ilvl w:val="0"/>
          <w:numId w:val="12"/>
        </w:numPr>
        <w:spacing w:line="360" w:lineRule="auto"/>
      </w:pPr>
      <w:r w:rsidRPr="002B2901">
        <w:rPr>
          <w:b/>
          <w:bCs/>
        </w:rPr>
        <w:t>Categoría:</w:t>
      </w:r>
      <w:r w:rsidRPr="002B2901">
        <w:t xml:space="preserve"> clasifica el producto según el tipo al que pertenece. </w:t>
      </w:r>
    </w:p>
    <w:p w14:paraId="678F32B9" w14:textId="77777777" w:rsidR="002B2901" w:rsidRPr="002B2901" w:rsidRDefault="002B2901" w:rsidP="002B2901">
      <w:pPr>
        <w:spacing w:line="360" w:lineRule="auto"/>
      </w:pPr>
      <w:r w:rsidRPr="002B2901">
        <w:t xml:space="preserve">Para realizar el registro, el usuario debe completar todos los campos solicitados y posteriormente presionar el botón </w:t>
      </w:r>
      <w:r w:rsidRPr="002B2901">
        <w:rPr>
          <w:b/>
          <w:bCs/>
        </w:rPr>
        <w:t>“Guardar Producto”</w:t>
      </w:r>
      <w:r w:rsidRPr="002B2901">
        <w:t>. Una vez almacenada la información, el sistema confirma el registro exitoso del producto.</w:t>
      </w:r>
    </w:p>
    <w:p w14:paraId="7B99C104" w14:textId="77777777" w:rsidR="002B2901" w:rsidRPr="002B2901" w:rsidRDefault="002B2901" w:rsidP="002B2901">
      <w:pPr>
        <w:spacing w:line="360" w:lineRule="auto"/>
      </w:pPr>
      <w:r w:rsidRPr="002B2901">
        <w:t>Este módulo facilita la administración de inventario, mejora la organización de la información y permite mantener un control adecuado de los productos registrados en el sistema.</w:t>
      </w:r>
    </w:p>
    <w:p w14:paraId="0AA533E0" w14:textId="77777777" w:rsidR="002B2901" w:rsidRDefault="002B2901" w:rsidP="003C4C17">
      <w:pPr>
        <w:spacing w:line="360" w:lineRule="auto"/>
      </w:pPr>
    </w:p>
    <w:p w14:paraId="782D87F0" w14:textId="707D6433" w:rsidR="005B3EE8" w:rsidRDefault="005B3EE8" w:rsidP="003C4C17">
      <w:pPr>
        <w:spacing w:line="360" w:lineRule="auto"/>
      </w:pPr>
    </w:p>
    <w:p w14:paraId="1579EE05" w14:textId="0385C737" w:rsidR="005B3EE8" w:rsidRDefault="005B3EE8" w:rsidP="003C4C17">
      <w:pPr>
        <w:spacing w:line="360" w:lineRule="auto"/>
      </w:pPr>
    </w:p>
    <w:p w14:paraId="3E384932" w14:textId="56EF5559" w:rsidR="005B3EE8" w:rsidRPr="008B4C62" w:rsidRDefault="00DE7DED" w:rsidP="003C4C17">
      <w:pPr>
        <w:spacing w:line="360" w:lineRule="auto"/>
        <w:rPr>
          <w:rFonts w:ascii="Arial" w:hAnsi="Arial" w:cs="Arial"/>
          <w:color w:val="538135" w:themeColor="accent6" w:themeShade="BF"/>
          <w:sz w:val="28"/>
          <w:szCs w:val="28"/>
        </w:rPr>
      </w:pPr>
      <w:r w:rsidRPr="008B4C62">
        <w:rPr>
          <w:rFonts w:ascii="Arial" w:hAnsi="Arial" w:cs="Arial"/>
          <w:color w:val="538135" w:themeColor="accent6" w:themeShade="BF"/>
          <w:sz w:val="28"/>
          <w:szCs w:val="28"/>
        </w:rPr>
        <w:lastRenderedPageBreak/>
        <w:t>REGISTRO DE VENTAS</w:t>
      </w:r>
    </w:p>
    <w:p w14:paraId="36AA1571" w14:textId="1FCCA685" w:rsidR="00DE7DED" w:rsidRPr="008B4C62" w:rsidRDefault="00DE7DED" w:rsidP="003C4C17">
      <w:pPr>
        <w:spacing w:line="360" w:lineRule="auto"/>
        <w:rPr>
          <w:rFonts w:ascii="Arial" w:hAnsi="Arial" w:cs="Arial"/>
          <w:color w:val="000000" w:themeColor="text1"/>
        </w:rPr>
      </w:pPr>
      <w:r w:rsidRPr="008B4C62">
        <w:rPr>
          <w:rFonts w:ascii="Arial" w:hAnsi="Arial" w:cs="Arial"/>
          <w:color w:val="000000" w:themeColor="text1"/>
        </w:rPr>
        <w:t xml:space="preserve">Para llevar el registro de los productos que se venden, se tiene que crear otro contenedor de información (Tablas), llamado ventas.txt. Con la información almacenada de los productos se va a registrar las ventas que se hagan de los mismos, y se gurda el producto, la cantidad, la fecha y el monto de la venta. </w:t>
      </w:r>
    </w:p>
    <w:p w14:paraId="091D07C6" w14:textId="51F78FAD" w:rsidR="00DE7DED" w:rsidRDefault="00DE7DED" w:rsidP="003C4C17">
      <w:pPr>
        <w:spacing w:line="360" w:lineRule="auto"/>
        <w:rPr>
          <w:color w:val="000000" w:themeColor="text1"/>
          <w:sz w:val="24"/>
          <w:szCs w:val="24"/>
        </w:rPr>
      </w:pPr>
    </w:p>
    <w:p w14:paraId="214FD004" w14:textId="7FF8F468" w:rsidR="00DE7DED" w:rsidRPr="008B4C62" w:rsidRDefault="00DE7DED" w:rsidP="003C4C17">
      <w:pPr>
        <w:spacing w:line="360" w:lineRule="auto"/>
        <w:rPr>
          <w:rFonts w:ascii="Arial" w:hAnsi="Arial" w:cs="Arial"/>
          <w:color w:val="000000" w:themeColor="text1"/>
        </w:rPr>
      </w:pPr>
      <w:r w:rsidRPr="008B4C62">
        <w:rPr>
          <w:rFonts w:ascii="Arial" w:hAnsi="Arial" w:cs="Arial"/>
          <w:color w:val="000000" w:themeColor="text1"/>
        </w:rPr>
        <w:t xml:space="preserve">Cuando un sistema maneja diferentes tipos de datos, se usan tablas para almacenar cada fuente de datos. Estas tablas deben mantener una relación entre ellas para que el software funcione adecuadamente, En este tema se ven los tipos de relaciones entre tablas de una base de datos. </w:t>
      </w:r>
    </w:p>
    <w:p w14:paraId="0CC52921" w14:textId="29639EB6" w:rsidR="00DE7DED" w:rsidRDefault="00DE7DED" w:rsidP="003C4C17">
      <w:pPr>
        <w:spacing w:line="360" w:lineRule="auto"/>
        <w:rPr>
          <w:color w:val="000000" w:themeColor="text1"/>
          <w:sz w:val="24"/>
          <w:szCs w:val="24"/>
        </w:rPr>
      </w:pPr>
    </w:p>
    <w:p w14:paraId="19F13210" w14:textId="62A56990" w:rsidR="00114453" w:rsidRPr="008B4C62" w:rsidRDefault="00DE7DED" w:rsidP="003C4C17">
      <w:pPr>
        <w:spacing w:line="360" w:lineRule="auto"/>
        <w:rPr>
          <w:rFonts w:ascii="Arial" w:hAnsi="Arial" w:cs="Arial"/>
          <w:color w:val="538135" w:themeColor="accent6" w:themeShade="BF"/>
          <w:sz w:val="28"/>
          <w:szCs w:val="28"/>
        </w:rPr>
      </w:pPr>
      <w:r w:rsidRPr="008B4C62">
        <w:rPr>
          <w:rFonts w:ascii="Arial" w:hAnsi="Arial" w:cs="Arial"/>
          <w:color w:val="538135" w:themeColor="accent6" w:themeShade="BF"/>
          <w:sz w:val="28"/>
          <w:szCs w:val="28"/>
        </w:rPr>
        <w:t>Definiciones</w:t>
      </w:r>
    </w:p>
    <w:p w14:paraId="7ECFA3B5" w14:textId="10A9E858" w:rsidR="00DE7DED" w:rsidRPr="008B4C62" w:rsidRDefault="00DE7DED" w:rsidP="003C4C17">
      <w:pPr>
        <w:spacing w:line="360" w:lineRule="auto"/>
        <w:rPr>
          <w:rFonts w:ascii="Arial" w:hAnsi="Arial" w:cs="Arial"/>
          <w:color w:val="000000" w:themeColor="text1"/>
        </w:rPr>
      </w:pPr>
      <w:r w:rsidRPr="008B4C62">
        <w:rPr>
          <w:rFonts w:ascii="Arial" w:hAnsi="Arial" w:cs="Arial"/>
          <w:color w:val="000000" w:themeColor="text1"/>
        </w:rPr>
        <w:t>Relación de Base de Datos: una relación entre tablas es la forma en cómo se están enlazando los datos entre dos o más tablas</w:t>
      </w:r>
    </w:p>
    <w:p w14:paraId="61433CD3" w14:textId="6681ACCC" w:rsidR="00DE7DED" w:rsidRPr="008B4C62" w:rsidRDefault="008B4C62" w:rsidP="00DE7DED">
      <w:pPr>
        <w:pStyle w:val="Prrafodelista"/>
        <w:numPr>
          <w:ilvl w:val="0"/>
          <w:numId w:val="13"/>
        </w:numPr>
        <w:spacing w:line="360" w:lineRule="auto"/>
        <w:rPr>
          <w:rFonts w:ascii="Arial" w:hAnsi="Arial" w:cs="Arial"/>
          <w:color w:val="000000" w:themeColor="text1"/>
        </w:rPr>
      </w:pPr>
      <w:r w:rsidRPr="008B4C62">
        <w:rPr>
          <w:rFonts w:ascii="Arial" w:hAnsi="Arial" w:cs="Arial"/>
          <w:color w:val="000000" w:themeColor="text1"/>
        </w:rPr>
        <w:t>Relación 1 a varios: Es cuando en una tabla solo puede existir un registro, y en las otras muchas instancias del mismo.</w:t>
      </w:r>
    </w:p>
    <w:p w14:paraId="739CD866" w14:textId="2629E78F" w:rsidR="008B4C62" w:rsidRPr="008B4C62" w:rsidRDefault="008B4C62" w:rsidP="00DE7DED">
      <w:pPr>
        <w:pStyle w:val="Prrafodelista"/>
        <w:numPr>
          <w:ilvl w:val="0"/>
          <w:numId w:val="13"/>
        </w:numPr>
        <w:spacing w:line="360" w:lineRule="auto"/>
        <w:rPr>
          <w:rFonts w:ascii="Arial" w:hAnsi="Arial" w:cs="Arial"/>
          <w:color w:val="000000" w:themeColor="text1"/>
        </w:rPr>
      </w:pPr>
      <w:r w:rsidRPr="008B4C62">
        <w:rPr>
          <w:rFonts w:ascii="Arial" w:hAnsi="Arial" w:cs="Arial"/>
          <w:color w:val="000000" w:themeColor="text1"/>
        </w:rPr>
        <w:t>Relación 1 a 1: Es cuando en ambas tablas solo hay un registro.</w:t>
      </w:r>
    </w:p>
    <w:p w14:paraId="2D4AF0B0" w14:textId="4EB8A276" w:rsidR="008B4C62" w:rsidRPr="008B4C62" w:rsidRDefault="008B4C62" w:rsidP="00DE7DED">
      <w:pPr>
        <w:pStyle w:val="Prrafodelista"/>
        <w:numPr>
          <w:ilvl w:val="0"/>
          <w:numId w:val="13"/>
        </w:numPr>
        <w:spacing w:line="360" w:lineRule="auto"/>
        <w:rPr>
          <w:rFonts w:ascii="Arial" w:hAnsi="Arial" w:cs="Arial"/>
          <w:color w:val="000000" w:themeColor="text1"/>
          <w:sz w:val="24"/>
          <w:szCs w:val="24"/>
        </w:rPr>
      </w:pPr>
      <w:r w:rsidRPr="008B4C62">
        <w:rPr>
          <w:rFonts w:ascii="Arial" w:hAnsi="Arial" w:cs="Arial"/>
          <w:color w:val="000000" w:themeColor="text1"/>
        </w:rPr>
        <w:t>Relación Varios a Varios: Es cuando en ambas tablas hay muchas instancias</w:t>
      </w:r>
      <w:bookmarkStart w:id="0" w:name="_GoBack"/>
      <w:bookmarkEnd w:id="0"/>
      <w:r w:rsidRPr="008B4C62">
        <w:rPr>
          <w:rFonts w:ascii="Arial" w:hAnsi="Arial" w:cs="Arial"/>
          <w:color w:val="000000" w:themeColor="text1"/>
        </w:rPr>
        <w:t xml:space="preserve"> de</w:t>
      </w:r>
      <w:r w:rsidRPr="008B4C62">
        <w:rPr>
          <w:rFonts w:ascii="Arial" w:hAnsi="Arial" w:cs="Arial"/>
          <w:color w:val="000000" w:themeColor="text1"/>
          <w:sz w:val="24"/>
          <w:szCs w:val="24"/>
        </w:rPr>
        <w:t xml:space="preserve"> registros.</w:t>
      </w:r>
    </w:p>
    <w:p w14:paraId="3C540507" w14:textId="4AD3DFAB" w:rsidR="00DE7DED" w:rsidRPr="00DE7DED" w:rsidRDefault="008B4C62" w:rsidP="003C4C17">
      <w:pPr>
        <w:spacing w:line="360" w:lineRule="auto"/>
        <w:rPr>
          <w:color w:val="000000" w:themeColor="text1"/>
          <w:sz w:val="24"/>
          <w:szCs w:val="24"/>
        </w:rPr>
      </w:pPr>
      <w:r>
        <w:rPr>
          <w:color w:val="000000" w:themeColor="text1"/>
          <w:sz w:val="24"/>
          <w:szCs w:val="24"/>
        </w:rPr>
        <w:t>Este software maneja la relación 1 a varios.</w:t>
      </w:r>
    </w:p>
    <w:p w14:paraId="2EB19A78" w14:textId="5B986108" w:rsidR="00114453" w:rsidRDefault="008242AA" w:rsidP="003C4C17">
      <w:pPr>
        <w:spacing w:line="360" w:lineRule="auto"/>
      </w:pPr>
      <w:r>
        <w:t xml:space="preserve"> </w:t>
      </w:r>
    </w:p>
    <w:p w14:paraId="3CB62ED9" w14:textId="342FFFFE" w:rsidR="00D618B8" w:rsidRDefault="00D618B8" w:rsidP="003C4C17">
      <w:pPr>
        <w:spacing w:line="360" w:lineRule="auto"/>
      </w:pPr>
    </w:p>
    <w:p w14:paraId="307C7FDA" w14:textId="33419A19" w:rsidR="00D618B8" w:rsidRDefault="00D618B8" w:rsidP="003C4C17">
      <w:pPr>
        <w:spacing w:line="360" w:lineRule="auto"/>
      </w:pPr>
    </w:p>
    <w:p w14:paraId="76C18AFE" w14:textId="79FE3146" w:rsidR="00D618B8" w:rsidRDefault="00D618B8" w:rsidP="003C4C17">
      <w:pPr>
        <w:spacing w:line="360" w:lineRule="auto"/>
      </w:pPr>
    </w:p>
    <w:p w14:paraId="27B54623" w14:textId="6CABFBC3" w:rsidR="00D618B8" w:rsidRDefault="00D618B8" w:rsidP="003C4C17">
      <w:pPr>
        <w:spacing w:line="360" w:lineRule="auto"/>
      </w:pPr>
    </w:p>
    <w:p w14:paraId="06D2668B" w14:textId="50B4A2B5" w:rsidR="00D618B8" w:rsidRDefault="00D618B8" w:rsidP="003C4C17">
      <w:pPr>
        <w:spacing w:line="360" w:lineRule="auto"/>
      </w:pPr>
    </w:p>
    <w:p w14:paraId="3CD2ED25" w14:textId="70558A15" w:rsidR="00D618B8" w:rsidRDefault="00D618B8" w:rsidP="003C4C17">
      <w:pPr>
        <w:spacing w:line="360" w:lineRule="auto"/>
      </w:pPr>
    </w:p>
    <w:p w14:paraId="49BC6536" w14:textId="6EA6BFE0" w:rsidR="00D618B8" w:rsidRDefault="008242AA" w:rsidP="003C4C17">
      <w:pPr>
        <w:spacing w:line="360" w:lineRule="auto"/>
      </w:pPr>
      <w:r>
        <w:t xml:space="preserve">  </w:t>
      </w:r>
    </w:p>
    <w:p w14:paraId="26A5AAC2" w14:textId="77777777" w:rsidR="00D618B8" w:rsidRDefault="00D618B8" w:rsidP="003C4C17">
      <w:pPr>
        <w:spacing w:line="360" w:lineRule="auto"/>
      </w:pPr>
    </w:p>
    <w:sectPr w:rsidR="00D618B8">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134179" w14:textId="77777777" w:rsidR="001952D6" w:rsidRDefault="001952D6" w:rsidP="00D618B8">
      <w:pPr>
        <w:spacing w:after="0" w:line="240" w:lineRule="auto"/>
      </w:pPr>
      <w:r>
        <w:separator/>
      </w:r>
    </w:p>
  </w:endnote>
  <w:endnote w:type="continuationSeparator" w:id="0">
    <w:p w14:paraId="36B85C8F" w14:textId="77777777" w:rsidR="001952D6" w:rsidRDefault="001952D6" w:rsidP="00D61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E40A40" w14:textId="77777777" w:rsidR="002F31A1" w:rsidRDefault="002F31A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D618B8" w14:paraId="116A76D6" w14:textId="77777777" w:rsidTr="00050F25">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97608DEB8C3348F8A031474F62068698"/>
            </w:placeholder>
            <w:dataBinding w:prefixMappings="xmlns:ns0='http://purl.org/dc/elements/1.1/' xmlns:ns1='http://schemas.openxmlformats.org/package/2006/metadata/core-properties' " w:xpath="/ns1:coreProperties[1]/ns0:creator[1]" w:storeItemID="{6C3C8BC8-F283-45AE-878A-BAB7291924A1}"/>
            <w:text/>
          </w:sdtPr>
          <w:sdtEndPr/>
          <w:sdtContent>
            <w:p w14:paraId="1C788E14" w14:textId="15DB21D9" w:rsidR="00D618B8" w:rsidRDefault="00D618B8">
              <w:pPr>
                <w:pStyle w:val="Encabezado"/>
                <w:jc w:val="right"/>
                <w:rPr>
                  <w:caps/>
                  <w:color w:val="000000" w:themeColor="text1"/>
                </w:rPr>
              </w:pPr>
              <w:r>
                <w:rPr>
                  <w:caps/>
                  <w:color w:val="000000" w:themeColor="text1"/>
                </w:rPr>
                <w:t>jimena barrraza</w:t>
              </w:r>
            </w:p>
          </w:sdtContent>
        </w:sdt>
      </w:tc>
      <w:tc>
        <w:tcPr>
          <w:tcW w:w="250" w:type="pct"/>
          <w:shd w:val="clear" w:color="auto" w:fill="ED7D31" w:themeFill="accent2"/>
          <w:vAlign w:val="center"/>
        </w:tcPr>
        <w:p w14:paraId="57EF4658" w14:textId="43E84CB7" w:rsidR="00D618B8" w:rsidRDefault="00D618B8">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1A5FE6" w:rsidRPr="001A5FE6">
            <w:rPr>
              <w:noProof/>
              <w:color w:val="FFFFFF" w:themeColor="background1"/>
              <w:lang w:val="es-ES"/>
            </w:rPr>
            <w:t>6</w:t>
          </w:r>
          <w:r>
            <w:rPr>
              <w:color w:val="FFFFFF" w:themeColor="background1"/>
            </w:rPr>
            <w:fldChar w:fldCharType="end"/>
          </w:r>
        </w:p>
      </w:tc>
    </w:tr>
  </w:tbl>
  <w:p w14:paraId="59C45EAA" w14:textId="77777777" w:rsidR="00D618B8" w:rsidRDefault="00D618B8">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B310FC" w14:textId="77777777" w:rsidR="002F31A1" w:rsidRDefault="002F31A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89C6C9" w14:textId="77777777" w:rsidR="001952D6" w:rsidRDefault="001952D6" w:rsidP="00D618B8">
      <w:pPr>
        <w:spacing w:after="0" w:line="240" w:lineRule="auto"/>
      </w:pPr>
      <w:r>
        <w:separator/>
      </w:r>
    </w:p>
  </w:footnote>
  <w:footnote w:type="continuationSeparator" w:id="0">
    <w:p w14:paraId="319BBE22" w14:textId="77777777" w:rsidR="001952D6" w:rsidRDefault="001952D6" w:rsidP="00D61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C289D4" w14:textId="13496344" w:rsidR="002F31A1" w:rsidRDefault="001952D6">
    <w:pPr>
      <w:pStyle w:val="Encabezado"/>
    </w:pPr>
    <w:r>
      <w:rPr>
        <w:noProof/>
      </w:rPr>
      <w:pict w14:anchorId="2FACCD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59110" o:spid="_x0000_s2050" type="#_x0000_t136" style="position:absolute;left:0;text-align:left;margin-left:0;margin-top:0;width:356pt;height:267pt;rotation:315;z-index:-251655168;mso-position-horizontal:center;mso-position-horizontal-relative:margin;mso-position-vertical:center;mso-position-vertical-relative:margin" o:allowincell="f" fillcolor="silver" stroked="f">
          <v:fill opacity=".5"/>
          <v:textpath style="font-family:&quot;Calibri&quot;;font-size:1pt" string="JCBA"/>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20"/>
      <w:gridCol w:w="8218"/>
    </w:tblGrid>
    <w:tr w:rsidR="00D618B8" w14:paraId="6EC2C457" w14:textId="77777777">
      <w:trPr>
        <w:jc w:val="right"/>
      </w:trPr>
      <w:tc>
        <w:tcPr>
          <w:tcW w:w="0" w:type="auto"/>
          <w:shd w:val="clear" w:color="auto" w:fill="ED7D31" w:themeFill="accent2"/>
          <w:vAlign w:val="center"/>
        </w:tcPr>
        <w:p w14:paraId="2331F97D" w14:textId="77777777" w:rsidR="00D618B8" w:rsidRDefault="00D618B8">
          <w:pPr>
            <w:pStyle w:val="Encabezado"/>
            <w:rPr>
              <w:caps/>
              <w:color w:val="FFFFFF" w:themeColor="background1"/>
            </w:rPr>
          </w:pPr>
        </w:p>
      </w:tc>
      <w:tc>
        <w:tcPr>
          <w:tcW w:w="0" w:type="auto"/>
          <w:shd w:val="clear" w:color="auto" w:fill="ED7D31" w:themeFill="accent2"/>
          <w:vAlign w:val="center"/>
        </w:tcPr>
        <w:p w14:paraId="4F3CE8FB" w14:textId="3E70C067" w:rsidR="00D618B8" w:rsidRDefault="00D618B8">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882DB7C79D77424D92EA2A6789943F7D"/>
              </w:placeholder>
              <w:dataBinding w:prefixMappings="xmlns:ns0='http://purl.org/dc/elements/1.1/' xmlns:ns1='http://schemas.openxmlformats.org/package/2006/metadata/core-properties' " w:xpath="/ns1:coreProperties[1]/ns0:title[1]" w:storeItemID="{6C3C8BC8-F283-45AE-878A-BAB7291924A1}"/>
              <w:text/>
            </w:sdtPr>
            <w:sdtEndPr/>
            <w:sdtContent>
              <w:r w:rsidR="00F454EA">
                <w:rPr>
                  <w:caps/>
                  <w:color w:val="FFFFFF" w:themeColor="background1"/>
                </w:rPr>
                <w:t>manual de implementacion</w:t>
              </w:r>
            </w:sdtContent>
          </w:sdt>
        </w:p>
      </w:tc>
    </w:tr>
  </w:tbl>
  <w:p w14:paraId="3EA54764" w14:textId="636B9AF9" w:rsidR="00D618B8" w:rsidRDefault="001952D6" w:rsidP="00D618B8">
    <w:pPr>
      <w:pStyle w:val="Encabezado"/>
      <w:tabs>
        <w:tab w:val="clear" w:pos="4419"/>
        <w:tab w:val="clear" w:pos="8838"/>
        <w:tab w:val="left" w:pos="8037"/>
      </w:tabs>
    </w:pPr>
    <w:r>
      <w:rPr>
        <w:noProof/>
      </w:rPr>
      <w:pict w14:anchorId="26BAB2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59111" o:spid="_x0000_s2051" type="#_x0000_t136" style="position:absolute;left:0;text-align:left;margin-left:0;margin-top:0;width:356pt;height:267pt;rotation:315;z-index:-251653120;mso-position-horizontal:center;mso-position-horizontal-relative:margin;mso-position-vertical:center;mso-position-vertical-relative:margin" o:allowincell="f" fillcolor="silver" stroked="f">
          <v:fill opacity=".5"/>
          <v:textpath style="font-family:&quot;Calibri&quot;;font-size:1pt" string="JCBA"/>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31821A" w14:textId="22800B31" w:rsidR="002F31A1" w:rsidRDefault="001952D6">
    <w:pPr>
      <w:pStyle w:val="Encabezado"/>
    </w:pPr>
    <w:r>
      <w:rPr>
        <w:noProof/>
      </w:rPr>
      <w:pict w14:anchorId="1CF949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59109" o:spid="_x0000_s2049" type="#_x0000_t136" style="position:absolute;left:0;text-align:left;margin-left:0;margin-top:0;width:356pt;height:267pt;rotation:315;z-index:-251657216;mso-position-horizontal:center;mso-position-horizontal-relative:margin;mso-position-vertical:center;mso-position-vertical-relative:margin" o:allowincell="f" fillcolor="silver" stroked="f">
          <v:fill opacity=".5"/>
          <v:textpath style="font-family:&quot;Calibri&quot;;font-size:1pt" string="JCBA"/>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813E1"/>
    <w:multiLevelType w:val="multilevel"/>
    <w:tmpl w:val="C986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9710A20"/>
    <w:multiLevelType w:val="multilevel"/>
    <w:tmpl w:val="4574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950AF"/>
    <w:multiLevelType w:val="hybridMultilevel"/>
    <w:tmpl w:val="227C4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0"/>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453"/>
    <w:rsid w:val="00050F25"/>
    <w:rsid w:val="00080B50"/>
    <w:rsid w:val="00114453"/>
    <w:rsid w:val="00184DB9"/>
    <w:rsid w:val="001952D6"/>
    <w:rsid w:val="001A5FE6"/>
    <w:rsid w:val="0027598E"/>
    <w:rsid w:val="002B2901"/>
    <w:rsid w:val="002F31A1"/>
    <w:rsid w:val="00316EBC"/>
    <w:rsid w:val="003513EC"/>
    <w:rsid w:val="003C4C17"/>
    <w:rsid w:val="004C3274"/>
    <w:rsid w:val="005B3EE8"/>
    <w:rsid w:val="005D44D7"/>
    <w:rsid w:val="005E24F6"/>
    <w:rsid w:val="00622FCB"/>
    <w:rsid w:val="00651153"/>
    <w:rsid w:val="00776C1A"/>
    <w:rsid w:val="008242AA"/>
    <w:rsid w:val="00825594"/>
    <w:rsid w:val="00894098"/>
    <w:rsid w:val="008B4C62"/>
    <w:rsid w:val="00915B7D"/>
    <w:rsid w:val="009168F0"/>
    <w:rsid w:val="009B4E3D"/>
    <w:rsid w:val="00B31DE4"/>
    <w:rsid w:val="00C17DD2"/>
    <w:rsid w:val="00D618B8"/>
    <w:rsid w:val="00DE7DED"/>
    <w:rsid w:val="00E03303"/>
    <w:rsid w:val="00E05B61"/>
    <w:rsid w:val="00E415EF"/>
    <w:rsid w:val="00E50EF5"/>
    <w:rsid w:val="00F454EA"/>
    <w:rsid w:val="00F63C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5A86DD7"/>
  <w15:chartTrackingRefBased/>
  <w15:docId w15:val="{5481A076-009E-4449-9277-F4AC11CC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4453"/>
  </w:style>
  <w:style w:type="paragraph" w:styleId="Ttulo1">
    <w:name w:val="heading 1"/>
    <w:basedOn w:val="Normal"/>
    <w:next w:val="Normal"/>
    <w:link w:val="Ttulo1Car"/>
    <w:uiPriority w:val="9"/>
    <w:qFormat/>
    <w:rsid w:val="00114453"/>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114453"/>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semiHidden/>
    <w:unhideWhenUsed/>
    <w:qFormat/>
    <w:rsid w:val="00114453"/>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114453"/>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114453"/>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114453"/>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114453"/>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114453"/>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114453"/>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4453"/>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114453"/>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semiHidden/>
    <w:rsid w:val="00114453"/>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114453"/>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114453"/>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114453"/>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114453"/>
    <w:rPr>
      <w:i/>
      <w:iCs/>
    </w:rPr>
  </w:style>
  <w:style w:type="character" w:customStyle="1" w:styleId="Ttulo8Car">
    <w:name w:val="Título 8 Car"/>
    <w:basedOn w:val="Fuentedeprrafopredeter"/>
    <w:link w:val="Ttulo8"/>
    <w:uiPriority w:val="9"/>
    <w:semiHidden/>
    <w:rsid w:val="00114453"/>
    <w:rPr>
      <w:b/>
      <w:bCs/>
    </w:rPr>
  </w:style>
  <w:style w:type="character" w:customStyle="1" w:styleId="Ttulo9Car">
    <w:name w:val="Título 9 Car"/>
    <w:basedOn w:val="Fuentedeprrafopredeter"/>
    <w:link w:val="Ttulo9"/>
    <w:uiPriority w:val="9"/>
    <w:semiHidden/>
    <w:rsid w:val="00114453"/>
    <w:rPr>
      <w:i/>
      <w:iCs/>
    </w:rPr>
  </w:style>
  <w:style w:type="paragraph" w:styleId="Ttulo">
    <w:name w:val="Title"/>
    <w:basedOn w:val="Normal"/>
    <w:next w:val="Normal"/>
    <w:link w:val="TtuloCar"/>
    <w:uiPriority w:val="10"/>
    <w:qFormat/>
    <w:rsid w:val="00114453"/>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114453"/>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114453"/>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114453"/>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114453"/>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114453"/>
    <w:rPr>
      <w:rFonts w:asciiTheme="majorHAnsi" w:eastAsiaTheme="majorEastAsia" w:hAnsiTheme="majorHAnsi" w:cstheme="majorBidi"/>
      <w:i/>
      <w:iCs/>
      <w:sz w:val="24"/>
      <w:szCs w:val="24"/>
    </w:rPr>
  </w:style>
  <w:style w:type="paragraph" w:styleId="Prrafodelista">
    <w:name w:val="List Paragraph"/>
    <w:basedOn w:val="Normal"/>
    <w:uiPriority w:val="34"/>
    <w:qFormat/>
    <w:rsid w:val="00114453"/>
    <w:pPr>
      <w:ind w:left="720"/>
      <w:contextualSpacing/>
    </w:pPr>
  </w:style>
  <w:style w:type="character" w:styleId="nfasisintenso">
    <w:name w:val="Intense Emphasis"/>
    <w:basedOn w:val="Fuentedeprrafopredeter"/>
    <w:uiPriority w:val="21"/>
    <w:qFormat/>
    <w:rsid w:val="00114453"/>
    <w:rPr>
      <w:b/>
      <w:bCs/>
      <w:i/>
      <w:iCs/>
      <w:color w:val="auto"/>
    </w:rPr>
  </w:style>
  <w:style w:type="paragraph" w:styleId="Citadestacada">
    <w:name w:val="Intense Quote"/>
    <w:basedOn w:val="Normal"/>
    <w:next w:val="Normal"/>
    <w:link w:val="CitadestacadaCar"/>
    <w:uiPriority w:val="30"/>
    <w:qFormat/>
    <w:rsid w:val="00114453"/>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114453"/>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114453"/>
    <w:rPr>
      <w:b/>
      <w:bCs/>
      <w:smallCaps/>
      <w:color w:val="auto"/>
      <w:u w:val="single"/>
    </w:rPr>
  </w:style>
  <w:style w:type="paragraph" w:styleId="Descripcin">
    <w:name w:val="caption"/>
    <w:basedOn w:val="Normal"/>
    <w:next w:val="Normal"/>
    <w:uiPriority w:val="35"/>
    <w:semiHidden/>
    <w:unhideWhenUsed/>
    <w:qFormat/>
    <w:rsid w:val="00114453"/>
    <w:rPr>
      <w:b/>
      <w:bCs/>
      <w:sz w:val="18"/>
      <w:szCs w:val="18"/>
    </w:rPr>
  </w:style>
  <w:style w:type="character" w:styleId="Textoennegrita">
    <w:name w:val="Strong"/>
    <w:basedOn w:val="Fuentedeprrafopredeter"/>
    <w:uiPriority w:val="22"/>
    <w:qFormat/>
    <w:rsid w:val="00114453"/>
    <w:rPr>
      <w:b/>
      <w:bCs/>
      <w:color w:val="auto"/>
    </w:rPr>
  </w:style>
  <w:style w:type="character" w:styleId="nfasis">
    <w:name w:val="Emphasis"/>
    <w:basedOn w:val="Fuentedeprrafopredeter"/>
    <w:uiPriority w:val="20"/>
    <w:qFormat/>
    <w:rsid w:val="00114453"/>
    <w:rPr>
      <w:i/>
      <w:iCs/>
      <w:color w:val="auto"/>
    </w:rPr>
  </w:style>
  <w:style w:type="paragraph" w:styleId="Sinespaciado">
    <w:name w:val="No Spacing"/>
    <w:uiPriority w:val="1"/>
    <w:qFormat/>
    <w:rsid w:val="00114453"/>
    <w:pPr>
      <w:spacing w:after="0" w:line="240" w:lineRule="auto"/>
    </w:pPr>
  </w:style>
  <w:style w:type="character" w:styleId="nfasissutil">
    <w:name w:val="Subtle Emphasis"/>
    <w:basedOn w:val="Fuentedeprrafopredeter"/>
    <w:uiPriority w:val="19"/>
    <w:qFormat/>
    <w:rsid w:val="00114453"/>
    <w:rPr>
      <w:i/>
      <w:iCs/>
      <w:color w:val="auto"/>
    </w:rPr>
  </w:style>
  <w:style w:type="character" w:styleId="Referenciasutil">
    <w:name w:val="Subtle Reference"/>
    <w:basedOn w:val="Fuentedeprrafopredeter"/>
    <w:uiPriority w:val="31"/>
    <w:qFormat/>
    <w:rsid w:val="00114453"/>
    <w:rPr>
      <w:smallCaps/>
      <w:color w:val="auto"/>
      <w:u w:val="single" w:color="7F7F7F" w:themeColor="text1" w:themeTint="80"/>
    </w:rPr>
  </w:style>
  <w:style w:type="character" w:styleId="Ttulodellibro">
    <w:name w:val="Book Title"/>
    <w:basedOn w:val="Fuentedeprrafopredeter"/>
    <w:uiPriority w:val="33"/>
    <w:qFormat/>
    <w:rsid w:val="00114453"/>
    <w:rPr>
      <w:b/>
      <w:bCs/>
      <w:smallCaps/>
      <w:color w:val="auto"/>
    </w:rPr>
  </w:style>
  <w:style w:type="paragraph" w:styleId="TtuloTDC">
    <w:name w:val="TOC Heading"/>
    <w:basedOn w:val="Ttulo1"/>
    <w:next w:val="Normal"/>
    <w:uiPriority w:val="39"/>
    <w:semiHidden/>
    <w:unhideWhenUsed/>
    <w:qFormat/>
    <w:rsid w:val="00114453"/>
    <w:pPr>
      <w:outlineLvl w:val="9"/>
    </w:pPr>
  </w:style>
  <w:style w:type="paragraph" w:styleId="Encabezado">
    <w:name w:val="header"/>
    <w:basedOn w:val="Normal"/>
    <w:link w:val="EncabezadoCar"/>
    <w:uiPriority w:val="99"/>
    <w:unhideWhenUsed/>
    <w:rsid w:val="00D618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18B8"/>
  </w:style>
  <w:style w:type="paragraph" w:styleId="Piedepgina">
    <w:name w:val="footer"/>
    <w:basedOn w:val="Normal"/>
    <w:link w:val="PiedepginaCar"/>
    <w:uiPriority w:val="99"/>
    <w:unhideWhenUsed/>
    <w:rsid w:val="00D618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18B8"/>
  </w:style>
  <w:style w:type="paragraph" w:styleId="NormalWeb">
    <w:name w:val="Normal (Web)"/>
    <w:basedOn w:val="Normal"/>
    <w:uiPriority w:val="99"/>
    <w:semiHidden/>
    <w:unhideWhenUsed/>
    <w:rsid w:val="00C17DD2"/>
    <w:pPr>
      <w:spacing w:before="100" w:beforeAutospacing="1" w:after="100" w:afterAutospacing="1" w:line="240" w:lineRule="auto"/>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9171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7608DEB8C3348F8A031474F62068698"/>
        <w:category>
          <w:name w:val="General"/>
          <w:gallery w:val="placeholder"/>
        </w:category>
        <w:types>
          <w:type w:val="bbPlcHdr"/>
        </w:types>
        <w:behaviors>
          <w:behavior w:val="content"/>
        </w:behaviors>
        <w:guid w:val="{776191B1-FDDB-48A8-82CD-222C411A6749}"/>
      </w:docPartPr>
      <w:docPartBody>
        <w:p w:rsidR="00D70D59" w:rsidRDefault="00913713" w:rsidP="00913713">
          <w:pPr>
            <w:pStyle w:val="97608DEB8C3348F8A031474F62068698"/>
          </w:pPr>
          <w:r>
            <w:rPr>
              <w:caps/>
              <w:color w:val="FFFFFF" w:themeColor="background1"/>
              <w:lang w:val="es-ES"/>
            </w:rPr>
            <w:t>[Nombre del autor]</w:t>
          </w:r>
        </w:p>
      </w:docPartBody>
    </w:docPart>
    <w:docPart>
      <w:docPartPr>
        <w:name w:val="882DB7C79D77424D92EA2A6789943F7D"/>
        <w:category>
          <w:name w:val="General"/>
          <w:gallery w:val="placeholder"/>
        </w:category>
        <w:types>
          <w:type w:val="bbPlcHdr"/>
        </w:types>
        <w:behaviors>
          <w:behavior w:val="content"/>
        </w:behaviors>
        <w:guid w:val="{F2EE8F14-716B-4450-B7FA-AA97B895D99B}"/>
      </w:docPartPr>
      <w:docPartBody>
        <w:p w:rsidR="00D70D59" w:rsidRDefault="00913713" w:rsidP="00913713">
          <w:pPr>
            <w:pStyle w:val="882DB7C79D77424D92EA2A6789943F7D"/>
          </w:pPr>
          <w:r>
            <w:rPr>
              <w:caps/>
              <w:color w:val="FFFFFF" w:themeColor="background1"/>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713"/>
    <w:rsid w:val="002041D2"/>
    <w:rsid w:val="002A479A"/>
    <w:rsid w:val="002F7718"/>
    <w:rsid w:val="00622FCB"/>
    <w:rsid w:val="00646874"/>
    <w:rsid w:val="00913713"/>
    <w:rsid w:val="00957F00"/>
    <w:rsid w:val="00A31034"/>
    <w:rsid w:val="00C241B8"/>
    <w:rsid w:val="00D70D59"/>
    <w:rsid w:val="00F6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7608DEB8C3348F8A031474F62068698">
    <w:name w:val="97608DEB8C3348F8A031474F62068698"/>
    <w:rsid w:val="00913713"/>
  </w:style>
  <w:style w:type="paragraph" w:customStyle="1" w:styleId="882DB7C79D77424D92EA2A6789943F7D">
    <w:name w:val="882DB7C79D77424D92EA2A6789943F7D"/>
    <w:rsid w:val="009137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652</Words>
  <Characters>3721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jimena barrraza</dc:creator>
  <cp:keywords/>
  <dc:description/>
  <cp:lastModifiedBy>LTI-2</cp:lastModifiedBy>
  <cp:revision>2</cp:revision>
  <dcterms:created xsi:type="dcterms:W3CDTF">2026-05-12T21:34:00Z</dcterms:created>
  <dcterms:modified xsi:type="dcterms:W3CDTF">2026-05-12T21:34:00Z</dcterms:modified>
</cp:coreProperties>
</file>