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130EBBCA" w:rsidR="0082408A" w:rsidRPr="00C666E8" w:rsidRDefault="006F223E" w:rsidP="0082408A">
      <w:pPr>
        <w:jc w:val="center"/>
        <w:rPr>
          <w:rFonts w:ascii="Palatino" w:hAnsi="Palatino"/>
          <w:sz w:val="22"/>
          <w:szCs w:val="22"/>
        </w:rPr>
      </w:pPr>
      <w:r w:rsidRPr="006F223E">
        <w:rPr>
          <w:rFonts w:ascii="Palatino" w:hAnsi="Palatino"/>
          <w:sz w:val="22"/>
          <w:szCs w:val="22"/>
        </w:rPr>
        <w:t>Iowa Cooperative Fish and Wildlife Research Unit</w:t>
      </w:r>
    </w:p>
    <w:p w14:paraId="3336D692" w14:textId="77777777" w:rsidR="008141DF" w:rsidRDefault="008141DF" w:rsidP="008141DF">
      <w:pPr>
        <w:jc w:val="center"/>
        <w:rPr>
          <w:rFonts w:ascii="Palatino" w:hAnsi="Palatino"/>
          <w:sz w:val="22"/>
          <w:szCs w:val="22"/>
        </w:rPr>
      </w:pPr>
      <w:r w:rsidRPr="008141DF">
        <w:rPr>
          <w:rFonts w:ascii="Palatino" w:hAnsi="Palatino"/>
          <w:sz w:val="22"/>
          <w:szCs w:val="22"/>
        </w:rPr>
        <w:t>Department of Natural Resource Ecology and Management</w:t>
      </w:r>
      <w:r w:rsidR="0082408A" w:rsidRPr="00C666E8">
        <w:rPr>
          <w:rFonts w:ascii="Palatino" w:hAnsi="Palatino"/>
          <w:sz w:val="22"/>
          <w:szCs w:val="22"/>
        </w:rPr>
        <w:t xml:space="preserve">, </w:t>
      </w:r>
    </w:p>
    <w:p w14:paraId="06AD1F0B" w14:textId="319EC6A1" w:rsidR="0082408A" w:rsidRPr="00C666E8" w:rsidRDefault="008141DF" w:rsidP="008141DF">
      <w:pPr>
        <w:jc w:val="center"/>
        <w:rPr>
          <w:rFonts w:ascii="Palatino" w:hAnsi="Palatino"/>
          <w:sz w:val="22"/>
          <w:szCs w:val="22"/>
        </w:rPr>
      </w:pPr>
      <w:r w:rsidRPr="008141DF">
        <w:rPr>
          <w:rFonts w:ascii="Palatino" w:hAnsi="Palatino"/>
          <w:sz w:val="22"/>
          <w:szCs w:val="22"/>
        </w:rPr>
        <w:t xml:space="preserve">2310 </w:t>
      </w:r>
      <w:proofErr w:type="spellStart"/>
      <w:r w:rsidRPr="008141DF">
        <w:rPr>
          <w:rFonts w:ascii="Palatino" w:hAnsi="Palatino"/>
          <w:sz w:val="22"/>
          <w:szCs w:val="22"/>
        </w:rPr>
        <w:t>Pammel</w:t>
      </w:r>
      <w:proofErr w:type="spellEnd"/>
      <w:r w:rsidRPr="008141DF">
        <w:rPr>
          <w:rFonts w:ascii="Palatino" w:hAnsi="Palatino"/>
          <w:sz w:val="22"/>
          <w:szCs w:val="22"/>
        </w:rPr>
        <w:t xml:space="preserve"> Drive</w:t>
      </w:r>
      <w:r>
        <w:rPr>
          <w:rFonts w:ascii="Palatino" w:hAnsi="Palatino"/>
          <w:sz w:val="22"/>
          <w:szCs w:val="22"/>
        </w:rPr>
        <w:t xml:space="preserve">, 201 </w:t>
      </w:r>
      <w:r w:rsidRPr="008141DF">
        <w:rPr>
          <w:rFonts w:ascii="Palatino" w:hAnsi="Palatino"/>
          <w:sz w:val="22"/>
          <w:szCs w:val="22"/>
        </w:rPr>
        <w:t>Science Hall II</w:t>
      </w:r>
      <w:r>
        <w:rPr>
          <w:rFonts w:ascii="Palatino" w:hAnsi="Palatino"/>
          <w:sz w:val="22"/>
          <w:szCs w:val="22"/>
        </w:rPr>
        <w:t xml:space="preserve">, </w:t>
      </w:r>
      <w:r w:rsidRPr="008141DF">
        <w:rPr>
          <w:rFonts w:ascii="Palatino" w:hAnsi="Palatino"/>
          <w:sz w:val="22"/>
          <w:szCs w:val="22"/>
        </w:rPr>
        <w:t>Ames, Iowa, 50011</w:t>
      </w:r>
    </w:p>
    <w:p w14:paraId="3DFAAE51" w14:textId="77777777"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8141DF" w:rsidRPr="008141DF">
        <w:rPr>
          <w:rFonts w:ascii="Palatino" w:hAnsi="Palatino"/>
          <w:sz w:val="22"/>
          <w:szCs w:val="22"/>
        </w:rPr>
        <w:t>515-294-9682</w:t>
      </w:r>
      <w:r w:rsidR="008141DF">
        <w:rPr>
          <w:rFonts w:ascii="Palatino" w:hAnsi="Palatino"/>
          <w:sz w:val="22"/>
          <w:szCs w:val="22"/>
        </w:rPr>
        <w:t xml:space="preserve"> |</w:t>
      </w:r>
      <w:r w:rsidR="0082408A" w:rsidRPr="00C666E8">
        <w:rPr>
          <w:rFonts w:ascii="Palatino" w:hAnsi="Palatino"/>
          <w:sz w:val="22"/>
          <w:szCs w:val="22"/>
        </w:rPr>
        <w:t xml:space="preserve"> </w:t>
      </w:r>
      <w:r w:rsidR="00266B48">
        <w:rPr>
          <w:rFonts w:ascii="Palatino" w:hAnsi="Palatino"/>
          <w:sz w:val="22"/>
          <w:szCs w:val="22"/>
        </w:rPr>
        <w:t>jgolcher</w:t>
      </w:r>
      <w:r w:rsidR="0082408A" w:rsidRPr="00C666E8">
        <w:rPr>
          <w:rFonts w:ascii="Palatino" w:hAnsi="Palatino"/>
          <w:sz w:val="22"/>
          <w:szCs w:val="22"/>
        </w:rPr>
        <w:t>@</w:t>
      </w:r>
      <w:r w:rsidR="00266B48">
        <w:rPr>
          <w:rFonts w:ascii="Palatino" w:hAnsi="Palatino"/>
          <w:sz w:val="22"/>
          <w:szCs w:val="22"/>
        </w:rPr>
        <w:t>uwyo.edu</w:t>
      </w:r>
    </w:p>
    <w:p w14:paraId="3A8C9F8B" w14:textId="2B618A57"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BE5DEF" w:rsidRPr="007F4BD8">
          <w:rPr>
            <w:rStyle w:val="Hyperlink"/>
            <w:rFonts w:ascii="Palatino" w:hAnsi="Palatino"/>
            <w:sz w:val="22"/>
            <w:szCs w:val="22"/>
          </w:rPr>
          <w:t>http://jgolcher.github.io</w:t>
        </w:r>
      </w:hyperlink>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677BF197" w14:textId="021542E3" w:rsidR="006F223E" w:rsidRPr="00247800" w:rsidRDefault="006F223E" w:rsidP="006F223E">
      <w:pPr>
        <w:ind w:left="2160" w:hanging="2160"/>
        <w:jc w:val="both"/>
        <w:rPr>
          <w:rFonts w:ascii="Palatino" w:hAnsi="Palatino"/>
          <w:b/>
          <w:i/>
          <w:iCs/>
          <w:sz w:val="22"/>
          <w:szCs w:val="22"/>
        </w:rPr>
      </w:pPr>
      <w:r>
        <w:rPr>
          <w:rFonts w:ascii="Palatino" w:hAnsi="Palatino"/>
          <w:b/>
          <w:iCs/>
          <w:color w:val="000000" w:themeColor="text1"/>
          <w:sz w:val="22"/>
          <w:szCs w:val="22"/>
        </w:rPr>
        <w:t>2022</w:t>
      </w:r>
      <w:r w:rsidR="00001885" w:rsidRPr="00C666E8">
        <w:rPr>
          <w:rFonts w:ascii="Palatino" w:hAnsi="Palatino"/>
          <w:b/>
          <w:i/>
          <w:color w:val="000000" w:themeColor="text1"/>
          <w:sz w:val="22"/>
          <w:szCs w:val="22"/>
        </w:rPr>
        <w:t xml:space="preserve">– </w:t>
      </w:r>
      <w:r w:rsidR="00001885">
        <w:rPr>
          <w:rFonts w:ascii="Palatino" w:hAnsi="Palatino"/>
          <w:b/>
          <w:i/>
          <w:color w:val="000000" w:themeColor="text1"/>
          <w:sz w:val="22"/>
          <w:szCs w:val="22"/>
        </w:rPr>
        <w:t>present</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00001885">
        <w:rPr>
          <w:rFonts w:ascii="Palatino" w:hAnsi="Palatino"/>
          <w:sz w:val="22"/>
          <w:szCs w:val="22"/>
        </w:rPr>
        <w:t xml:space="preserve"> </w:t>
      </w:r>
      <w:r w:rsidRPr="00C666E8">
        <w:rPr>
          <w:rFonts w:ascii="Palatino" w:hAnsi="Palatino"/>
          <w:sz w:val="22"/>
          <w:szCs w:val="22"/>
        </w:rPr>
        <w:t xml:space="preserve">Dr. </w:t>
      </w:r>
      <w:r>
        <w:rPr>
          <w:rFonts w:ascii="Palatino" w:hAnsi="Palatino"/>
          <w:sz w:val="22"/>
          <w:szCs w:val="22"/>
        </w:rPr>
        <w:t>Michael J. Weber and Dr. Michael J. Moore</w:t>
      </w:r>
      <w:r w:rsidR="000E76E9">
        <w:rPr>
          <w:rFonts w:ascii="Palatino" w:hAnsi="Palatino"/>
          <w:sz w:val="22"/>
          <w:szCs w:val="22"/>
        </w:rPr>
        <w:t xml:space="preserve"> Iowa State University, cooperating agencies: Iowa DNR, and Illinois Natural History Survey, Illinois River Biological Station, La Crosse Fish and Wildlife Conservation Office, and Southern Illinois University Carbondale</w:t>
      </w:r>
      <w:r>
        <w:rPr>
          <w:rFonts w:ascii="Palatino" w:hAnsi="Palatino"/>
          <w:sz w:val="22"/>
          <w:szCs w:val="22"/>
        </w:rPr>
        <w:t>.</w:t>
      </w:r>
      <w:r w:rsidR="00247800">
        <w:rPr>
          <w:rFonts w:ascii="Palatino" w:hAnsi="Palatino"/>
          <w:sz w:val="22"/>
          <w:szCs w:val="22"/>
        </w:rPr>
        <w:t xml:space="preserve"> </w:t>
      </w:r>
      <w:r w:rsidR="00247800" w:rsidRPr="00247800">
        <w:rPr>
          <w:rFonts w:ascii="Palatino" w:hAnsi="Palatino"/>
          <w:i/>
          <w:iCs/>
          <w:sz w:val="22"/>
          <w:szCs w:val="22"/>
        </w:rPr>
        <w:t xml:space="preserve">One year position extended through </w:t>
      </w:r>
      <w:r w:rsidR="00247800">
        <w:rPr>
          <w:rFonts w:ascii="Palatino" w:hAnsi="Palatino"/>
          <w:i/>
          <w:iCs/>
          <w:sz w:val="22"/>
          <w:szCs w:val="22"/>
        </w:rPr>
        <w:t>grant funding</w:t>
      </w:r>
      <w:r w:rsidR="00247800" w:rsidRPr="00247800">
        <w:rPr>
          <w:rFonts w:ascii="Palatino" w:hAnsi="Palatino"/>
          <w:i/>
          <w:iCs/>
          <w:sz w:val="22"/>
          <w:szCs w:val="22"/>
        </w:rPr>
        <w:t xml:space="preserve"> obtained by JGB. </w:t>
      </w:r>
    </w:p>
    <w:p w14:paraId="7A10E2DF" w14:textId="3475F74A" w:rsidR="005F096C" w:rsidRDefault="006F223E" w:rsidP="00E62881">
      <w:pPr>
        <w:ind w:left="2160" w:hanging="2160"/>
        <w:jc w:val="both"/>
        <w:rPr>
          <w:rFonts w:ascii="Palatino" w:hAnsi="Palatino"/>
          <w:b/>
          <w:sz w:val="22"/>
          <w:szCs w:val="22"/>
        </w:rPr>
      </w:pPr>
      <w:r>
        <w:rPr>
          <w:rFonts w:ascii="Palatino" w:hAnsi="Palatino"/>
          <w:b/>
          <w:i/>
          <w:color w:val="000000" w:themeColor="text1"/>
          <w:sz w:val="22"/>
          <w:szCs w:val="22"/>
        </w:rPr>
        <w:t>Summer</w:t>
      </w:r>
      <w:r w:rsidR="00001885">
        <w:rPr>
          <w:rFonts w:ascii="Palatino" w:hAnsi="Palatino"/>
          <w:b/>
          <w:i/>
          <w:color w:val="000000" w:themeColor="text1"/>
          <w:sz w:val="22"/>
          <w:szCs w:val="22"/>
        </w:rPr>
        <w:t xml:space="preserve"> 2022</w:t>
      </w:r>
      <w:r w:rsidR="005F096C">
        <w:rPr>
          <w:rFonts w:ascii="Palatino" w:hAnsi="Palatino"/>
          <w:b/>
          <w:sz w:val="22"/>
          <w:szCs w:val="22"/>
        </w:rPr>
        <w:tab/>
      </w:r>
      <w:r w:rsidR="005F096C">
        <w:rPr>
          <w:rFonts w:ascii="Palatino" w:hAnsi="Palatino"/>
          <w:b/>
          <w:color w:val="000000" w:themeColor="text1"/>
          <w:sz w:val="22"/>
          <w:szCs w:val="22"/>
        </w:rPr>
        <w:t>Postdoctoral</w:t>
      </w:r>
      <w:r w:rsidR="005F096C" w:rsidRPr="002A31F6">
        <w:rPr>
          <w:rFonts w:ascii="Palatino" w:hAnsi="Palatino"/>
          <w:b/>
          <w:color w:val="000000" w:themeColor="text1"/>
          <w:sz w:val="22"/>
          <w:szCs w:val="22"/>
        </w:rPr>
        <w:t xml:space="preserve"> Research</w:t>
      </w:r>
      <w:r w:rsidR="005F096C" w:rsidRPr="00C666E8">
        <w:rPr>
          <w:rFonts w:ascii="Palatino" w:hAnsi="Palatino"/>
          <w:color w:val="000000" w:themeColor="text1"/>
          <w:sz w:val="22"/>
          <w:szCs w:val="22"/>
        </w:rPr>
        <w:t xml:space="preserve"> </w:t>
      </w:r>
      <w:r w:rsidR="005F096C" w:rsidRPr="002A31F6">
        <w:rPr>
          <w:rFonts w:ascii="Palatino" w:hAnsi="Palatino"/>
          <w:color w:val="000000" w:themeColor="text1"/>
          <w:sz w:val="22"/>
          <w:szCs w:val="22"/>
        </w:rPr>
        <w:t>|</w:t>
      </w:r>
      <w:r w:rsidR="005F096C" w:rsidRPr="00C666E8">
        <w:rPr>
          <w:rFonts w:ascii="Palatino" w:hAnsi="Palatino"/>
          <w:color w:val="808080" w:themeColor="background1" w:themeShade="80"/>
          <w:sz w:val="22"/>
          <w:szCs w:val="22"/>
        </w:rPr>
        <w:t xml:space="preserve"> </w:t>
      </w:r>
      <w:r w:rsidR="005F096C" w:rsidRPr="00C666E8">
        <w:rPr>
          <w:rFonts w:ascii="Palatino" w:hAnsi="Palatino"/>
          <w:sz w:val="22"/>
          <w:szCs w:val="22"/>
        </w:rPr>
        <w:t>Dr. Catherine E. Wagner</w:t>
      </w:r>
      <w:r w:rsidR="000E76E9">
        <w:rPr>
          <w:rFonts w:ascii="Palatino" w:hAnsi="Palatino"/>
          <w:sz w:val="22"/>
          <w:szCs w:val="22"/>
        </w:rPr>
        <w:t>, University of Wyoming (remote work position).</w:t>
      </w:r>
    </w:p>
    <w:p w14:paraId="20745CBF" w14:textId="538719B3"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5F096C">
        <w:rPr>
          <w:rFonts w:ascii="Palatino" w:hAnsi="Palatino"/>
          <w:b/>
          <w:sz w:val="22"/>
          <w:szCs w:val="22"/>
        </w:rPr>
        <w:t>-</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C5E6AB3"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7777777"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A7FE420"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7EA2EAB8" w14:textId="77777777" w:rsidR="0082408A" w:rsidRDefault="0082408A" w:rsidP="0082408A">
      <w:pPr>
        <w:ind w:left="2160" w:hanging="2160"/>
        <w:jc w:val="both"/>
        <w:rPr>
          <w:rFonts w:ascii="Book Antiqua" w:hAnsi="Book Antiqua"/>
          <w:color w:val="000000" w:themeColor="text1"/>
          <w:sz w:val="22"/>
          <w:szCs w:val="22"/>
        </w:rPr>
      </w:pPr>
      <w:r w:rsidRPr="00A43897">
        <w:rPr>
          <w:rFonts w:ascii="Palatino" w:hAnsi="Palatino"/>
          <w:b/>
          <w:sz w:val="22"/>
          <w:szCs w:val="22"/>
        </w:rPr>
        <w:t>2009-2011</w:t>
      </w:r>
      <w:r w:rsidRPr="00C666E8">
        <w:rPr>
          <w:rFonts w:ascii="Book Antiqua" w:hAnsi="Book Antiqua"/>
          <w:color w:val="000000" w:themeColor="text1"/>
          <w:sz w:val="22"/>
          <w:szCs w:val="22"/>
        </w:rPr>
        <w:tab/>
      </w:r>
      <w:r w:rsidRPr="00A43897">
        <w:rPr>
          <w:rFonts w:ascii="Palatino" w:hAnsi="Palatino"/>
          <w:b/>
          <w:color w:val="000000" w:themeColor="text1"/>
          <w:sz w:val="22"/>
          <w:szCs w:val="22"/>
        </w:rPr>
        <w:t>Undergraduate Research</w:t>
      </w:r>
      <w:r w:rsidRPr="00C666E8">
        <w:rPr>
          <w:rFonts w:ascii="Palatino" w:hAnsi="Palatino"/>
          <w:bCs/>
          <w:color w:val="000000" w:themeColor="text1"/>
          <w:sz w:val="22"/>
          <w:szCs w:val="22"/>
        </w:rPr>
        <w:t xml:space="preserve"> |</w:t>
      </w:r>
      <w:r w:rsidRPr="00A43897">
        <w:rPr>
          <w:rFonts w:ascii="Palatino" w:hAnsi="Palatino"/>
          <w:color w:val="000000" w:themeColor="text1"/>
          <w:sz w:val="22"/>
          <w:szCs w:val="22"/>
        </w:rPr>
        <w:t xml:space="preserve"> Organization for Tropical Studies and Environmental impact assessment with Universidad Nacional (UNA).</w:t>
      </w:r>
    </w:p>
    <w:p w14:paraId="3ECA1F1E" w14:textId="77777777" w:rsidR="00317C93" w:rsidRDefault="00317C93" w:rsidP="0082408A">
      <w:pPr>
        <w:jc w:val="both"/>
        <w:outlineLvl w:val="0"/>
        <w:rPr>
          <w:rFonts w:ascii="Book Antiqua" w:hAnsi="Book Antiqua"/>
          <w:color w:val="000000" w:themeColor="text1"/>
          <w:sz w:val="22"/>
          <w:szCs w:val="22"/>
        </w:rPr>
      </w:pPr>
    </w:p>
    <w:p w14:paraId="79D89D96" w14:textId="77777777" w:rsidR="00247800" w:rsidRDefault="00247800" w:rsidP="0082408A">
      <w:pPr>
        <w:jc w:val="both"/>
        <w:outlineLvl w:val="0"/>
        <w:rPr>
          <w:rFonts w:ascii="Book Antiqua" w:hAnsi="Book Antiqua"/>
          <w:color w:val="000000" w:themeColor="text1"/>
          <w:sz w:val="22"/>
          <w:szCs w:val="22"/>
        </w:rPr>
      </w:pPr>
    </w:p>
    <w:p w14:paraId="76E07348" w14:textId="77777777" w:rsidR="00247800" w:rsidRDefault="00247800" w:rsidP="0082408A">
      <w:pPr>
        <w:jc w:val="both"/>
        <w:outlineLvl w:val="0"/>
        <w:rPr>
          <w:rFonts w:ascii="Book Antiqua" w:hAnsi="Book Antiqua"/>
          <w:color w:val="000000" w:themeColor="text1"/>
          <w:sz w:val="22"/>
          <w:szCs w:val="22"/>
        </w:rPr>
      </w:pPr>
    </w:p>
    <w:p w14:paraId="51C574A3" w14:textId="77777777" w:rsidR="00247800" w:rsidRDefault="00247800"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3E3870C4" w14:textId="20D24B19" w:rsidR="005E0AE0" w:rsidRPr="005A0D8C" w:rsidRDefault="005E0AE0" w:rsidP="005E0AE0">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xml:space="preserve">” </w:t>
      </w:r>
      <w:r>
        <w:rPr>
          <w:rFonts w:ascii="Palatino" w:hAnsi="Palatino"/>
          <w:color w:val="000000" w:themeColor="text1"/>
          <w:sz w:val="22"/>
          <w:szCs w:val="22"/>
        </w:rPr>
        <w:t>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w:t>
      </w:r>
      <w:r>
        <w:rPr>
          <w:rFonts w:ascii="Palatino" w:hAnsi="Palatino"/>
          <w:b/>
          <w:bCs/>
          <w:color w:val="000000" w:themeColor="text1"/>
          <w:sz w:val="22"/>
          <w:szCs w:val="22"/>
        </w:rPr>
        <w:t xml:space="preserve"> </w:t>
      </w:r>
      <w:r>
        <w:rPr>
          <w:rFonts w:ascii="Palatino" w:hAnsi="Palatino"/>
          <w:b/>
          <w:bCs/>
          <w:color w:val="000000" w:themeColor="text1"/>
          <w:sz w:val="22"/>
          <w:szCs w:val="22"/>
        </w:rPr>
        <w:t>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r>
        <w:rPr>
          <w:rFonts w:ascii="Palatino" w:hAnsi="Palatino"/>
          <w:color w:val="000000" w:themeColor="text1"/>
          <w:sz w:val="22"/>
          <w:szCs w:val="22"/>
        </w:rPr>
        <w:t>.</w:t>
      </w: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6CC1F9DE" w14:textId="488D091F"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754E221" w14:textId="12F5FB3E" w:rsidR="005E0AE0" w:rsidRPr="005E0AE0" w:rsidRDefault="005E0AE0" w:rsidP="005E0AE0">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2-2023</w:t>
      </w:r>
      <w:r w:rsidRPr="00C666E8">
        <w:rPr>
          <w:rFonts w:ascii="Palatino" w:hAnsi="Palatino"/>
          <w:b/>
          <w:i/>
          <w:color w:val="000000" w:themeColor="text1"/>
          <w:sz w:val="22"/>
          <w:szCs w:val="22"/>
        </w:rPr>
        <w:tab/>
      </w:r>
      <w:r>
        <w:rPr>
          <w:rFonts w:ascii="Palatino" w:hAnsi="Palatino"/>
          <w:color w:val="000000" w:themeColor="text1"/>
          <w:sz w:val="22"/>
          <w:szCs w:val="22"/>
        </w:rPr>
        <w:t>Training of students in fisheries Iowa State University</w:t>
      </w:r>
      <w:r w:rsidR="005E01BD">
        <w:rPr>
          <w:rFonts w:ascii="Palatino" w:hAnsi="Palatino"/>
          <w:color w:val="000000" w:themeColor="text1"/>
          <w:sz w:val="22"/>
          <w:szCs w:val="22"/>
        </w:rPr>
        <w:t xml:space="preserve"> &amp; INHS Illinois River Biological Station</w:t>
      </w:r>
      <w:r>
        <w:rPr>
          <w:rFonts w:ascii="Palatino" w:hAnsi="Palatino"/>
          <w:color w:val="000000" w:themeColor="text1"/>
          <w:sz w:val="22"/>
          <w:szCs w:val="22"/>
        </w:rPr>
        <w:t xml:space="preserve"> </w:t>
      </w:r>
    </w:p>
    <w:p w14:paraId="5ABBD9CE" w14:textId="54B177FC" w:rsidR="00A43897" w:rsidRPr="00915B46" w:rsidRDefault="00A43897" w:rsidP="00A43897">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6CF1157C" w14:textId="739F9863" w:rsidR="00A43897" w:rsidRPr="00915B46" w:rsidRDefault="00A43897" w:rsidP="00A43897">
      <w:pPr>
        <w:ind w:left="2160" w:hanging="2160"/>
        <w:jc w:val="both"/>
        <w:rPr>
          <w:rFonts w:ascii="Palatino" w:hAnsi="Palatino"/>
          <w:color w:val="000000" w:themeColor="text1"/>
          <w:sz w:val="22"/>
          <w:szCs w:val="22"/>
        </w:rPr>
      </w:pPr>
    </w:p>
    <w:p w14:paraId="4EACE08E" w14:textId="55F84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Shadow T. McKim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lastRenderedPageBreak/>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773AD5A9" w14:textId="77777777" w:rsidR="005E01BD" w:rsidRDefault="005E01BD"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695FC9"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39F51C29" w14:textId="1B9B0D00" w:rsidR="0082408A" w:rsidRPr="008765C5" w:rsidRDefault="005447D0" w:rsidP="00F814B8">
      <w:pPr>
        <w:ind w:left="7920"/>
        <w:rPr>
          <w:rFonts w:ascii="Palatino" w:hAnsi="Palatino"/>
          <w:b/>
          <w:bCs/>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F21E6E">
        <w:rPr>
          <w:rFonts w:ascii="Palatino" w:hAnsi="Palatino"/>
          <w:b/>
          <w:sz w:val="22"/>
          <w:szCs w:val="22"/>
        </w:rPr>
        <w:t xml:space="preserve">  </w:t>
      </w:r>
      <w:r w:rsidR="0082408A" w:rsidRPr="008765C5">
        <w:rPr>
          <w:rFonts w:ascii="Palatino" w:hAnsi="Palatino"/>
          <w:b/>
          <w:bCs/>
          <w:i/>
          <w:sz w:val="22"/>
          <w:szCs w:val="22"/>
        </w:rPr>
        <w:t>$</w:t>
      </w:r>
      <w:r w:rsidR="00F814B8">
        <w:rPr>
          <w:rFonts w:ascii="Palatino" w:hAnsi="Palatino"/>
          <w:b/>
          <w:bCs/>
          <w:i/>
          <w:sz w:val="22"/>
          <w:szCs w:val="22"/>
        </w:rPr>
        <w:t>206</w:t>
      </w:r>
      <w:r w:rsidR="0082408A" w:rsidRPr="008765C5">
        <w:rPr>
          <w:rFonts w:ascii="Palatino" w:hAnsi="Palatino"/>
          <w:b/>
          <w:bCs/>
          <w:i/>
          <w:sz w:val="22"/>
          <w:szCs w:val="22"/>
        </w:rPr>
        <w:t>,</w:t>
      </w:r>
      <w:r w:rsidR="00F814B8">
        <w:rPr>
          <w:rFonts w:ascii="Palatino" w:hAnsi="Palatino"/>
          <w:b/>
          <w:bCs/>
          <w:i/>
          <w:sz w:val="22"/>
          <w:szCs w:val="22"/>
        </w:rPr>
        <w:t>831</w:t>
      </w:r>
      <w:r w:rsidR="0082408A" w:rsidRPr="008765C5">
        <w:rPr>
          <w:rFonts w:ascii="Palatino" w:hAnsi="Palatino"/>
          <w:b/>
          <w:bCs/>
          <w:i/>
          <w:sz w:val="22"/>
          <w:szCs w:val="22"/>
        </w:rPr>
        <w:t>.36</w:t>
      </w:r>
    </w:p>
    <w:p w14:paraId="117C5C91" w14:textId="089FA83F" w:rsidR="00D51824" w:rsidRDefault="00F814B8" w:rsidP="00F814B8">
      <w:pPr>
        <w:ind w:left="1440" w:hanging="1440"/>
        <w:jc w:val="both"/>
        <w:rPr>
          <w:rFonts w:ascii="Palatino" w:hAnsi="Palatino"/>
          <w:bCs/>
          <w:sz w:val="22"/>
          <w:szCs w:val="22"/>
        </w:rPr>
      </w:pPr>
      <w:r w:rsidRPr="00C666E8">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F814B8">
        <w:rPr>
          <w:rFonts w:ascii="Palatino" w:hAnsi="Palatino"/>
          <w:bCs/>
          <w:sz w:val="22"/>
          <w:szCs w:val="22"/>
        </w:rPr>
        <w:t>Iowa Department of Natural Resources and Fish and Wildlife Service</w:t>
      </w:r>
      <w:r w:rsidR="00D51824">
        <w:rPr>
          <w:rFonts w:ascii="Palatino" w:hAnsi="Palatino"/>
          <w:bCs/>
          <w:sz w:val="22"/>
          <w:szCs w:val="22"/>
        </w:rPr>
        <w:t>:</w:t>
      </w:r>
    </w:p>
    <w:p w14:paraId="793ECA58" w14:textId="2AE3A395" w:rsidR="00F814B8" w:rsidRPr="00F814B8" w:rsidRDefault="00F814B8" w:rsidP="00D51824">
      <w:pPr>
        <w:ind w:left="1440"/>
        <w:jc w:val="both"/>
        <w:rPr>
          <w:rFonts w:ascii="Palatino" w:hAnsi="Palatino"/>
          <w:i/>
          <w:sz w:val="22"/>
          <w:szCs w:val="22"/>
        </w:rPr>
      </w:pPr>
      <w:r w:rsidRPr="00D51824">
        <w:rPr>
          <w:rFonts w:ascii="Palatino" w:hAnsi="Palatino"/>
          <w:bCs/>
          <w:i/>
          <w:iCs/>
          <w:sz w:val="22"/>
          <w:szCs w:val="22"/>
        </w:rPr>
        <w:t>Examining</w:t>
      </w:r>
      <w:r w:rsidRPr="00D51824">
        <w:rPr>
          <w:rFonts w:ascii="Palatino" w:hAnsi="Palatino"/>
          <w:bCs/>
          <w:i/>
          <w:iCs/>
          <w:sz w:val="22"/>
          <w:szCs w:val="22"/>
        </w:rPr>
        <w:t xml:space="preserve"> </w:t>
      </w:r>
      <w:r w:rsidRPr="00D51824">
        <w:rPr>
          <w:rFonts w:ascii="Palatino" w:hAnsi="Palatino"/>
          <w:bCs/>
          <w:i/>
          <w:iCs/>
          <w:sz w:val="22"/>
          <w:szCs w:val="22"/>
        </w:rPr>
        <w:t>drivers of temporal variation in hybridization outcomes in bigheaded carp in the Upper Mississippi River</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Pr>
          <w:rFonts w:ascii="Palatino" w:hAnsi="Palatino"/>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Pr="00D51824">
        <w:rPr>
          <w:rFonts w:ascii="Palatino" w:hAnsi="Palatino"/>
          <w:bCs/>
          <w:i/>
          <w:iCs/>
          <w:sz w:val="22"/>
          <w:szCs w:val="22"/>
        </w:rPr>
        <w:t xml:space="preserve"> </w:t>
      </w:r>
      <w:r w:rsidRPr="00C666E8">
        <w:rPr>
          <w:rFonts w:ascii="Palatino" w:hAnsi="Palatino"/>
          <w:i/>
          <w:sz w:val="22"/>
          <w:szCs w:val="22"/>
        </w:rPr>
        <w:t>$</w:t>
      </w:r>
      <w:r>
        <w:rPr>
          <w:rFonts w:ascii="Palatino" w:hAnsi="Palatino"/>
          <w:i/>
          <w:sz w:val="22"/>
          <w:szCs w:val="22"/>
        </w:rPr>
        <w:t>151</w:t>
      </w:r>
      <w:r>
        <w:rPr>
          <w:rFonts w:ascii="Palatino" w:hAnsi="Palatino"/>
          <w:i/>
          <w:sz w:val="22"/>
          <w:szCs w:val="22"/>
        </w:rPr>
        <w:t>,</w:t>
      </w:r>
      <w:r>
        <w:rPr>
          <w:rFonts w:ascii="Palatino" w:hAnsi="Palatino"/>
          <w:i/>
          <w:sz w:val="22"/>
          <w:szCs w:val="22"/>
        </w:rPr>
        <w:t>869</w:t>
      </w:r>
      <w:r w:rsidRPr="00C666E8">
        <w:rPr>
          <w:rFonts w:ascii="Palatino" w:hAnsi="Palatino"/>
          <w:i/>
          <w:sz w:val="22"/>
          <w:szCs w:val="22"/>
        </w:rPr>
        <w:t>.00</w:t>
      </w:r>
    </w:p>
    <w:p w14:paraId="26B1339F" w14:textId="7610B00D"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proofErr w:type="gramStart"/>
      <w:r>
        <w:rPr>
          <w:rFonts w:ascii="Palatino" w:hAnsi="Palatino"/>
          <w:sz w:val="22"/>
          <w:szCs w:val="22"/>
        </w:rPr>
        <w:t>…..</w:t>
      </w:r>
      <w:proofErr w:type="gramEnd"/>
      <w:r>
        <w:rPr>
          <w:rFonts w:ascii="Palatino" w:hAnsi="Palatino"/>
          <w:sz w:val="22"/>
          <w:szCs w:val="22"/>
        </w:rPr>
        <w:t>………</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proofErr w:type="gramStart"/>
      <w:r>
        <w:rPr>
          <w:rFonts w:ascii="Palatino" w:hAnsi="Palatino"/>
          <w:bCs/>
          <w:sz w:val="22"/>
          <w:szCs w:val="22"/>
        </w:rPr>
        <w:t>….</w:t>
      </w:r>
      <w:r w:rsidRPr="00C666E8">
        <w:rPr>
          <w:rFonts w:ascii="Palatino" w:hAnsi="Palatino"/>
          <w:sz w:val="22"/>
          <w:szCs w:val="22"/>
        </w:rPr>
        <w:t>.</w:t>
      </w:r>
      <w:proofErr w:type="gramEnd"/>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proofErr w:type="gramStart"/>
      <w:r w:rsidRPr="00C666E8">
        <w:rPr>
          <w:rFonts w:ascii="Palatino" w:hAnsi="Palatino"/>
          <w:bCs/>
          <w:sz w:val="22"/>
          <w:szCs w:val="22"/>
        </w:rPr>
        <w:t>…..</w:t>
      </w:r>
      <w:proofErr w:type="gramEnd"/>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proofErr w:type="gramStart"/>
      <w:r w:rsidRPr="00C666E8">
        <w:rPr>
          <w:rFonts w:ascii="Palatino" w:hAnsi="Palatino"/>
          <w:sz w:val="22"/>
          <w:szCs w:val="22"/>
        </w:rPr>
        <w:t>….</w:t>
      </w:r>
      <w:r w:rsidRPr="00C666E8">
        <w:rPr>
          <w:rFonts w:ascii="Palatino" w:hAnsi="Palatino"/>
          <w:i/>
          <w:sz w:val="22"/>
          <w:szCs w:val="22"/>
        </w:rPr>
        <w:t>$</w:t>
      </w:r>
      <w:proofErr w:type="gramEnd"/>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proofErr w:type="gramStart"/>
      <w:r w:rsidRPr="00C666E8">
        <w:rPr>
          <w:rFonts w:ascii="Palatino" w:hAnsi="Palatino"/>
          <w:sz w:val="22"/>
          <w:szCs w:val="22"/>
        </w:rPr>
        <w:t>Scholarship,UW</w:t>
      </w:r>
      <w:proofErr w:type="spellEnd"/>
      <w:proofErr w:type="gram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proofErr w:type="gramStart"/>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proofErr w:type="gramEnd"/>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61ED403" w14:textId="77777777" w:rsidR="0082408A" w:rsidRDefault="0082408A" w:rsidP="0082408A">
      <w:pPr>
        <w:jc w:val="both"/>
        <w:rPr>
          <w:rFonts w:ascii="Book Antiqua" w:hAnsi="Book Antiqua"/>
          <w:sz w:val="22"/>
          <w:szCs w:val="22"/>
        </w:rPr>
      </w:pPr>
    </w:p>
    <w:p w14:paraId="09288EBB" w14:textId="77777777" w:rsidR="00247800" w:rsidRDefault="00247800" w:rsidP="0082408A">
      <w:pPr>
        <w:jc w:val="both"/>
        <w:rPr>
          <w:rFonts w:ascii="Book Antiqua" w:hAnsi="Book Antiqua"/>
          <w:sz w:val="22"/>
          <w:szCs w:val="22"/>
        </w:rPr>
      </w:pPr>
    </w:p>
    <w:p w14:paraId="1B21BD41" w14:textId="77777777" w:rsidR="00247800" w:rsidRDefault="00247800" w:rsidP="0082408A">
      <w:pPr>
        <w:jc w:val="both"/>
        <w:rPr>
          <w:rFonts w:ascii="Book Antiqua" w:hAnsi="Book Antiqua"/>
          <w:sz w:val="22"/>
          <w:szCs w:val="22"/>
        </w:rPr>
      </w:pPr>
    </w:p>
    <w:p w14:paraId="0298D849" w14:textId="77777777" w:rsidR="00247800" w:rsidRDefault="00247800" w:rsidP="0082408A">
      <w:pPr>
        <w:jc w:val="both"/>
        <w:rPr>
          <w:rFonts w:ascii="Book Antiqua" w:hAnsi="Book Antiqua"/>
          <w:sz w:val="22"/>
          <w:szCs w:val="22"/>
        </w:rPr>
      </w:pPr>
    </w:p>
    <w:p w14:paraId="0012C4B1" w14:textId="77777777" w:rsidR="00247800" w:rsidRDefault="00247800"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21DD8FD7" w14:textId="77777777" w:rsidR="00AC2874" w:rsidRDefault="00AC2874" w:rsidP="00CE6633">
      <w:pPr>
        <w:contextualSpacing/>
        <w:jc w:val="both"/>
        <w:rPr>
          <w:rFonts w:ascii="Palatino" w:hAnsi="Palatino"/>
          <w:bCs/>
          <w:sz w:val="22"/>
          <w:szCs w:val="22"/>
        </w:rPr>
      </w:pPr>
      <w:bookmarkStart w:id="0" w:name="OLE_LINK1"/>
    </w:p>
    <w:p w14:paraId="7C58B4D5" w14:textId="7492F088" w:rsidR="004D3664" w:rsidRDefault="004D3664" w:rsidP="004D3664">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C. </w:t>
      </w:r>
      <w:r>
        <w:rPr>
          <w:rFonts w:ascii="Palatino" w:hAnsi="Palatino"/>
          <w:sz w:val="22"/>
          <w:szCs w:val="22"/>
        </w:rPr>
        <w:t xml:space="preserve">D. </w:t>
      </w:r>
      <w:proofErr w:type="gramStart"/>
      <w:r w:rsidRPr="00C666E8">
        <w:rPr>
          <w:rFonts w:ascii="Palatino" w:hAnsi="Palatino"/>
          <w:sz w:val="22"/>
          <w:szCs w:val="22"/>
        </w:rPr>
        <w:t>Brock</w:t>
      </w:r>
      <w:proofErr w:type="gramEnd"/>
      <w:r w:rsidRPr="00C666E8">
        <w:rPr>
          <w:rFonts w:ascii="Palatino" w:hAnsi="Palatino"/>
          <w:sz w:val="22"/>
          <w:szCs w:val="22"/>
        </w:rPr>
        <w:t xml:space="preserve"> and C. E. Wagner. 202</w:t>
      </w:r>
      <w:r>
        <w:rPr>
          <w:rFonts w:ascii="Palatino" w:hAnsi="Palatino"/>
          <w:sz w:val="22"/>
          <w:szCs w:val="22"/>
        </w:rPr>
        <w:t>3</w:t>
      </w:r>
      <w:r w:rsidRPr="00C666E8">
        <w:rPr>
          <w:rFonts w:ascii="Palatino" w:hAnsi="Palatino"/>
          <w:sz w:val="22"/>
          <w:szCs w:val="22"/>
        </w:rPr>
        <w:t xml:space="preserve">. </w:t>
      </w:r>
      <w:r w:rsidRPr="00862680">
        <w:rPr>
          <w:rFonts w:ascii="Palatino" w:hAnsi="Palatino"/>
          <w:sz w:val="22"/>
          <w:szCs w:val="22"/>
        </w:rPr>
        <w:t xml:space="preserve">Depth as an axis of community organization in Lake </w:t>
      </w:r>
      <w:proofErr w:type="spellStart"/>
      <w:r w:rsidRPr="00862680">
        <w:rPr>
          <w:rFonts w:ascii="Palatino" w:hAnsi="Palatino"/>
          <w:sz w:val="22"/>
          <w:szCs w:val="22"/>
        </w:rPr>
        <w:t>Tanganyikan</w:t>
      </w:r>
      <w:proofErr w:type="spellEnd"/>
      <w:r w:rsidRPr="00862680">
        <w:rPr>
          <w:rFonts w:ascii="Palatino" w:hAnsi="Palatino"/>
          <w:sz w:val="22"/>
          <w:szCs w:val="22"/>
        </w:rPr>
        <w:t xml:space="preserve"> cichlids, East Africa</w:t>
      </w:r>
      <w:r w:rsidRPr="00C666E8">
        <w:rPr>
          <w:rFonts w:ascii="Palatino" w:hAnsi="Palatino"/>
          <w:sz w:val="22"/>
          <w:szCs w:val="22"/>
        </w:rPr>
        <w:t xml:space="preserve">. </w:t>
      </w:r>
      <w:r w:rsidRPr="00C666E8">
        <w:rPr>
          <w:rFonts w:ascii="Palatino" w:hAnsi="Palatino"/>
          <w:color w:val="808080" w:themeColor="background1" w:themeShade="80"/>
          <w:sz w:val="22"/>
          <w:szCs w:val="22"/>
        </w:rPr>
        <w:t>Manuscript in prep. for journal: Ecological Monographs</w:t>
      </w:r>
      <w:r>
        <w:rPr>
          <w:rFonts w:ascii="Palatino" w:hAnsi="Palatino"/>
          <w:color w:val="808080" w:themeColor="background1" w:themeShade="80"/>
          <w:sz w:val="22"/>
          <w:szCs w:val="22"/>
        </w:rPr>
        <w:t>.</w:t>
      </w:r>
    </w:p>
    <w:p w14:paraId="017EE660" w14:textId="7B5E94D4" w:rsidR="004D3664" w:rsidRDefault="004D3664" w:rsidP="004D3664">
      <w:pPr>
        <w:ind w:left="720" w:hanging="720"/>
        <w:contextualSpacing/>
        <w:jc w:val="both"/>
        <w:rPr>
          <w:rFonts w:ascii="Palatino" w:hAnsi="Palatino"/>
          <w:color w:val="808080" w:themeColor="background1" w:themeShade="80"/>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w:t>
      </w:r>
      <w:r>
        <w:rPr>
          <w:rFonts w:ascii="Palatino" w:hAnsi="Palatino"/>
          <w:sz w:val="22"/>
          <w:szCs w:val="22"/>
        </w:rPr>
        <w:t xml:space="preserve">E.G.M. </w:t>
      </w:r>
      <w:proofErr w:type="gramStart"/>
      <w:r>
        <w:rPr>
          <w:rFonts w:ascii="Palatino" w:hAnsi="Palatino"/>
          <w:sz w:val="22"/>
          <w:szCs w:val="22"/>
        </w:rPr>
        <w:t>Mandeville</w:t>
      </w:r>
      <w:proofErr w:type="gramEnd"/>
      <w:r>
        <w:rPr>
          <w:rFonts w:ascii="Palatino" w:hAnsi="Palatino"/>
          <w:sz w:val="22"/>
          <w:szCs w:val="22"/>
        </w:rPr>
        <w:t xml:space="preserve"> </w:t>
      </w:r>
      <w:r w:rsidRPr="00C666E8">
        <w:rPr>
          <w:rFonts w:ascii="Palatino" w:hAnsi="Palatino"/>
          <w:sz w:val="22"/>
          <w:szCs w:val="22"/>
        </w:rPr>
        <w:t>and C. E. Wagner. 202</w:t>
      </w:r>
      <w:r>
        <w:rPr>
          <w:rFonts w:ascii="Palatino" w:hAnsi="Palatino"/>
          <w:sz w:val="22"/>
          <w:szCs w:val="22"/>
        </w:rPr>
        <w:t>3</w:t>
      </w:r>
      <w:r w:rsidRPr="00C666E8">
        <w:rPr>
          <w:rFonts w:ascii="Palatino" w:hAnsi="Palatino"/>
          <w:sz w:val="22"/>
          <w:szCs w:val="22"/>
        </w:rPr>
        <w:t xml:space="preserve">. </w:t>
      </w:r>
      <w:r w:rsidRPr="00270A16">
        <w:rPr>
          <w:rFonts w:ascii="Palatino" w:hAnsi="Palatino"/>
          <w:sz w:val="22"/>
          <w:szCs w:val="22"/>
        </w:rPr>
        <w:t xml:space="preserve">Ecology as driver of genetic differentiation in Lake </w:t>
      </w:r>
      <w:proofErr w:type="spellStart"/>
      <w:r w:rsidRPr="00270A16">
        <w:rPr>
          <w:rFonts w:ascii="Palatino" w:hAnsi="Palatino"/>
          <w:sz w:val="22"/>
          <w:szCs w:val="22"/>
        </w:rPr>
        <w:t>Tanganyikan</w:t>
      </w:r>
      <w:proofErr w:type="spellEnd"/>
      <w:r w:rsidRPr="00270A16">
        <w:rPr>
          <w:rFonts w:ascii="Palatino" w:hAnsi="Palatino"/>
          <w:sz w:val="22"/>
          <w:szCs w:val="22"/>
        </w:rPr>
        <w:t xml:space="preserve"> cichlids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in prep. for journal: </w:t>
      </w:r>
      <w:r>
        <w:rPr>
          <w:rFonts w:ascii="Palatino" w:hAnsi="Palatino"/>
          <w:color w:val="808080" w:themeColor="background1" w:themeShade="80"/>
          <w:sz w:val="22"/>
          <w:szCs w:val="22"/>
        </w:rPr>
        <w:t>Evolution.</w:t>
      </w:r>
    </w:p>
    <w:p w14:paraId="6C20A5A9" w14:textId="61DEC0F6" w:rsidR="0021390E" w:rsidRDefault="0021390E" w:rsidP="0021390E">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w:t>
      </w:r>
      <w:r>
        <w:rPr>
          <w:rFonts w:ascii="Palatino" w:hAnsi="Palatino"/>
          <w:sz w:val="22"/>
          <w:szCs w:val="22"/>
        </w:rPr>
        <w:t>S. M. McKim*</w:t>
      </w:r>
      <w:r w:rsidRPr="00C666E8">
        <w:rPr>
          <w:rFonts w:ascii="Palatino" w:hAnsi="Palatino"/>
          <w:sz w:val="22"/>
          <w:szCs w:val="22"/>
        </w:rPr>
        <w:t>, and C. E. Wagner. 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A</w:t>
      </w:r>
      <w:r w:rsidRPr="00466748">
        <w:rPr>
          <w:rFonts w:ascii="Palatino" w:hAnsi="Palatino"/>
          <w:sz w:val="22"/>
          <w:szCs w:val="22"/>
        </w:rPr>
        <w:t xml:space="preserve">ggression bias in </w:t>
      </w:r>
      <w:proofErr w:type="spellStart"/>
      <w:r w:rsidRPr="00787091">
        <w:rPr>
          <w:rFonts w:ascii="Palatino" w:hAnsi="Palatino"/>
          <w:i/>
          <w:iCs/>
          <w:sz w:val="22"/>
          <w:szCs w:val="22"/>
        </w:rPr>
        <w:t>Tropheus</w:t>
      </w:r>
      <w:proofErr w:type="spellEnd"/>
      <w:r w:rsidRPr="00787091">
        <w:rPr>
          <w:rFonts w:ascii="Palatino" w:hAnsi="Palatino"/>
          <w:i/>
          <w:iCs/>
          <w:sz w:val="22"/>
          <w:szCs w:val="22"/>
        </w:rPr>
        <w:t xml:space="preserve"> </w:t>
      </w:r>
      <w:proofErr w:type="spellStart"/>
      <w:r w:rsidRPr="00787091">
        <w:rPr>
          <w:rFonts w:ascii="Palatino" w:hAnsi="Palatino"/>
          <w:i/>
          <w:iCs/>
          <w:sz w:val="22"/>
          <w:szCs w:val="22"/>
        </w:rPr>
        <w:t>brichardi</w:t>
      </w:r>
      <w:proofErr w:type="spellEnd"/>
      <w:r>
        <w:rPr>
          <w:rFonts w:ascii="Palatino" w:hAnsi="Palatino"/>
          <w:sz w:val="22"/>
          <w:szCs w:val="22"/>
        </w:rPr>
        <w:t xml:space="preserve"> population</w:t>
      </w:r>
      <w:r w:rsidRPr="00466748">
        <w:rPr>
          <w:rFonts w:ascii="Palatino" w:hAnsi="Palatino"/>
          <w:sz w:val="22"/>
          <w:szCs w:val="22"/>
        </w:rPr>
        <w:t xml:space="preserve"> “</w:t>
      </w:r>
      <w:proofErr w:type="spellStart"/>
      <w:r w:rsidRPr="00466748">
        <w:rPr>
          <w:rFonts w:ascii="Palatino" w:hAnsi="Palatino"/>
          <w:sz w:val="22"/>
          <w:szCs w:val="22"/>
        </w:rPr>
        <w:t>Kalemie</w:t>
      </w:r>
      <w:proofErr w:type="spellEnd"/>
      <w:r w:rsidRPr="00466748">
        <w:rPr>
          <w:rFonts w:ascii="Palatino" w:hAnsi="Palatino"/>
          <w:sz w:val="22"/>
          <w:szCs w:val="22"/>
        </w:rPr>
        <w:t>”</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under review</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Evolution</w:t>
      </w:r>
      <w:r>
        <w:rPr>
          <w:rFonts w:ascii="Palatino" w:hAnsi="Palatino"/>
          <w:sz w:val="22"/>
          <w:szCs w:val="22"/>
        </w:rPr>
        <w:t>* Undergraduate student co-author.</w:t>
      </w:r>
    </w:p>
    <w:p w14:paraId="198CF17B" w14:textId="77777777" w:rsidR="0021390E" w:rsidRPr="0021390E" w:rsidRDefault="0021390E" w:rsidP="0021390E">
      <w:pPr>
        <w:ind w:left="720" w:hanging="720"/>
        <w:contextualSpacing/>
        <w:jc w:val="both"/>
        <w:rPr>
          <w:rFonts w:ascii="Palatino" w:hAnsi="Palatino"/>
          <w:sz w:val="22"/>
          <w:szCs w:val="22"/>
        </w:rPr>
      </w:pPr>
    </w:p>
    <w:p w14:paraId="36483AAC" w14:textId="4DD28D83" w:rsidR="00AC2874" w:rsidRDefault="00AC2874" w:rsidP="00AC2874">
      <w:pPr>
        <w:ind w:left="720" w:hanging="720"/>
        <w:contextualSpacing/>
        <w:jc w:val="both"/>
        <w:rPr>
          <w:rFonts w:ascii="Palatino" w:hAnsi="Palatino"/>
          <w:sz w:val="22"/>
          <w:szCs w:val="22"/>
        </w:rPr>
      </w:pPr>
      <w:r>
        <w:rPr>
          <w:rFonts w:ascii="Palatino" w:hAnsi="Palatino"/>
          <w:bCs/>
          <w:sz w:val="22"/>
          <w:szCs w:val="22"/>
        </w:rPr>
        <w:t xml:space="preserve">Rick, J.R., C.D. Brock, A.L., </w:t>
      </w:r>
      <w:r w:rsidRPr="00BE27D5">
        <w:rPr>
          <w:rFonts w:ascii="Palatino" w:hAnsi="Palatino"/>
          <w:bCs/>
          <w:sz w:val="22"/>
          <w:szCs w:val="22"/>
        </w:rPr>
        <w:t>Lewanski</w:t>
      </w:r>
      <w:r>
        <w:rPr>
          <w:rFonts w:ascii="Palatino" w:hAnsi="Palatino"/>
          <w:bCs/>
          <w:sz w:val="22"/>
          <w:szCs w:val="22"/>
        </w:rPr>
        <w:t>*</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E. Wagner. 202</w:t>
      </w:r>
      <w:r w:rsidR="004F0A76">
        <w:rPr>
          <w:rFonts w:ascii="Palatino" w:hAnsi="Palatino"/>
          <w:sz w:val="22"/>
          <w:szCs w:val="22"/>
        </w:rPr>
        <w:t>3</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4F0A76">
        <w:rPr>
          <w:rFonts w:ascii="Palatino" w:hAnsi="Palatino"/>
          <w:color w:val="808080" w:themeColor="background1" w:themeShade="80"/>
          <w:sz w:val="22"/>
          <w:szCs w:val="22"/>
        </w:rPr>
        <w:t>accepted with minor revisions</w:t>
      </w:r>
      <w:r>
        <w:rPr>
          <w:rFonts w:ascii="Palatino" w:hAnsi="Palatino"/>
          <w:color w:val="808080" w:themeColor="background1" w:themeShade="80"/>
          <w:sz w:val="22"/>
          <w:szCs w:val="22"/>
        </w:rPr>
        <w:t xml:space="preserve">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Systematic Biology</w:t>
      </w:r>
      <w:r>
        <w:rPr>
          <w:rFonts w:ascii="Palatino" w:hAnsi="Palatino"/>
          <w:sz w:val="22"/>
          <w:szCs w:val="22"/>
        </w:rPr>
        <w:t>* graduate student co-author.</w:t>
      </w:r>
    </w:p>
    <w:p w14:paraId="38589561" w14:textId="0D4BE5DF" w:rsidR="004F0A76" w:rsidRPr="004F0A76" w:rsidRDefault="004F0A76" w:rsidP="004F0A76">
      <w:pPr>
        <w:ind w:left="720" w:hanging="720"/>
        <w:contextualSpacing/>
        <w:jc w:val="both"/>
        <w:rPr>
          <w:rFonts w:ascii="Palatino" w:hAnsi="Palatino"/>
          <w:color w:val="000000" w:themeColor="text1"/>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Environmental DNA in the classroom</w:t>
      </w:r>
      <w:r>
        <w:rPr>
          <w:rFonts w:ascii="Palatino" w:hAnsi="Palatino"/>
          <w:sz w:val="22"/>
          <w:szCs w:val="22"/>
        </w:rPr>
        <w:t>: a</w:t>
      </w:r>
      <w:r>
        <w:rPr>
          <w:rFonts w:ascii="Palatino" w:hAnsi="Palatino"/>
          <w:sz w:val="22"/>
          <w:szCs w:val="22"/>
        </w:rPr>
        <w:t xml:space="preserve"> </w:t>
      </w:r>
      <w:r>
        <w:rPr>
          <w:rFonts w:ascii="Palatino" w:hAnsi="Palatino"/>
          <w:sz w:val="22"/>
          <w:szCs w:val="22"/>
        </w:rPr>
        <w:t>c</w:t>
      </w:r>
      <w:r>
        <w:rPr>
          <w:rFonts w:ascii="Palatino" w:hAnsi="Palatino"/>
          <w:sz w:val="22"/>
          <w:szCs w:val="22"/>
        </w:rPr>
        <w:t xml:space="preserve">ase </w:t>
      </w:r>
      <w:r>
        <w:rPr>
          <w:rFonts w:ascii="Palatino" w:hAnsi="Palatino"/>
          <w:sz w:val="22"/>
          <w:szCs w:val="22"/>
        </w:rPr>
        <w:t>s</w:t>
      </w:r>
      <w:r>
        <w:rPr>
          <w:rFonts w:ascii="Palatino" w:hAnsi="Palatino"/>
          <w:sz w:val="22"/>
          <w:szCs w:val="22"/>
        </w:rPr>
        <w:t>tudy</w:t>
      </w:r>
      <w:r>
        <w:rPr>
          <w:rFonts w:ascii="Palatino" w:hAnsi="Palatino"/>
          <w:sz w:val="22"/>
          <w:szCs w:val="22"/>
        </w:rPr>
        <w:t>.</w:t>
      </w:r>
      <w:r w:rsidRPr="00C666E8">
        <w:rPr>
          <w:rFonts w:ascii="Palatino" w:hAnsi="Palatino"/>
          <w:color w:val="808080" w:themeColor="background1" w:themeShade="80"/>
          <w:sz w:val="22"/>
          <w:szCs w:val="22"/>
        </w:rPr>
        <w:t xml:space="preserve"> </w:t>
      </w:r>
      <w:r w:rsidRPr="004F0A76">
        <w:rPr>
          <w:rFonts w:ascii="Palatino" w:hAnsi="Palatino"/>
          <w:color w:val="000000" w:themeColor="text1"/>
          <w:sz w:val="22"/>
          <w:szCs w:val="22"/>
        </w:rPr>
        <w:t>Digging</w:t>
      </w:r>
      <w:r>
        <w:rPr>
          <w:rFonts w:ascii="Palatino" w:hAnsi="Palatino"/>
          <w:color w:val="000000" w:themeColor="text1"/>
          <w:sz w:val="22"/>
          <w:szCs w:val="22"/>
        </w:rPr>
        <w:t>-</w:t>
      </w:r>
      <w:r w:rsidRPr="004F0A76">
        <w:rPr>
          <w:rFonts w:ascii="Palatino" w:hAnsi="Palatino"/>
          <w:color w:val="000000" w:themeColor="text1"/>
          <w:sz w:val="22"/>
          <w:szCs w:val="22"/>
        </w:rPr>
        <w:t xml:space="preserve">Deeper </w:t>
      </w:r>
      <w:r w:rsidRPr="004F0A76">
        <w:rPr>
          <w:rFonts w:ascii="Palatino" w:hAnsi="Palatino"/>
          <w:color w:val="000000" w:themeColor="text1"/>
          <w:sz w:val="22"/>
          <w:szCs w:val="22"/>
        </w:rPr>
        <w:t xml:space="preserve">Center for Teaching and Learning Appalachian College Association </w:t>
      </w:r>
      <w:hyperlink r:id="rId8" w:history="1">
        <w:r w:rsidRPr="000F4B48">
          <w:rPr>
            <w:rStyle w:val="Hyperlink"/>
            <w:rFonts w:ascii="Palatino" w:hAnsi="Palatino"/>
            <w:sz w:val="22"/>
            <w:szCs w:val="22"/>
          </w:rPr>
          <w:t>https://ctl.acaweb.org/digging-deeper/environmental-dna-in-the-classroom-a-case-study/</w:t>
        </w:r>
      </w:hyperlink>
      <w:r>
        <w:rPr>
          <w:rFonts w:ascii="Palatino" w:hAnsi="Palatino"/>
          <w:color w:val="000000" w:themeColor="text1"/>
          <w:sz w:val="22"/>
          <w:szCs w:val="22"/>
        </w:rPr>
        <w:t xml:space="preserve"> </w:t>
      </w:r>
    </w:p>
    <w:p w14:paraId="02E96939" w14:textId="48B7E2BF"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3B99B8DC" w14:textId="23136A1B"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J.A. Rick,</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31(19):5041-5059,</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w:t>
      </w:r>
      <w:proofErr w:type="spellStart"/>
      <w:r w:rsidRPr="00C666E8">
        <w:rPr>
          <w:rFonts w:ascii="Palatino" w:hAnsi="Palatino"/>
          <w:sz w:val="22"/>
          <w:szCs w:val="22"/>
        </w:rPr>
        <w:t>Liem's</w:t>
      </w:r>
      <w:proofErr w:type="spellEnd"/>
      <w:r w:rsidRPr="00C666E8">
        <w:rPr>
          <w:rFonts w:ascii="Palatino" w:hAnsi="Palatino"/>
          <w:sz w:val="22"/>
          <w:szCs w:val="22"/>
        </w:rPr>
        <w:t xml:space="preserve">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27054E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Co-first authorship</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35FC632F" w14:textId="11162CB0" w:rsidR="005F2259" w:rsidRPr="005F2259"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008E45A3">
        <w:rPr>
          <w:rFonts w:ascii="Palatino" w:hAnsi="Palatino"/>
          <w:b/>
          <w:bCs/>
          <w:sz w:val="22"/>
          <w:szCs w:val="22"/>
        </w:rPr>
        <w:t xml:space="preserve">, </w:t>
      </w:r>
      <w:proofErr w:type="spellStart"/>
      <w:r w:rsidR="008E45A3" w:rsidRPr="008E45A3">
        <w:rPr>
          <w:rFonts w:ascii="Palatino" w:hAnsi="Palatino"/>
          <w:sz w:val="22"/>
          <w:szCs w:val="22"/>
        </w:rPr>
        <w:t>Szott</w:t>
      </w:r>
      <w:proofErr w:type="spellEnd"/>
      <w:r w:rsidR="008E45A3" w:rsidRPr="008E45A3">
        <w:rPr>
          <w:rFonts w:ascii="Palatino" w:hAnsi="Palatino"/>
          <w:sz w:val="22"/>
          <w:szCs w:val="22"/>
        </w:rPr>
        <w:t xml:space="preserve">, </w:t>
      </w:r>
      <w:r w:rsidR="008E45A3" w:rsidRPr="008E45A3">
        <w:rPr>
          <w:rFonts w:ascii="Palatino" w:hAnsi="Palatino"/>
          <w:sz w:val="22"/>
          <w:szCs w:val="22"/>
        </w:rPr>
        <w:t>E</w:t>
      </w:r>
      <w:r w:rsidR="001822AD">
        <w:rPr>
          <w:rFonts w:ascii="Palatino" w:hAnsi="Palatino"/>
          <w:sz w:val="22"/>
          <w:szCs w:val="22"/>
        </w:rPr>
        <w:t>.A</w:t>
      </w:r>
      <w:r w:rsidR="008E45A3" w:rsidRPr="008E45A3">
        <w:rPr>
          <w:rFonts w:ascii="Palatino" w:hAnsi="Palatino"/>
          <w:sz w:val="22"/>
          <w:szCs w:val="22"/>
        </w:rPr>
        <w:t xml:space="preserve">., </w:t>
      </w:r>
      <w:r w:rsidR="008E45A3" w:rsidRPr="008E45A3">
        <w:rPr>
          <w:rFonts w:ascii="Palatino" w:hAnsi="Palatino"/>
          <w:sz w:val="22"/>
          <w:szCs w:val="22"/>
        </w:rPr>
        <w:t>Turney,</w:t>
      </w:r>
      <w:r w:rsidR="008E45A3" w:rsidRPr="008E45A3">
        <w:rPr>
          <w:rFonts w:ascii="Palatino" w:hAnsi="Palatino"/>
          <w:sz w:val="22"/>
          <w:szCs w:val="22"/>
        </w:rPr>
        <w:t xml:space="preserve"> D.</w:t>
      </w:r>
      <w:r w:rsidR="001822AD">
        <w:rPr>
          <w:rFonts w:ascii="Palatino" w:hAnsi="Palatino"/>
          <w:sz w:val="22"/>
          <w:szCs w:val="22"/>
        </w:rPr>
        <w:t>D.</w:t>
      </w:r>
      <w:r w:rsidR="008E45A3" w:rsidRPr="008E45A3">
        <w:rPr>
          <w:rFonts w:ascii="Palatino" w:hAnsi="Palatino"/>
          <w:sz w:val="22"/>
          <w:szCs w:val="22"/>
        </w:rPr>
        <w:t xml:space="preserve">, </w:t>
      </w:r>
      <w:proofErr w:type="spellStart"/>
      <w:r w:rsidR="008E45A3" w:rsidRPr="008E45A3">
        <w:rPr>
          <w:rFonts w:ascii="Palatino" w:hAnsi="Palatino"/>
          <w:sz w:val="22"/>
          <w:szCs w:val="22"/>
        </w:rPr>
        <w:t>Witzel</w:t>
      </w:r>
      <w:proofErr w:type="spellEnd"/>
      <w:r w:rsidR="008E45A3" w:rsidRPr="008E45A3">
        <w:rPr>
          <w:rFonts w:ascii="Palatino" w:hAnsi="Palatino"/>
          <w:sz w:val="22"/>
          <w:szCs w:val="22"/>
        </w:rPr>
        <w:t>,</w:t>
      </w:r>
      <w:r w:rsidR="008E45A3">
        <w:rPr>
          <w:rFonts w:ascii="Palatino" w:hAnsi="Palatino"/>
          <w:sz w:val="22"/>
          <w:szCs w:val="22"/>
        </w:rPr>
        <w:t xml:space="preserve"> Z</w:t>
      </w:r>
      <w:r w:rsidR="001822AD">
        <w:rPr>
          <w:rFonts w:ascii="Palatino" w:hAnsi="Palatino"/>
          <w:sz w:val="22"/>
          <w:szCs w:val="22"/>
        </w:rPr>
        <w:t>.J</w:t>
      </w:r>
      <w:r w:rsidR="008E45A3">
        <w:rPr>
          <w:rFonts w:ascii="Palatino" w:hAnsi="Palatino"/>
          <w:sz w:val="22"/>
          <w:szCs w:val="22"/>
        </w:rPr>
        <w:t xml:space="preserve">. </w:t>
      </w:r>
      <w:r w:rsidR="008E45A3" w:rsidRPr="008E45A3">
        <w:rPr>
          <w:rFonts w:ascii="Palatino" w:hAnsi="Palatino"/>
          <w:sz w:val="22"/>
          <w:szCs w:val="22"/>
        </w:rPr>
        <w:t xml:space="preserve">Lamer, </w:t>
      </w:r>
      <w:r w:rsidR="008E45A3">
        <w:rPr>
          <w:rFonts w:ascii="Palatino" w:hAnsi="Palatino"/>
          <w:sz w:val="22"/>
          <w:szCs w:val="22"/>
        </w:rPr>
        <w:t xml:space="preserve">J.T., </w:t>
      </w:r>
      <w:proofErr w:type="spellStart"/>
      <w:r w:rsidR="008E45A3" w:rsidRPr="008E45A3">
        <w:rPr>
          <w:rFonts w:ascii="Palatino" w:hAnsi="Palatino"/>
          <w:sz w:val="22"/>
          <w:szCs w:val="22"/>
        </w:rPr>
        <w:t>Whitledge</w:t>
      </w:r>
      <w:proofErr w:type="spellEnd"/>
      <w:r w:rsidR="008E45A3" w:rsidRPr="008E45A3">
        <w:rPr>
          <w:rFonts w:ascii="Palatino" w:hAnsi="Palatino"/>
          <w:sz w:val="22"/>
          <w:szCs w:val="22"/>
        </w:rPr>
        <w:t>,</w:t>
      </w:r>
      <w:r w:rsidR="008E45A3" w:rsidRPr="008E45A3">
        <w:rPr>
          <w:rFonts w:ascii="Palatino" w:hAnsi="Palatino"/>
          <w:sz w:val="22"/>
          <w:szCs w:val="22"/>
        </w:rPr>
        <w:t xml:space="preserve"> </w:t>
      </w:r>
      <w:r w:rsidR="008E45A3" w:rsidRPr="008E45A3">
        <w:rPr>
          <w:rFonts w:ascii="Palatino" w:hAnsi="Palatino"/>
          <w:sz w:val="22"/>
          <w:szCs w:val="22"/>
        </w:rPr>
        <w:t>G.W.</w:t>
      </w:r>
      <w:r w:rsidR="008E45A3">
        <w:rPr>
          <w:rFonts w:ascii="Palatino" w:hAnsi="Palatino"/>
          <w:sz w:val="22"/>
          <w:szCs w:val="22"/>
        </w:rPr>
        <w:t>,</w:t>
      </w:r>
      <w:r w:rsidR="008E45A3" w:rsidRPr="008E45A3">
        <w:rPr>
          <w:rFonts w:ascii="Palatino" w:hAnsi="Palatino"/>
          <w:sz w:val="22"/>
          <w:szCs w:val="22"/>
        </w:rPr>
        <w:t xml:space="preserve"> Moore,</w:t>
      </w:r>
      <w:r w:rsidR="008E45A3" w:rsidRPr="008E45A3">
        <w:rPr>
          <w:rFonts w:ascii="Palatino" w:hAnsi="Palatino"/>
          <w:sz w:val="22"/>
          <w:szCs w:val="22"/>
        </w:rPr>
        <w:t xml:space="preserve"> </w:t>
      </w:r>
      <w:r w:rsidR="008E45A3" w:rsidRPr="008E45A3">
        <w:rPr>
          <w:rFonts w:ascii="Palatino" w:hAnsi="Palatino"/>
          <w:sz w:val="22"/>
          <w:szCs w:val="22"/>
        </w:rPr>
        <w:t>M.J.</w:t>
      </w:r>
      <w:r w:rsidR="008E45A3">
        <w:rPr>
          <w:rFonts w:ascii="Palatino" w:hAnsi="Palatino"/>
          <w:sz w:val="22"/>
          <w:szCs w:val="22"/>
        </w:rPr>
        <w:t>,</w:t>
      </w:r>
      <w:r w:rsidR="008E45A3" w:rsidRPr="008E45A3">
        <w:rPr>
          <w:rFonts w:ascii="Palatino" w:hAnsi="Palatino"/>
          <w:sz w:val="22"/>
          <w:szCs w:val="22"/>
        </w:rPr>
        <w:t xml:space="preserve"> </w:t>
      </w:r>
      <w:r w:rsidR="008E45A3">
        <w:rPr>
          <w:rFonts w:ascii="Palatino" w:hAnsi="Palatino"/>
          <w:sz w:val="22"/>
          <w:szCs w:val="22"/>
        </w:rPr>
        <w:t>and</w:t>
      </w:r>
      <w:r w:rsidR="008E45A3" w:rsidRPr="008E45A3">
        <w:rPr>
          <w:rFonts w:ascii="Palatino" w:hAnsi="Palatino"/>
          <w:sz w:val="22"/>
          <w:szCs w:val="22"/>
        </w:rPr>
        <w:t xml:space="preserve"> M.J. Weber</w:t>
      </w:r>
      <w:r w:rsidR="008E45A3">
        <w:rPr>
          <w:rFonts w:ascii="Palatino" w:hAnsi="Palatino"/>
          <w:sz w:val="22"/>
          <w:szCs w:val="22"/>
        </w:rPr>
        <w:t>.</w:t>
      </w:r>
      <w:r w:rsidR="008E45A3" w:rsidRPr="008E45A3">
        <w:rPr>
          <w:rFonts w:ascii="Palatino" w:hAnsi="Palatino"/>
          <w:b/>
          <w:bCs/>
          <w:sz w:val="22"/>
          <w:szCs w:val="22"/>
        </w:rPr>
        <w:t xml:space="preserve"> </w:t>
      </w:r>
      <w:r w:rsidRPr="00282FEC">
        <w:rPr>
          <w:rFonts w:ascii="Palatino" w:hAnsi="Palatino"/>
          <w:sz w:val="22"/>
          <w:szCs w:val="22"/>
        </w:rPr>
        <w:t>202</w:t>
      </w:r>
      <w:r w:rsidR="008E45A3">
        <w:rPr>
          <w:rFonts w:ascii="Palatino" w:hAnsi="Palatino"/>
          <w:sz w:val="22"/>
          <w:szCs w:val="22"/>
        </w:rPr>
        <w:t>3</w:t>
      </w:r>
      <w:r w:rsidRPr="00282FEC">
        <w:rPr>
          <w:rFonts w:ascii="Palatino" w:hAnsi="Palatino"/>
          <w:sz w:val="22"/>
          <w:szCs w:val="22"/>
        </w:rPr>
        <w:t xml:space="preserve">. </w:t>
      </w:r>
      <w:r w:rsidR="008E45A3" w:rsidRPr="008E45A3">
        <w:rPr>
          <w:rFonts w:ascii="Palatino" w:hAnsi="Palatino"/>
          <w:sz w:val="22"/>
          <w:szCs w:val="22"/>
        </w:rPr>
        <w:t>Otolith microchemistry to study recruitment of bigheaded carp in the Upper Mississippi River</w:t>
      </w:r>
      <w:r w:rsidRPr="00282FEC">
        <w:rPr>
          <w:rFonts w:ascii="Palatino" w:hAnsi="Palatino"/>
          <w:sz w:val="22"/>
          <w:szCs w:val="22"/>
        </w:rPr>
        <w:t xml:space="preserve">. </w:t>
      </w:r>
      <w:r w:rsidR="008E45A3" w:rsidRPr="008E45A3">
        <w:rPr>
          <w:rFonts w:ascii="Palatino" w:hAnsi="Palatino"/>
          <w:sz w:val="22"/>
          <w:szCs w:val="22"/>
        </w:rPr>
        <w:t xml:space="preserve">Invasive Carp Research Session </w:t>
      </w:r>
      <w:r w:rsidR="00B12BF4">
        <w:rPr>
          <w:rFonts w:ascii="Palatino" w:hAnsi="Palatino"/>
          <w:sz w:val="22"/>
          <w:szCs w:val="22"/>
        </w:rPr>
        <w:t>153</w:t>
      </w:r>
      <w:r w:rsidR="00B12BF4" w:rsidRPr="00B12BF4">
        <w:rPr>
          <w:rFonts w:ascii="Palatino" w:hAnsi="Palatino"/>
          <w:sz w:val="22"/>
          <w:szCs w:val="22"/>
          <w:vertAlign w:val="superscript"/>
        </w:rPr>
        <w:t>rd</w:t>
      </w:r>
      <w:r w:rsidR="00B12BF4">
        <w:rPr>
          <w:rFonts w:ascii="Palatino" w:hAnsi="Palatino"/>
          <w:sz w:val="22"/>
          <w:szCs w:val="22"/>
        </w:rPr>
        <w:t xml:space="preserve"> </w:t>
      </w:r>
      <w:r w:rsidR="00B12BF4" w:rsidRPr="00B12BF4">
        <w:rPr>
          <w:rFonts w:ascii="Palatino" w:hAnsi="Palatino"/>
          <w:sz w:val="22"/>
          <w:szCs w:val="22"/>
        </w:rPr>
        <w:t>A</w:t>
      </w:r>
      <w:r w:rsidR="00B12BF4">
        <w:rPr>
          <w:rFonts w:ascii="Palatino" w:hAnsi="Palatino"/>
          <w:sz w:val="22"/>
          <w:szCs w:val="22"/>
        </w:rPr>
        <w:t xml:space="preserve">nnual Meeting of the American Fisheries Society </w:t>
      </w:r>
      <w:r w:rsidR="00B12BF4" w:rsidRPr="00B12BF4">
        <w:rPr>
          <w:rFonts w:ascii="Palatino" w:hAnsi="Palatino"/>
          <w:sz w:val="22"/>
          <w:szCs w:val="22"/>
        </w:rPr>
        <w:t>Grand Rapids</w:t>
      </w:r>
      <w:r w:rsidR="00C83E63">
        <w:rPr>
          <w:rFonts w:ascii="Palatino" w:hAnsi="Palatino"/>
          <w:sz w:val="22"/>
          <w:szCs w:val="22"/>
        </w:rPr>
        <w:t>, MI</w:t>
      </w:r>
      <w:r w:rsidR="00B12BF4"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p>
    <w:p w14:paraId="5235A199" w14:textId="3FD7F531" w:rsidR="005F2259" w:rsidRPr="00282FEC"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w:t>
      </w:r>
      <w:r>
        <w:rPr>
          <w:rFonts w:ascii="Palatino" w:hAnsi="Palatino"/>
          <w:sz w:val="22"/>
          <w:szCs w:val="22"/>
        </w:rPr>
        <w:t>3</w:t>
      </w:r>
      <w:r w:rsidRPr="00282FEC">
        <w:rPr>
          <w:rFonts w:ascii="Palatino" w:hAnsi="Palatino"/>
          <w:sz w:val="22"/>
          <w:szCs w:val="22"/>
        </w:rPr>
        <w:t xml:space="preserve">. </w:t>
      </w:r>
      <w:r w:rsidRPr="005F2259">
        <w:rPr>
          <w:rFonts w:ascii="Palatino" w:hAnsi="Palatino"/>
          <w:sz w:val="22"/>
          <w:szCs w:val="22"/>
        </w:rPr>
        <w:t xml:space="preserve">Moore and </w:t>
      </w:r>
      <w:proofErr w:type="spellStart"/>
      <w:r>
        <w:rPr>
          <w:rFonts w:ascii="Palatino" w:hAnsi="Palatino"/>
          <w:sz w:val="22"/>
          <w:szCs w:val="22"/>
        </w:rPr>
        <w:t>M.</w:t>
      </w:r>
      <w:proofErr w:type="gramStart"/>
      <w:r>
        <w:rPr>
          <w:rFonts w:ascii="Palatino" w:hAnsi="Palatino"/>
          <w:sz w:val="22"/>
          <w:szCs w:val="22"/>
        </w:rPr>
        <w:t>J.</w:t>
      </w:r>
      <w:r w:rsidRPr="005F2259">
        <w:rPr>
          <w:rFonts w:ascii="Palatino" w:hAnsi="Palatino"/>
          <w:sz w:val="22"/>
          <w:szCs w:val="22"/>
        </w:rPr>
        <w:t>Weber</w:t>
      </w:r>
      <w:proofErr w:type="spellEnd"/>
      <w:proofErr w:type="gramEnd"/>
      <w:r>
        <w:rPr>
          <w:rFonts w:ascii="Palatino" w:hAnsi="Palatino"/>
          <w:sz w:val="22"/>
          <w:szCs w:val="22"/>
        </w:rPr>
        <w:t xml:space="preserve">. </w:t>
      </w:r>
      <w:r w:rsidRPr="005F2259">
        <w:rPr>
          <w:rFonts w:ascii="Palatino" w:hAnsi="Palatino"/>
          <w:sz w:val="22"/>
          <w:szCs w:val="22"/>
        </w:rPr>
        <w:t>Natal origin and recruitment dynamics of Silver Carp (</w:t>
      </w:r>
      <w:proofErr w:type="spellStart"/>
      <w:r w:rsidRPr="005F2259">
        <w:rPr>
          <w:rFonts w:ascii="Palatino" w:hAnsi="Palatino"/>
          <w:sz w:val="22"/>
          <w:szCs w:val="22"/>
        </w:rPr>
        <w:t>Hypophthalmichthys</w:t>
      </w:r>
      <w:proofErr w:type="spellEnd"/>
      <w:r w:rsidRPr="005F2259">
        <w:rPr>
          <w:rFonts w:ascii="Palatino" w:hAnsi="Palatino"/>
          <w:sz w:val="22"/>
          <w:szCs w:val="22"/>
        </w:rPr>
        <w:t xml:space="preserve"> molitrix) in the Upper Mississippi River</w:t>
      </w:r>
      <w:r w:rsidR="00C83E63">
        <w:rPr>
          <w:rFonts w:ascii="Palatino" w:hAnsi="Palatino"/>
          <w:sz w:val="22"/>
          <w:szCs w:val="22"/>
        </w:rPr>
        <w:t xml:space="preserve">. 2023 </w:t>
      </w:r>
      <w:r w:rsidR="00C83E63" w:rsidRPr="00C83E63">
        <w:rPr>
          <w:rFonts w:ascii="Palatino" w:hAnsi="Palatino"/>
          <w:sz w:val="22"/>
          <w:szCs w:val="22"/>
        </w:rPr>
        <w:t>TWS/AFS Joint Winter Meeting</w:t>
      </w:r>
      <w:r w:rsidR="00C83E63">
        <w:rPr>
          <w:rFonts w:ascii="Palatino" w:hAnsi="Palatino"/>
          <w:sz w:val="22"/>
          <w:szCs w:val="22"/>
        </w:rPr>
        <w:t>, Ames IA</w:t>
      </w:r>
      <w:r w:rsidR="00C83E63" w:rsidRPr="00C83E63">
        <w:rPr>
          <w:rFonts w:ascii="Palatino" w:hAnsi="Palatino"/>
          <w:sz w:val="22"/>
          <w:szCs w:val="22"/>
        </w:rPr>
        <w:t xml:space="preserve"> </w:t>
      </w:r>
      <w:r w:rsidRPr="00282FEC">
        <w:rPr>
          <w:rFonts w:ascii="Palatino" w:hAnsi="Palatino"/>
          <w:sz w:val="22"/>
          <w:szCs w:val="22"/>
        </w:rPr>
        <w:t>(poster)</w:t>
      </w: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DE35BB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w:t>
      </w:r>
      <w:r w:rsidR="005F2259">
        <w:rPr>
          <w:rFonts w:ascii="Palatino" w:hAnsi="Palatino"/>
          <w:sz w:val="22"/>
          <w:szCs w:val="22"/>
        </w:rPr>
        <w:t xml:space="preserve">and C. </w:t>
      </w:r>
      <w:proofErr w:type="spellStart"/>
      <w:r w:rsidRPr="00282FEC">
        <w:rPr>
          <w:rFonts w:ascii="Palatino" w:hAnsi="Palatino"/>
          <w:sz w:val="22"/>
          <w:szCs w:val="22"/>
        </w:rPr>
        <w:t>Leisher</w:t>
      </w:r>
      <w:proofErr w:type="spellEnd"/>
      <w:r w:rsidRPr="00282FEC">
        <w:rPr>
          <w:rFonts w:ascii="Palatino" w:hAnsi="Palatino"/>
          <w:sz w:val="22"/>
          <w:szCs w:val="22"/>
        </w:rPr>
        <w:t xml:space="preserve">. 2021. </w:t>
      </w:r>
      <w:r w:rsidR="008E45A3">
        <w:rPr>
          <w:rFonts w:ascii="Palatino" w:hAnsi="Palatino"/>
          <w:sz w:val="22"/>
          <w:szCs w:val="22"/>
        </w:rPr>
        <w:t xml:space="preserve">Survey comparisons. </w:t>
      </w:r>
      <w:r w:rsidR="008E45A3" w:rsidRPr="00282FEC">
        <w:rPr>
          <w:rFonts w:ascii="Palatino" w:hAnsi="Palatino"/>
          <w:sz w:val="22"/>
          <w:szCs w:val="22"/>
        </w:rPr>
        <w:t xml:space="preserve">The Nature Conservancy </w:t>
      </w:r>
      <w:proofErr w:type="spellStart"/>
      <w:r w:rsidR="008E45A3" w:rsidRPr="00282FEC">
        <w:rPr>
          <w:rFonts w:ascii="Palatino" w:hAnsi="Palatino"/>
          <w:sz w:val="22"/>
          <w:szCs w:val="22"/>
        </w:rPr>
        <w:t>Tuungane</w:t>
      </w:r>
      <w:proofErr w:type="spellEnd"/>
      <w:r w:rsidR="008E45A3" w:rsidRPr="00282FEC">
        <w:rPr>
          <w:rFonts w:ascii="Palatino" w:hAnsi="Palatino"/>
          <w:sz w:val="22"/>
          <w:szCs w:val="22"/>
        </w:rPr>
        <w:t xml:space="preserve"> Global and Africa Fish Conservation Interdisciplinary Team Meeting</w:t>
      </w:r>
      <w:r w:rsidRPr="00282FEC">
        <w:rPr>
          <w:rFonts w:ascii="Palatino" w:hAnsi="Palatino"/>
          <w:sz w:val="22"/>
          <w:szCs w:val="22"/>
        </w:rPr>
        <w:t>. (30 min talk)</w:t>
      </w:r>
    </w:p>
    <w:p w14:paraId="64359228" w14:textId="7E481D65"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Mandeville, E.G., McIntyre, P.B.M</w:t>
      </w:r>
      <w:r w:rsidR="005F2259">
        <w:rPr>
          <w:rFonts w:ascii="Palatino" w:hAnsi="Palatino"/>
          <w:sz w:val="22"/>
          <w:szCs w:val="22"/>
        </w:rPr>
        <w:t>,</w:t>
      </w:r>
      <w:r w:rsidRPr="00282FEC">
        <w:rPr>
          <w:rFonts w:ascii="Palatino" w:hAnsi="Palatino"/>
          <w:sz w:val="22"/>
          <w:szCs w:val="22"/>
        </w:rPr>
        <w:t xml:space="preserve"> and C.E. Wagner. 2021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w:t>
      </w:r>
      <w:r w:rsidR="008E45A3" w:rsidRPr="00282FEC">
        <w:rPr>
          <w:rFonts w:ascii="Palatino" w:hAnsi="Palatino"/>
          <w:sz w:val="22"/>
          <w:szCs w:val="22"/>
        </w:rPr>
        <w:t>Virtual Asilomar American Society for Naturalists Meeting</w:t>
      </w:r>
      <w:r w:rsidR="008E45A3">
        <w:rPr>
          <w:rFonts w:ascii="Palatino" w:hAnsi="Palatino"/>
          <w:sz w:val="22"/>
          <w:szCs w:val="22"/>
        </w:rPr>
        <w:t xml:space="preserve"> </w:t>
      </w:r>
      <w:r w:rsidRPr="00282FEC">
        <w:rPr>
          <w:rFonts w:ascii="Palatino" w:hAnsi="Palatino"/>
          <w:sz w:val="22"/>
          <w:szCs w:val="22"/>
        </w:rPr>
        <w:t>(</w:t>
      </w:r>
      <w:r w:rsidR="008E45A3">
        <w:rPr>
          <w:rFonts w:ascii="Palatino" w:hAnsi="Palatino"/>
          <w:sz w:val="22"/>
          <w:szCs w:val="22"/>
        </w:rPr>
        <w:t>talk</w:t>
      </w:r>
      <w:r w:rsidRPr="00282FEC">
        <w:rPr>
          <w:rFonts w:ascii="Palatino" w:hAnsi="Palatino"/>
          <w:sz w:val="22"/>
          <w:szCs w:val="22"/>
        </w:rPr>
        <w:t>)</w:t>
      </w:r>
    </w:p>
    <w:p w14:paraId="7634FA0B" w14:textId="58C9B142"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w:t>
      </w:r>
      <w:r w:rsidR="008E45A3">
        <w:rPr>
          <w:rFonts w:ascii="Palatino" w:hAnsi="Palatino"/>
          <w:sz w:val="22"/>
          <w:szCs w:val="22"/>
        </w:rPr>
        <w:t xml:space="preserve">. </w:t>
      </w:r>
      <w:r w:rsidRPr="00282FEC">
        <w:rPr>
          <w:rFonts w:ascii="Palatino" w:hAnsi="Palatino"/>
          <w:sz w:val="22"/>
          <w:szCs w:val="22"/>
        </w:rPr>
        <w:t>Eco-evolutionary drivers of cichlid fish diversity.</w:t>
      </w:r>
      <w:r w:rsidR="008E45A3">
        <w:rPr>
          <w:rFonts w:ascii="Palatino" w:hAnsi="Palatino"/>
          <w:sz w:val="22"/>
          <w:szCs w:val="22"/>
        </w:rPr>
        <w:t xml:space="preserve"> </w:t>
      </w:r>
      <w:r w:rsidR="008E45A3" w:rsidRPr="00282FEC">
        <w:rPr>
          <w:rFonts w:ascii="Palatino" w:hAnsi="Palatino"/>
          <w:sz w:val="22"/>
          <w:szCs w:val="22"/>
        </w:rPr>
        <w:t>Invited Speaker in Research Seminar Series. Center for Limnology and Marine Biology, Universidad de Costa Rica (UCR)</w:t>
      </w:r>
      <w:r w:rsidRPr="00282FEC">
        <w:rPr>
          <w:rFonts w:ascii="Palatino" w:hAnsi="Palatino"/>
          <w:sz w:val="22"/>
          <w:szCs w:val="22"/>
        </w:rPr>
        <w:t xml:space="preserve">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05229BB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1BBBFC9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15D70408"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619954E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w:t>
      </w:r>
      <w:r w:rsidR="005F2259">
        <w:rPr>
          <w:rFonts w:ascii="Palatino" w:hAnsi="Palatino"/>
          <w:sz w:val="22"/>
          <w:szCs w:val="22"/>
        </w:rPr>
        <w:t>,</w:t>
      </w:r>
      <w:r w:rsidRPr="00282FEC">
        <w:rPr>
          <w:rFonts w:ascii="Palatino" w:hAnsi="Palatino"/>
          <w:sz w:val="22"/>
          <w:szCs w:val="22"/>
        </w:rPr>
        <w:t xml:space="preserve"> and A. Meyer. 2015. Talk at CIMAR and UNA Costa Rica (UNA)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 (50 min talk)</w:t>
      </w:r>
    </w:p>
    <w:p w14:paraId="7CC809B6" w14:textId="3DDD8E1D"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Torres-Dowdall,</w:t>
      </w:r>
      <w:r w:rsidR="005F2259">
        <w:rPr>
          <w:rFonts w:ascii="Palatino" w:hAnsi="Palatino"/>
          <w:sz w:val="22"/>
          <w:szCs w:val="22"/>
        </w:rPr>
        <w:t xml:space="preserve"> J.,</w:t>
      </w:r>
      <w:r w:rsidRPr="00282FEC">
        <w:rPr>
          <w:rFonts w:ascii="Palatino" w:hAnsi="Palatino"/>
          <w:sz w:val="22"/>
          <w:szCs w:val="22"/>
        </w:rPr>
        <w:t xml:space="preserve"> Machado-Schiaffino, G. and A. Meyer. 2015. Poster at National Biology Meeting EAWAG Zürich, Switzerland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212989AC" w14:textId="1860C19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xml:space="preserve">, G. and A. Meyer. 2014. Poster at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r w:rsidR="008E45A3" w:rsidRPr="008E45A3">
        <w:rPr>
          <w:rFonts w:ascii="Palatino" w:hAnsi="Palatino"/>
          <w:sz w:val="22"/>
          <w:szCs w:val="22"/>
        </w:rPr>
        <w:t xml:space="preserve"> </w:t>
      </w:r>
      <w:r w:rsidR="008E45A3" w:rsidRPr="00282FEC">
        <w:rPr>
          <w:rFonts w:ascii="Palatino" w:hAnsi="Palatino"/>
          <w:sz w:val="22"/>
          <w:szCs w:val="22"/>
        </w:rPr>
        <w:t>Evolution Meeting 2014 North Carolina</w:t>
      </w:r>
    </w:p>
    <w:p w14:paraId="51935D61" w14:textId="2C73987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w:t>
      </w:r>
      <w:r w:rsidR="005F2259">
        <w:rPr>
          <w:rFonts w:ascii="Palatino" w:hAnsi="Palatino"/>
          <w:sz w:val="22"/>
          <w:szCs w:val="22"/>
        </w:rPr>
        <w:t xml:space="preserve">M. </w:t>
      </w:r>
      <w:proofErr w:type="spellStart"/>
      <w:r w:rsidRPr="00282FEC">
        <w:rPr>
          <w:rFonts w:ascii="Palatino" w:hAnsi="Palatino"/>
          <w:sz w:val="22"/>
          <w:szCs w:val="22"/>
        </w:rPr>
        <w:t>Protti</w:t>
      </w:r>
      <w:proofErr w:type="spellEnd"/>
      <w:r w:rsidRPr="00282FEC">
        <w:rPr>
          <w:rFonts w:ascii="Palatino" w:hAnsi="Palatino"/>
          <w:sz w:val="22"/>
          <w:szCs w:val="22"/>
        </w:rPr>
        <w:t>-Quesada. 2011. Talk at the National Biology Meeting, in San José, Costa Rica. “Fish species richness in Caribbean lowland streams.”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162A182"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00001885" w:rsidRPr="00001885">
        <w:rPr>
          <w:rFonts w:ascii="Palatino" w:hAnsi="Palatino"/>
          <w:iCs/>
          <w:sz w:val="22"/>
          <w:szCs w:val="22"/>
        </w:rPr>
        <w:t>J</w:t>
      </w:r>
      <w:r w:rsidR="00001885">
        <w:rPr>
          <w:rFonts w:ascii="Palatino" w:hAnsi="Palatino"/>
          <w:iCs/>
          <w:sz w:val="22"/>
          <w:szCs w:val="22"/>
        </w:rPr>
        <w:t>o</w:t>
      </w:r>
      <w:r w:rsidR="00001885" w:rsidRPr="00C666E8">
        <w:rPr>
          <w:rFonts w:ascii="Palatino" w:hAnsi="Palatino"/>
          <w:iCs/>
          <w:sz w:val="22"/>
          <w:szCs w:val="22"/>
        </w:rPr>
        <w:t xml:space="preserve">urnal of </w:t>
      </w:r>
      <w:r w:rsidR="00001885">
        <w:rPr>
          <w:rFonts w:ascii="Palatino" w:hAnsi="Palatino"/>
          <w:iCs/>
          <w:sz w:val="22"/>
          <w:szCs w:val="22"/>
        </w:rPr>
        <w:t>Evolutionary</w:t>
      </w:r>
      <w:r w:rsidR="00001885" w:rsidRPr="00C666E8">
        <w:rPr>
          <w:rFonts w:ascii="Palatino" w:hAnsi="Palatino"/>
          <w:iCs/>
          <w:sz w:val="22"/>
          <w:szCs w:val="22"/>
        </w:rPr>
        <w:t xml:space="preserve"> Biology </w:t>
      </w:r>
      <w:r w:rsidR="00001885">
        <w:rPr>
          <w:rFonts w:ascii="Palatino" w:hAnsi="Palatino"/>
          <w:iCs/>
          <w:sz w:val="22"/>
          <w:szCs w:val="22"/>
        </w:rPr>
        <w:t xml:space="preserve">(2023), </w:t>
      </w:r>
      <w:proofErr w:type="spellStart"/>
      <w:r w:rsidR="00001885">
        <w:rPr>
          <w:rFonts w:ascii="Palatino" w:hAnsi="Palatino"/>
          <w:iCs/>
          <w:sz w:val="22"/>
          <w:szCs w:val="22"/>
        </w:rPr>
        <w:t>Hydrobiologia</w:t>
      </w:r>
      <w:proofErr w:type="spellEnd"/>
      <w:r w:rsidR="00001885">
        <w:rPr>
          <w:rFonts w:ascii="Palatino" w:hAnsi="Palatino"/>
          <w:iCs/>
          <w:sz w:val="22"/>
          <w:szCs w:val="22"/>
        </w:rPr>
        <w:t xml:space="preserve"> (2020)</w:t>
      </w:r>
      <w:r w:rsidR="00001885">
        <w:rPr>
          <w:rFonts w:ascii="Palatino" w:hAnsi="Palatino"/>
          <w:iCs/>
          <w:sz w:val="22"/>
          <w:szCs w:val="22"/>
        </w:rPr>
        <w:t xml:space="preserve">, </w:t>
      </w:r>
      <w:r w:rsidRPr="00C666E8">
        <w:rPr>
          <w:rFonts w:ascii="Palatino" w:hAnsi="Palatino"/>
          <w:iCs/>
          <w:sz w:val="22"/>
          <w:szCs w:val="22"/>
        </w:rPr>
        <w:t>Journal of Great Lakes Research (2019)</w:t>
      </w:r>
      <w:r>
        <w:rPr>
          <w:rFonts w:ascii="Palatino" w:hAnsi="Palatino"/>
          <w:iCs/>
          <w:sz w:val="22"/>
          <w:szCs w:val="22"/>
        </w:rPr>
        <w:t xml:space="preserve">, </w:t>
      </w:r>
      <w:r w:rsidR="00001885" w:rsidRPr="00C666E8">
        <w:rPr>
          <w:rFonts w:ascii="Palatino" w:hAnsi="Palatino"/>
          <w:iCs/>
          <w:sz w:val="22"/>
          <w:szCs w:val="22"/>
        </w:rPr>
        <w:t>Functional Ecology (2017)</w:t>
      </w:r>
      <w:r w:rsidR="00001885">
        <w:rPr>
          <w:rFonts w:ascii="Palatino" w:hAnsi="Palatino"/>
          <w:iCs/>
          <w:sz w:val="22"/>
          <w:szCs w:val="22"/>
        </w:rPr>
        <w:t>,</w:t>
      </w:r>
      <w:r w:rsidR="00001885">
        <w:rPr>
          <w:rFonts w:ascii="Palatino" w:hAnsi="Palatino"/>
          <w:iCs/>
          <w:sz w:val="22"/>
          <w:szCs w:val="22"/>
        </w:rPr>
        <w:t xml:space="preserve"> and </w:t>
      </w:r>
      <w:r w:rsidR="00001885" w:rsidRPr="00C666E8">
        <w:rPr>
          <w:rFonts w:ascii="Palatino" w:hAnsi="Palatino"/>
          <w:iCs/>
          <w:sz w:val="22"/>
          <w:szCs w:val="22"/>
        </w:rPr>
        <w:t>International Journal of Tropical Biology and Conservation (Rev. Biol. Trop. 2016-</w:t>
      </w:r>
      <w:r w:rsidR="00001885">
        <w:rPr>
          <w:rFonts w:ascii="Palatino" w:hAnsi="Palatino"/>
          <w:iCs/>
          <w:sz w:val="22"/>
          <w:szCs w:val="22"/>
        </w:rPr>
        <w:t>2022</w:t>
      </w:r>
      <w:r w:rsidR="00001885" w:rsidRPr="00C666E8">
        <w:rPr>
          <w:rFonts w:ascii="Palatino" w:hAnsi="Palatino"/>
          <w:iCs/>
          <w:sz w:val="22"/>
          <w:szCs w:val="22"/>
        </w:rPr>
        <w:t>)</w:t>
      </w:r>
      <w:r w:rsidR="00001885">
        <w:rPr>
          <w:rFonts w:ascii="Palatino" w:hAnsi="Palatino"/>
          <w:iCs/>
          <w:sz w:val="22"/>
          <w:szCs w:val="22"/>
        </w:rPr>
        <w:t>.</w:t>
      </w:r>
    </w:p>
    <w:p w14:paraId="64B53F58" w14:textId="5DDF253C" w:rsidR="0082408A" w:rsidRDefault="00001885" w:rsidP="0082408A">
      <w:pPr>
        <w:jc w:val="both"/>
        <w:rPr>
          <w:rFonts w:ascii="Palatino" w:hAnsi="Palatino"/>
          <w:iCs/>
          <w:sz w:val="22"/>
          <w:szCs w:val="22"/>
        </w:rPr>
      </w:pPr>
      <w:r>
        <w:rPr>
          <w:rFonts w:ascii="Palatino" w:hAnsi="Palatino"/>
          <w:b/>
          <w:bCs/>
          <w:iCs/>
          <w:sz w:val="22"/>
          <w:szCs w:val="22"/>
        </w:rPr>
        <w:t>Active m</w:t>
      </w:r>
      <w:r w:rsidR="0082408A" w:rsidRPr="00270A16">
        <w:rPr>
          <w:rFonts w:ascii="Palatino" w:hAnsi="Palatino"/>
          <w:b/>
          <w:bCs/>
          <w:iCs/>
          <w:sz w:val="22"/>
          <w:szCs w:val="22"/>
        </w:rPr>
        <w:t>emberships</w:t>
      </w:r>
      <w:r w:rsidR="0082408A" w:rsidRPr="00C666E8">
        <w:rPr>
          <w:rFonts w:ascii="Palatino" w:hAnsi="Palatino"/>
          <w:i/>
          <w:sz w:val="22"/>
          <w:szCs w:val="22"/>
        </w:rPr>
        <w:t>|</w:t>
      </w:r>
      <w:r w:rsidR="0082408A" w:rsidRPr="00C666E8">
        <w:rPr>
          <w:rFonts w:ascii="Palatino" w:hAnsi="Palatino"/>
          <w:iCs/>
          <w:sz w:val="22"/>
          <w:szCs w:val="22"/>
        </w:rPr>
        <w:t xml:space="preserve"> </w:t>
      </w:r>
      <w:r w:rsidRPr="00C666E8">
        <w:rPr>
          <w:rFonts w:ascii="Palatino" w:hAnsi="Palatino"/>
          <w:iCs/>
          <w:sz w:val="22"/>
          <w:szCs w:val="22"/>
        </w:rPr>
        <w:t xml:space="preserve">American </w:t>
      </w:r>
      <w:r>
        <w:rPr>
          <w:rFonts w:ascii="Palatino" w:hAnsi="Palatino"/>
          <w:iCs/>
          <w:sz w:val="22"/>
          <w:szCs w:val="22"/>
        </w:rPr>
        <w:t>Fisheries Society</w:t>
      </w:r>
      <w:r w:rsidRPr="00C666E8">
        <w:rPr>
          <w:rFonts w:ascii="Palatino" w:hAnsi="Palatino"/>
          <w:iCs/>
          <w:sz w:val="22"/>
          <w:szCs w:val="22"/>
        </w:rPr>
        <w:t xml:space="preserve"> </w:t>
      </w:r>
      <w:r>
        <w:rPr>
          <w:rFonts w:ascii="Palatino" w:hAnsi="Palatino"/>
          <w:iCs/>
          <w:sz w:val="22"/>
          <w:szCs w:val="22"/>
        </w:rPr>
        <w:t>(2023),</w:t>
      </w:r>
      <w:r w:rsidRPr="00C666E8">
        <w:rPr>
          <w:rFonts w:ascii="Palatino" w:hAnsi="Palatino"/>
          <w:iCs/>
          <w:sz w:val="22"/>
          <w:szCs w:val="22"/>
        </w:rPr>
        <w:t xml:space="preserve"> Society for the Study of Evolution</w:t>
      </w:r>
      <w:r>
        <w:rPr>
          <w:rFonts w:ascii="Palatino" w:hAnsi="Palatino"/>
          <w:iCs/>
          <w:sz w:val="22"/>
          <w:szCs w:val="22"/>
        </w:rPr>
        <w:t xml:space="preserve"> (2023)</w:t>
      </w:r>
      <w:r w:rsidR="00247800">
        <w:rPr>
          <w:rFonts w:ascii="Palatino" w:hAnsi="Palatino"/>
          <w:iCs/>
          <w:sz w:val="22"/>
          <w:szCs w:val="22"/>
        </w:rPr>
        <w:t>, Iowa Chapter of the American Fisheries Society (2023).</w:t>
      </w:r>
    </w:p>
    <w:p w14:paraId="212B4AA7" w14:textId="135910AD" w:rsidR="00282FEC" w:rsidRDefault="00282FEC" w:rsidP="00FF38E4">
      <w:pPr>
        <w:ind w:left="1440" w:hanging="1440"/>
        <w:jc w:val="both"/>
        <w:outlineLvl w:val="0"/>
        <w:rPr>
          <w:rFonts w:ascii="Palatino" w:hAnsi="Palatino"/>
          <w:b/>
          <w:sz w:val="22"/>
          <w:szCs w:val="22"/>
        </w:rPr>
      </w:pPr>
      <w:r>
        <w:rPr>
          <w:rFonts w:ascii="Palatino" w:hAnsi="Palatino"/>
          <w:b/>
          <w:bCs/>
          <w:iCs/>
          <w:sz w:val="22"/>
          <w:szCs w:val="22"/>
        </w:rPr>
        <w:t>Outreach</w:t>
      </w:r>
    </w:p>
    <w:p w14:paraId="1C696695" w14:textId="03E91DDD"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lastRenderedPageBreak/>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gramStart"/>
      <w:r w:rsidRPr="00AE6ED2">
        <w:rPr>
          <w:rFonts w:ascii="Palatino" w:hAnsi="Palatino"/>
          <w:bCs/>
          <w:sz w:val="22"/>
          <w:szCs w:val="22"/>
        </w:rPr>
        <w:t>VI</w:t>
      </w:r>
      <w:r w:rsidRPr="00AE6ED2">
        <w:rPr>
          <w:rFonts w:ascii="Palatino" w:hAnsi="Palatino"/>
          <w:bCs/>
          <w:sz w:val="22"/>
          <w:szCs w:val="22"/>
          <w:vertAlign w:val="superscript"/>
        </w:rPr>
        <w:t>th</w:t>
      </w:r>
      <w:r w:rsidRPr="00AE6ED2">
        <w:rPr>
          <w:rFonts w:ascii="Palatino" w:hAnsi="Palatino"/>
          <w:bCs/>
          <w:sz w:val="22"/>
          <w:szCs w:val="22"/>
        </w:rPr>
        <w:t xml:space="preserve">  Student</w:t>
      </w:r>
      <w:proofErr w:type="gramEnd"/>
      <w:r w:rsidRPr="00AE6ED2">
        <w:rPr>
          <w:rFonts w:ascii="Palatino" w:hAnsi="Palatino"/>
          <w:bCs/>
          <w:sz w:val="22"/>
          <w:szCs w:val="22"/>
        </w:rPr>
        <w:t xml:space="preserve">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Guide for High School Students </w:t>
      </w:r>
      <w:proofErr w:type="spellStart"/>
      <w:r w:rsidRPr="00AE6ED2">
        <w:rPr>
          <w:rFonts w:ascii="Palatino" w:hAnsi="Palatino"/>
          <w:bCs/>
          <w:sz w:val="22"/>
          <w:szCs w:val="22"/>
        </w:rPr>
        <w:t>Irazú</w:t>
      </w:r>
      <w:proofErr w:type="spellEnd"/>
      <w:r w:rsidRPr="00AE6ED2">
        <w:rPr>
          <w:rFonts w:ascii="Palatino" w:hAnsi="Palatino"/>
          <w:bCs/>
          <w:sz w:val="22"/>
          <w:szCs w:val="22"/>
        </w:rPr>
        <w:t xml:space="preserve"> Volcano National Park.</w:t>
      </w:r>
    </w:p>
    <w:p w14:paraId="3FDB9F83" w14:textId="77777777" w:rsidR="0082408A" w:rsidRPr="00AE6ED2" w:rsidRDefault="0082408A" w:rsidP="0082408A">
      <w:pPr>
        <w:jc w:val="both"/>
        <w:rPr>
          <w:rFonts w:ascii="Palatino" w:hAnsi="Palatino"/>
          <w:bCs/>
          <w:sz w:val="22"/>
          <w:szCs w:val="22"/>
        </w:rPr>
      </w:pPr>
    </w:p>
    <w:p w14:paraId="67833BA8"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44C0A0CD"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w:t>
      </w:r>
      <w:r w:rsidR="00C83E63">
        <w:rPr>
          <w:rFonts w:ascii="Palatino" w:hAnsi="Palatino"/>
          <w:iCs/>
          <w:sz w:val="22"/>
          <w:szCs w:val="22"/>
        </w:rPr>
        <w:t>3</w:t>
      </w:r>
      <w:r w:rsidR="00B21746">
        <w:rPr>
          <w:rFonts w:ascii="Palatino" w:hAnsi="Palatino"/>
          <w:iCs/>
          <w:sz w:val="22"/>
          <w:szCs w:val="22"/>
        </w:rPr>
        <w:t>,</w:t>
      </w:r>
      <w:r w:rsidR="00C83E63">
        <w:rPr>
          <w:rFonts w:ascii="Palatino" w:hAnsi="Palatino"/>
          <w:iCs/>
          <w:sz w:val="22"/>
          <w:szCs w:val="22"/>
        </w:rPr>
        <w:t>0</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0B3AB" w14:textId="77777777" w:rsidR="00646ABE" w:rsidRDefault="00646ABE" w:rsidP="0028710C">
      <w:r>
        <w:separator/>
      </w:r>
    </w:p>
  </w:endnote>
  <w:endnote w:type="continuationSeparator" w:id="0">
    <w:p w14:paraId="39438A24" w14:textId="77777777" w:rsidR="00646ABE" w:rsidRDefault="00646ABE"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0856" w14:textId="77777777" w:rsidR="00646ABE" w:rsidRDefault="00646ABE" w:rsidP="0028710C">
      <w:r>
        <w:separator/>
      </w:r>
    </w:p>
  </w:footnote>
  <w:footnote w:type="continuationSeparator" w:id="0">
    <w:p w14:paraId="645E9877" w14:textId="77777777" w:rsidR="00646ABE" w:rsidRDefault="00646ABE"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774DC34B" w:rsidR="007A26B9" w:rsidRPr="007A26B9" w:rsidRDefault="008141DF" w:rsidP="008141DF">
    <w:pPr>
      <w:spacing w:before="100" w:beforeAutospacing="1" w:after="100" w:afterAutospacing="1"/>
      <w:outlineLvl w:val="0"/>
      <w:rPr>
        <w:rFonts w:ascii="Palatino" w:eastAsia="Times New Roman" w:hAnsi="Palatino" w:cs="Times New Roman"/>
        <w:sz w:val="22"/>
        <w:szCs w:val="22"/>
      </w:rPr>
    </w:pPr>
    <w:r>
      <w:rPr>
        <w:rFonts w:ascii="Palatino" w:eastAsia="Times New Roman" w:hAnsi="Palatino" w:cs="Times New Roman"/>
        <w:sz w:val="22"/>
        <w:szCs w:val="22"/>
      </w:rPr>
      <w:t>201</w:t>
    </w:r>
    <w:r w:rsidRPr="008141DF">
      <w:rPr>
        <w:rFonts w:ascii="Palatino" w:eastAsia="Times New Roman" w:hAnsi="Palatino" w:cs="Times New Roman"/>
        <w:sz w:val="22"/>
        <w:szCs w:val="22"/>
      </w:rPr>
      <w:t xml:space="preserve"> Science Hall II</w:t>
    </w:r>
    <w:r>
      <w:rPr>
        <w:rFonts w:ascii="Palatino" w:eastAsia="Times New Roman" w:hAnsi="Palatino" w:cs="Times New Roman"/>
        <w:sz w:val="22"/>
        <w:szCs w:val="22"/>
      </w:rPr>
      <w:t xml:space="preserve"> </w:t>
    </w:r>
    <w:r w:rsidRPr="008141DF">
      <w:rPr>
        <w:rFonts w:ascii="Palatino" w:eastAsia="Times New Roman" w:hAnsi="Palatino" w:cs="Times New Roman"/>
        <w:sz w:val="22"/>
        <w:szCs w:val="22"/>
      </w:rPr>
      <w:t>Ames, Iowa, 50011</w:t>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6F223E">
      <w:rPr>
        <w:rFonts w:ascii="Palatino" w:eastAsia="Times New Roman" w:hAnsi="Palatino" w:cs="Times New Roman"/>
        <w:sz w:val="22"/>
        <w:szCs w:val="22"/>
      </w:rPr>
      <w:tab/>
    </w:r>
    <w:r w:rsidR="006F223E">
      <w:rPr>
        <w:rFonts w:ascii="Palatino" w:eastAsia="Times New Roman" w:hAnsi="Palatino" w:cs="Times New Roman"/>
        <w:sz w:val="22"/>
        <w:szCs w:val="22"/>
      </w:rPr>
      <w:tab/>
    </w:r>
    <w:r w:rsidR="00BE5DEF">
      <w:rPr>
        <w:rFonts w:ascii="Palatino" w:eastAsia="Times New Roman" w:hAnsi="Palatino" w:cs="Times New Roman"/>
        <w:sz w:val="22"/>
        <w:szCs w:val="22"/>
      </w:rPr>
      <w:t xml:space="preserve">   </w:t>
    </w:r>
    <w:r w:rsidR="000E76E9">
      <w:rPr>
        <w:rFonts w:ascii="Palatino" w:eastAsia="Times New Roman" w:hAnsi="Palatino" w:cs="Times New Roman"/>
        <w:sz w:val="22"/>
        <w:szCs w:val="22"/>
      </w:rPr>
      <w:t>September</w:t>
    </w:r>
    <w:r w:rsidR="008A394B">
      <w:rPr>
        <w:rFonts w:ascii="Palatino" w:eastAsia="Times New Roman" w:hAnsi="Palatino" w:cs="Times New Roman"/>
        <w:sz w:val="22"/>
        <w:szCs w:val="22"/>
      </w:rPr>
      <w:t xml:space="preserve"> </w:t>
    </w:r>
    <w:r w:rsidR="00F21E6E">
      <w:rPr>
        <w:rFonts w:ascii="Palatino" w:eastAsia="Times New Roman" w:hAnsi="Palatino" w:cs="Times New Roman"/>
        <w:sz w:val="22"/>
        <w:szCs w:val="22"/>
      </w:rPr>
      <w:t>20</w:t>
    </w:r>
    <w:r w:rsidR="00AC13E0">
      <w:rPr>
        <w:rFonts w:ascii="Palatino" w:eastAsia="Times New Roman" w:hAnsi="Palatino" w:cs="Times New Roman"/>
        <w:sz w:val="22"/>
        <w:szCs w:val="22"/>
        <w:vertAlign w:val="superscript"/>
      </w:rPr>
      <w:t>th</w:t>
    </w:r>
    <w:r w:rsidR="007A26B9" w:rsidRPr="002857A1">
      <w:rPr>
        <w:rFonts w:ascii="Palatino" w:eastAsia="Times New Roman" w:hAnsi="Palatino" w:cs="Times New Roman"/>
        <w:sz w:val="22"/>
        <w:szCs w:val="22"/>
      </w:rPr>
      <w:t>, 202</w:t>
    </w:r>
    <w:r>
      <w:rPr>
        <w:rFonts w:ascii="Palatino" w:eastAsia="Times New Roman" w:hAnsi="Palatino" w:cs="Times New Roman"/>
        <w:sz w:val="22"/>
        <w:szCs w:val="22"/>
      </w:rPr>
      <w:t>3</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1885"/>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E76E9"/>
    <w:rsid w:val="000F0101"/>
    <w:rsid w:val="00110167"/>
    <w:rsid w:val="00110D69"/>
    <w:rsid w:val="0011602F"/>
    <w:rsid w:val="00122F34"/>
    <w:rsid w:val="00124449"/>
    <w:rsid w:val="001319FC"/>
    <w:rsid w:val="0013234C"/>
    <w:rsid w:val="00141390"/>
    <w:rsid w:val="001437D4"/>
    <w:rsid w:val="001445EB"/>
    <w:rsid w:val="00160AF0"/>
    <w:rsid w:val="00162427"/>
    <w:rsid w:val="0016391C"/>
    <w:rsid w:val="00163923"/>
    <w:rsid w:val="00167153"/>
    <w:rsid w:val="00175872"/>
    <w:rsid w:val="00177984"/>
    <w:rsid w:val="00180CA1"/>
    <w:rsid w:val="00182199"/>
    <w:rsid w:val="001822AD"/>
    <w:rsid w:val="00184442"/>
    <w:rsid w:val="00196CA9"/>
    <w:rsid w:val="001A3E11"/>
    <w:rsid w:val="001B47E3"/>
    <w:rsid w:val="001B6036"/>
    <w:rsid w:val="001C07A0"/>
    <w:rsid w:val="001C0EA4"/>
    <w:rsid w:val="001C12FC"/>
    <w:rsid w:val="001C24B5"/>
    <w:rsid w:val="001D202A"/>
    <w:rsid w:val="001D45C7"/>
    <w:rsid w:val="001E0FB3"/>
    <w:rsid w:val="001E110A"/>
    <w:rsid w:val="001E440D"/>
    <w:rsid w:val="001E4E74"/>
    <w:rsid w:val="001F0681"/>
    <w:rsid w:val="00210A60"/>
    <w:rsid w:val="0021390E"/>
    <w:rsid w:val="0021784E"/>
    <w:rsid w:val="002202DC"/>
    <w:rsid w:val="00223318"/>
    <w:rsid w:val="002276FC"/>
    <w:rsid w:val="00230DFE"/>
    <w:rsid w:val="00237318"/>
    <w:rsid w:val="00247800"/>
    <w:rsid w:val="00247A77"/>
    <w:rsid w:val="00251FFB"/>
    <w:rsid w:val="0025493A"/>
    <w:rsid w:val="002570C6"/>
    <w:rsid w:val="00263B04"/>
    <w:rsid w:val="00264E0F"/>
    <w:rsid w:val="00266B48"/>
    <w:rsid w:val="00267629"/>
    <w:rsid w:val="00272B6F"/>
    <w:rsid w:val="00277EC6"/>
    <w:rsid w:val="00281210"/>
    <w:rsid w:val="002820AF"/>
    <w:rsid w:val="00282FEC"/>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482D"/>
    <w:rsid w:val="003E58B8"/>
    <w:rsid w:val="003F0D84"/>
    <w:rsid w:val="003F63D9"/>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92D2C"/>
    <w:rsid w:val="004A0EE6"/>
    <w:rsid w:val="004A2760"/>
    <w:rsid w:val="004A7215"/>
    <w:rsid w:val="004B3F8E"/>
    <w:rsid w:val="004C2C2D"/>
    <w:rsid w:val="004C30C2"/>
    <w:rsid w:val="004C3F0E"/>
    <w:rsid w:val="004D3664"/>
    <w:rsid w:val="004E1F7B"/>
    <w:rsid w:val="004E259A"/>
    <w:rsid w:val="004E2A08"/>
    <w:rsid w:val="004E599F"/>
    <w:rsid w:val="004E7059"/>
    <w:rsid w:val="004F0A76"/>
    <w:rsid w:val="005001DD"/>
    <w:rsid w:val="0050072C"/>
    <w:rsid w:val="005065C1"/>
    <w:rsid w:val="005074B8"/>
    <w:rsid w:val="00510898"/>
    <w:rsid w:val="00511680"/>
    <w:rsid w:val="00515C4A"/>
    <w:rsid w:val="005257C4"/>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2755"/>
    <w:rsid w:val="005B2E89"/>
    <w:rsid w:val="005B2F6A"/>
    <w:rsid w:val="005B3539"/>
    <w:rsid w:val="005C7BAD"/>
    <w:rsid w:val="005D37FE"/>
    <w:rsid w:val="005D6CDA"/>
    <w:rsid w:val="005D6E60"/>
    <w:rsid w:val="005E01BD"/>
    <w:rsid w:val="005E0A21"/>
    <w:rsid w:val="005E0AE0"/>
    <w:rsid w:val="005F096C"/>
    <w:rsid w:val="005F2259"/>
    <w:rsid w:val="005F5867"/>
    <w:rsid w:val="005F73C2"/>
    <w:rsid w:val="0061100C"/>
    <w:rsid w:val="006143EB"/>
    <w:rsid w:val="00616B56"/>
    <w:rsid w:val="00620102"/>
    <w:rsid w:val="00626319"/>
    <w:rsid w:val="006324B0"/>
    <w:rsid w:val="00637064"/>
    <w:rsid w:val="00645024"/>
    <w:rsid w:val="006460AB"/>
    <w:rsid w:val="00646ABE"/>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63D5"/>
    <w:rsid w:val="00731999"/>
    <w:rsid w:val="0073407B"/>
    <w:rsid w:val="007362B8"/>
    <w:rsid w:val="00740972"/>
    <w:rsid w:val="00740F7A"/>
    <w:rsid w:val="0074200A"/>
    <w:rsid w:val="00763C03"/>
    <w:rsid w:val="00767A86"/>
    <w:rsid w:val="00772BC3"/>
    <w:rsid w:val="00776FC0"/>
    <w:rsid w:val="00786507"/>
    <w:rsid w:val="007A26B9"/>
    <w:rsid w:val="007A7FB8"/>
    <w:rsid w:val="007B0BD1"/>
    <w:rsid w:val="007B29D2"/>
    <w:rsid w:val="007B4F4A"/>
    <w:rsid w:val="007C05BC"/>
    <w:rsid w:val="007C2C05"/>
    <w:rsid w:val="007C7159"/>
    <w:rsid w:val="007D1738"/>
    <w:rsid w:val="007F3AF5"/>
    <w:rsid w:val="007F55F8"/>
    <w:rsid w:val="008028DF"/>
    <w:rsid w:val="008047CD"/>
    <w:rsid w:val="0080667A"/>
    <w:rsid w:val="00806E8E"/>
    <w:rsid w:val="00807063"/>
    <w:rsid w:val="00807BB9"/>
    <w:rsid w:val="008141DF"/>
    <w:rsid w:val="0081747E"/>
    <w:rsid w:val="0082408A"/>
    <w:rsid w:val="00824AAD"/>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E45A3"/>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12BF4"/>
    <w:rsid w:val="00B21746"/>
    <w:rsid w:val="00B25601"/>
    <w:rsid w:val="00B322BA"/>
    <w:rsid w:val="00B325D1"/>
    <w:rsid w:val="00B3558B"/>
    <w:rsid w:val="00B4462A"/>
    <w:rsid w:val="00B52F16"/>
    <w:rsid w:val="00B54A77"/>
    <w:rsid w:val="00B557F6"/>
    <w:rsid w:val="00B56DA5"/>
    <w:rsid w:val="00B62B0D"/>
    <w:rsid w:val="00B66469"/>
    <w:rsid w:val="00B767CF"/>
    <w:rsid w:val="00B818EC"/>
    <w:rsid w:val="00B849BD"/>
    <w:rsid w:val="00B84EA9"/>
    <w:rsid w:val="00B94CCD"/>
    <w:rsid w:val="00B97417"/>
    <w:rsid w:val="00BA009E"/>
    <w:rsid w:val="00BA06E2"/>
    <w:rsid w:val="00BB22D2"/>
    <w:rsid w:val="00BB3DCC"/>
    <w:rsid w:val="00BC1F64"/>
    <w:rsid w:val="00BC67AD"/>
    <w:rsid w:val="00BC7506"/>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83E63"/>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1824"/>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1E6E"/>
    <w:rsid w:val="00F2216F"/>
    <w:rsid w:val="00F34A98"/>
    <w:rsid w:val="00F46A64"/>
    <w:rsid w:val="00F55BD0"/>
    <w:rsid w:val="00F56CB4"/>
    <w:rsid w:val="00F573CA"/>
    <w:rsid w:val="00F775EE"/>
    <w:rsid w:val="00F814B8"/>
    <w:rsid w:val="00F82762"/>
    <w:rsid w:val="00F82D8F"/>
    <w:rsid w:val="00F850F1"/>
    <w:rsid w:val="00F87715"/>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l.acaweb.org/digging-deeper/environmental-dna-in-the-classroom-a-case-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golcher.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5</cp:revision>
  <cp:lastPrinted>2023-09-05T16:02:00Z</cp:lastPrinted>
  <dcterms:created xsi:type="dcterms:W3CDTF">2023-09-05T16:02:00Z</dcterms:created>
  <dcterms:modified xsi:type="dcterms:W3CDTF">2023-09-19T20:12:00Z</dcterms:modified>
</cp:coreProperties>
</file>