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B7A3E" w14:textId="4D417CB1" w:rsidR="00F904C5" w:rsidRDefault="00F904C5" w:rsidP="00F904C5">
      <w:pPr>
        <w:rPr>
          <w:b/>
          <w:sz w:val="21"/>
          <w:szCs w:val="21"/>
        </w:rPr>
      </w:pPr>
      <w:r>
        <w:rPr>
          <w:noProof/>
        </w:rPr>
        <w:drawing>
          <wp:anchor distT="0" distB="0" distL="114300" distR="114300" simplePos="0" relativeHeight="251659264" behindDoc="0" locked="0" layoutInCell="1" allowOverlap="1" wp14:anchorId="7A71E71D" wp14:editId="7EBC45A5">
            <wp:simplePos x="0" y="0"/>
            <wp:positionH relativeFrom="margin">
              <wp:align>left</wp:align>
            </wp:positionH>
            <wp:positionV relativeFrom="margin">
              <wp:posOffset>-184150</wp:posOffset>
            </wp:positionV>
            <wp:extent cx="2057400" cy="671889"/>
            <wp:effectExtent l="0" t="0" r="0" b="0"/>
            <wp:wrapSquare wrapText="bothSides"/>
            <wp:docPr id="1" name="Picture 1" descr="Home - Brand Stand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Brand Standar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400" cy="671889"/>
                    </a:xfrm>
                    <a:prstGeom prst="rect">
                      <a:avLst/>
                    </a:prstGeom>
                    <a:noFill/>
                    <a:ln>
                      <a:noFill/>
                    </a:ln>
                  </pic:spPr>
                </pic:pic>
              </a:graphicData>
            </a:graphic>
          </wp:anchor>
        </w:drawing>
      </w:r>
    </w:p>
    <w:p w14:paraId="789D978D" w14:textId="46F55818" w:rsidR="00F904C5" w:rsidRDefault="00F904C5" w:rsidP="00F904C5">
      <w:pPr>
        <w:spacing w:before="100" w:beforeAutospacing="1" w:after="100" w:afterAutospacing="1"/>
        <w:contextualSpacing/>
        <w:rPr>
          <w:rFonts w:ascii="Palatino" w:hAnsi="Palatino"/>
          <w:sz w:val="22"/>
          <w:szCs w:val="22"/>
        </w:rPr>
      </w:pPr>
    </w:p>
    <w:p w14:paraId="50CC062A" w14:textId="5453058B" w:rsidR="00F904C5" w:rsidRDefault="00F904C5" w:rsidP="00F904C5">
      <w:pPr>
        <w:widowControl w:val="0"/>
        <w:tabs>
          <w:tab w:val="left" w:pos="720"/>
          <w:tab w:val="left" w:pos="6854"/>
        </w:tabs>
        <w:autoSpaceDE w:val="0"/>
        <w:autoSpaceDN w:val="0"/>
        <w:rPr>
          <w:smallCaps/>
          <w:color w:val="000000"/>
          <w:sz w:val="14"/>
          <w:lang w:eastAsia="zh-CN" w:bidi="en-US"/>
        </w:rPr>
      </w:pPr>
    </w:p>
    <w:p w14:paraId="3E156288" w14:textId="007998AB" w:rsidR="00F904C5" w:rsidRDefault="00F904C5" w:rsidP="00F904C5">
      <w:pPr>
        <w:widowControl w:val="0"/>
        <w:tabs>
          <w:tab w:val="left" w:pos="720"/>
          <w:tab w:val="left" w:pos="6854"/>
        </w:tabs>
        <w:autoSpaceDE w:val="0"/>
        <w:autoSpaceDN w:val="0"/>
        <w:rPr>
          <w:smallCaps/>
          <w:color w:val="000000"/>
          <w:sz w:val="14"/>
          <w:lang w:eastAsia="zh-CN" w:bidi="en-US"/>
        </w:rPr>
      </w:pPr>
    </w:p>
    <w:p w14:paraId="5571DD1D" w14:textId="69FC55C1" w:rsidR="00F904C5" w:rsidRDefault="00F904C5" w:rsidP="00F904C5">
      <w:pPr>
        <w:widowControl w:val="0"/>
        <w:tabs>
          <w:tab w:val="left" w:pos="720"/>
          <w:tab w:val="left" w:pos="6854"/>
        </w:tabs>
        <w:autoSpaceDE w:val="0"/>
        <w:autoSpaceDN w:val="0"/>
        <w:rPr>
          <w:smallCaps/>
          <w:color w:val="000000"/>
          <w:sz w:val="14"/>
          <w:lang w:eastAsia="zh-CN" w:bidi="en-US"/>
        </w:rPr>
      </w:pPr>
    </w:p>
    <w:p w14:paraId="0C3C75FC" w14:textId="35EBF8E1" w:rsidR="00F904C5" w:rsidRPr="00A43F65" w:rsidRDefault="00F904C5" w:rsidP="00F904C5">
      <w:pPr>
        <w:widowControl w:val="0"/>
        <w:tabs>
          <w:tab w:val="left" w:pos="720"/>
          <w:tab w:val="left" w:pos="6854"/>
        </w:tabs>
        <w:autoSpaceDE w:val="0"/>
        <w:autoSpaceDN w:val="0"/>
        <w:rPr>
          <w:rFonts w:ascii="Arial" w:hAnsi="Arial"/>
          <w:smallCaps/>
          <w:color w:val="000000"/>
          <w:sz w:val="20"/>
          <w:lang w:eastAsia="zh-CN" w:bidi="en-US"/>
        </w:rPr>
      </w:pPr>
      <w:r>
        <w:rPr>
          <w:smallCaps/>
          <w:color w:val="000000"/>
          <w:sz w:val="14"/>
          <w:lang w:eastAsia="zh-CN" w:bidi="en-US"/>
        </w:rPr>
        <w:t>JIMENA</w:t>
      </w:r>
      <w:r w:rsidRPr="00A43F65">
        <w:rPr>
          <w:smallCaps/>
          <w:color w:val="000000"/>
          <w:sz w:val="14"/>
          <w:lang w:eastAsia="zh-CN" w:bidi="en-US"/>
        </w:rPr>
        <w:t xml:space="preserve"> </w:t>
      </w:r>
      <w:r>
        <w:rPr>
          <w:smallCaps/>
          <w:color w:val="000000"/>
          <w:sz w:val="14"/>
          <w:lang w:eastAsia="zh-CN" w:bidi="en-US"/>
        </w:rPr>
        <w:t>GOLCHER-BENAVIDES</w:t>
      </w:r>
    </w:p>
    <w:p w14:paraId="0686ECDD" w14:textId="77777777" w:rsidR="00F904C5" w:rsidRPr="00A43F65" w:rsidRDefault="00F904C5" w:rsidP="00F904C5">
      <w:pPr>
        <w:rPr>
          <w:smallCaps/>
          <w:sz w:val="14"/>
          <w:szCs w:val="20"/>
        </w:rPr>
      </w:pPr>
      <w:r w:rsidRPr="00A43F65">
        <w:rPr>
          <w:smallCaps/>
          <w:sz w:val="14"/>
          <w:szCs w:val="20"/>
        </w:rPr>
        <w:t xml:space="preserve">POSTDOCTORAL RESEARCH </w:t>
      </w:r>
      <w:r>
        <w:rPr>
          <w:smallCaps/>
          <w:sz w:val="14"/>
          <w:szCs w:val="20"/>
        </w:rPr>
        <w:t>SCIENTIST</w:t>
      </w:r>
    </w:p>
    <w:p w14:paraId="01398320" w14:textId="77777777" w:rsidR="00F904C5" w:rsidRPr="00A43F65" w:rsidRDefault="00F904C5" w:rsidP="00F904C5">
      <w:pPr>
        <w:rPr>
          <w:smallCaps/>
          <w:sz w:val="14"/>
          <w:szCs w:val="20"/>
        </w:rPr>
      </w:pPr>
      <w:r w:rsidRPr="00A43F65">
        <w:rPr>
          <w:smallCaps/>
          <w:sz w:val="14"/>
          <w:szCs w:val="20"/>
        </w:rPr>
        <w:t xml:space="preserve">DEPT. OF </w:t>
      </w:r>
      <w:r>
        <w:rPr>
          <w:smallCaps/>
          <w:sz w:val="14"/>
          <w:szCs w:val="20"/>
        </w:rPr>
        <w:t>NATURAL RESOURCE ECOLOGY AND MANAGEMENT</w:t>
      </w:r>
      <w:r w:rsidRPr="00A43F65">
        <w:rPr>
          <w:smallCaps/>
          <w:sz w:val="14"/>
          <w:szCs w:val="20"/>
        </w:rPr>
        <w:tab/>
      </w:r>
      <w:r w:rsidRPr="00A43F65">
        <w:rPr>
          <w:smallCaps/>
          <w:sz w:val="14"/>
          <w:szCs w:val="20"/>
        </w:rPr>
        <w:tab/>
      </w:r>
      <w:r w:rsidRPr="00A43F65">
        <w:rPr>
          <w:smallCaps/>
          <w:sz w:val="14"/>
          <w:szCs w:val="20"/>
        </w:rPr>
        <w:tab/>
      </w:r>
      <w:r w:rsidRPr="00A43F65">
        <w:rPr>
          <w:smallCaps/>
          <w:sz w:val="14"/>
          <w:szCs w:val="20"/>
        </w:rPr>
        <w:tab/>
      </w:r>
      <w:r w:rsidRPr="00A43F65">
        <w:rPr>
          <w:smallCaps/>
          <w:sz w:val="14"/>
          <w:szCs w:val="20"/>
        </w:rPr>
        <w:tab/>
      </w:r>
      <w:r w:rsidRPr="00A43F65">
        <w:rPr>
          <w:smallCaps/>
          <w:sz w:val="14"/>
          <w:szCs w:val="20"/>
        </w:rPr>
        <w:tab/>
      </w:r>
    </w:p>
    <w:p w14:paraId="166815E1" w14:textId="77777777" w:rsidR="00F904C5" w:rsidRPr="00A43F65" w:rsidRDefault="00F904C5" w:rsidP="00F904C5">
      <w:pPr>
        <w:rPr>
          <w:smallCaps/>
          <w:sz w:val="14"/>
          <w:szCs w:val="20"/>
        </w:rPr>
      </w:pPr>
      <w:r w:rsidRPr="008B24EB">
        <w:rPr>
          <w:smallCaps/>
          <w:sz w:val="14"/>
          <w:szCs w:val="20"/>
        </w:rPr>
        <w:t>2310 P</w:t>
      </w:r>
      <w:r>
        <w:rPr>
          <w:smallCaps/>
          <w:sz w:val="14"/>
          <w:szCs w:val="20"/>
        </w:rPr>
        <w:t xml:space="preserve">AMMEL </w:t>
      </w:r>
      <w:r w:rsidRPr="008B24EB">
        <w:rPr>
          <w:smallCaps/>
          <w:sz w:val="14"/>
          <w:szCs w:val="20"/>
        </w:rPr>
        <w:t>D</w:t>
      </w:r>
      <w:r>
        <w:rPr>
          <w:smallCaps/>
          <w:sz w:val="14"/>
          <w:szCs w:val="20"/>
        </w:rPr>
        <w:t>RIVE</w:t>
      </w:r>
      <w:r w:rsidRPr="00A43F65">
        <w:rPr>
          <w:smallCaps/>
          <w:sz w:val="14"/>
          <w:szCs w:val="20"/>
        </w:rPr>
        <w:tab/>
      </w:r>
      <w:r w:rsidRPr="00A43F65">
        <w:rPr>
          <w:smallCaps/>
          <w:sz w:val="14"/>
          <w:szCs w:val="20"/>
        </w:rPr>
        <w:tab/>
      </w:r>
      <w:r w:rsidRPr="00A43F65">
        <w:rPr>
          <w:smallCaps/>
          <w:sz w:val="14"/>
          <w:szCs w:val="20"/>
        </w:rPr>
        <w:tab/>
      </w:r>
      <w:r w:rsidRPr="00A43F65">
        <w:rPr>
          <w:smallCaps/>
          <w:sz w:val="14"/>
          <w:szCs w:val="20"/>
        </w:rPr>
        <w:tab/>
      </w:r>
      <w:r w:rsidRPr="00A43F65">
        <w:rPr>
          <w:smallCaps/>
          <w:sz w:val="14"/>
          <w:szCs w:val="20"/>
        </w:rPr>
        <w:tab/>
      </w:r>
      <w:r w:rsidRPr="00A43F65">
        <w:rPr>
          <w:smallCaps/>
          <w:sz w:val="14"/>
          <w:szCs w:val="20"/>
        </w:rPr>
        <w:tab/>
      </w:r>
      <w:r w:rsidRPr="00A43F65">
        <w:rPr>
          <w:smallCaps/>
          <w:sz w:val="14"/>
          <w:szCs w:val="20"/>
        </w:rPr>
        <w:tab/>
        <w:t xml:space="preserve">                                   TEL.: (307) </w:t>
      </w:r>
      <w:r>
        <w:rPr>
          <w:smallCaps/>
          <w:sz w:val="14"/>
          <w:szCs w:val="20"/>
        </w:rPr>
        <w:t>223</w:t>
      </w:r>
      <w:r w:rsidRPr="00A43F65">
        <w:rPr>
          <w:smallCaps/>
          <w:sz w:val="14"/>
          <w:szCs w:val="20"/>
        </w:rPr>
        <w:t>-</w:t>
      </w:r>
      <w:r>
        <w:rPr>
          <w:smallCaps/>
          <w:sz w:val="14"/>
          <w:szCs w:val="20"/>
        </w:rPr>
        <w:t>6804</w:t>
      </w:r>
    </w:p>
    <w:p w14:paraId="01A4F480" w14:textId="31858943" w:rsidR="00F904C5" w:rsidRPr="008A7644" w:rsidRDefault="00F904C5" w:rsidP="008A7644">
      <w:pPr>
        <w:rPr>
          <w:smallCaps/>
          <w:sz w:val="14"/>
          <w:szCs w:val="20"/>
        </w:rPr>
      </w:pPr>
      <w:r w:rsidRPr="00A43F65">
        <w:rPr>
          <w:smallCaps/>
          <w:sz w:val="14"/>
          <w:szCs w:val="20"/>
        </w:rPr>
        <w:t>AMES, IOWA 50011-4009</w:t>
      </w:r>
      <w:r w:rsidRPr="00A43F65">
        <w:rPr>
          <w:smallCaps/>
          <w:sz w:val="14"/>
          <w:szCs w:val="20"/>
        </w:rPr>
        <w:tab/>
      </w:r>
      <w:r w:rsidRPr="00A43F65">
        <w:rPr>
          <w:smallCaps/>
          <w:sz w:val="14"/>
          <w:szCs w:val="20"/>
        </w:rPr>
        <w:tab/>
      </w:r>
      <w:r w:rsidRPr="00A43F65">
        <w:rPr>
          <w:smallCaps/>
          <w:sz w:val="14"/>
          <w:szCs w:val="20"/>
        </w:rPr>
        <w:tab/>
      </w:r>
      <w:r w:rsidRPr="00A43F65">
        <w:rPr>
          <w:smallCaps/>
          <w:sz w:val="14"/>
          <w:szCs w:val="20"/>
        </w:rPr>
        <w:tab/>
      </w:r>
      <w:r w:rsidRPr="00A43F65">
        <w:rPr>
          <w:smallCaps/>
          <w:sz w:val="14"/>
          <w:szCs w:val="20"/>
        </w:rPr>
        <w:tab/>
      </w:r>
      <w:r w:rsidRPr="00A43F65">
        <w:rPr>
          <w:smallCaps/>
          <w:sz w:val="14"/>
          <w:szCs w:val="20"/>
        </w:rPr>
        <w:tab/>
        <w:t xml:space="preserve">      </w:t>
      </w:r>
      <w:r w:rsidRPr="00A43F65">
        <w:rPr>
          <w:smallCaps/>
          <w:sz w:val="14"/>
          <w:szCs w:val="20"/>
        </w:rPr>
        <w:tab/>
        <w:t xml:space="preserve">         EMAIL:</w:t>
      </w:r>
      <w:r>
        <w:rPr>
          <w:smallCaps/>
          <w:sz w:val="14"/>
          <w:szCs w:val="20"/>
        </w:rPr>
        <w:t xml:space="preserve"> JGOLCHER</w:t>
      </w:r>
      <w:r w:rsidRPr="00A43F65">
        <w:rPr>
          <w:smallCaps/>
          <w:sz w:val="14"/>
          <w:szCs w:val="20"/>
        </w:rPr>
        <w:t>@IASTATE.EDU</w:t>
      </w:r>
    </w:p>
    <w:p w14:paraId="1DC62CC6" w14:textId="77777777" w:rsidR="004A376B" w:rsidRDefault="004A376B" w:rsidP="00AA2D5F">
      <w:pPr>
        <w:contextualSpacing/>
        <w:jc w:val="center"/>
        <w:rPr>
          <w:rFonts w:ascii="Palatino Linotype" w:hAnsi="Palatino Linotype"/>
          <w:b/>
          <w:sz w:val="21"/>
          <w:szCs w:val="21"/>
        </w:rPr>
      </w:pPr>
    </w:p>
    <w:p w14:paraId="1DEE741A" w14:textId="539888D5" w:rsidR="00454F56" w:rsidRPr="00EE4315" w:rsidRDefault="003F3EDC" w:rsidP="00AA2D5F">
      <w:pPr>
        <w:contextualSpacing/>
        <w:jc w:val="center"/>
        <w:rPr>
          <w:rFonts w:ascii="Palatino Linotype" w:hAnsi="Palatino Linotype"/>
          <w:b/>
          <w:smallCaps/>
          <w:sz w:val="21"/>
          <w:szCs w:val="21"/>
        </w:rPr>
      </w:pPr>
      <w:r>
        <w:rPr>
          <w:rFonts w:ascii="Palatino Linotype" w:hAnsi="Palatino Linotype"/>
          <w:b/>
          <w:sz w:val="21"/>
          <w:szCs w:val="21"/>
        </w:rPr>
        <w:t>Research</w:t>
      </w:r>
      <w:r w:rsidR="00E57072" w:rsidRPr="00EE4315">
        <w:rPr>
          <w:rFonts w:ascii="Palatino Linotype" w:hAnsi="Palatino Linotype"/>
          <w:b/>
          <w:sz w:val="21"/>
          <w:szCs w:val="21"/>
        </w:rPr>
        <w:t xml:space="preserve"> </w:t>
      </w:r>
      <w:r w:rsidR="00F904C5">
        <w:rPr>
          <w:rFonts w:ascii="Palatino Linotype" w:hAnsi="Palatino Linotype"/>
          <w:b/>
          <w:sz w:val="21"/>
          <w:szCs w:val="21"/>
        </w:rPr>
        <w:t>statement</w:t>
      </w:r>
    </w:p>
    <w:p w14:paraId="71EBB300" w14:textId="28F76913" w:rsidR="008A7644" w:rsidRDefault="00D62762" w:rsidP="0015229B">
      <w:pPr>
        <w:ind w:firstLine="720"/>
        <w:contextualSpacing/>
        <w:jc w:val="both"/>
        <w:rPr>
          <w:rFonts w:ascii="Palatino Linotype" w:hAnsi="Palatino Linotype"/>
          <w:sz w:val="22"/>
          <w:szCs w:val="22"/>
        </w:rPr>
      </w:pPr>
      <w:r>
        <w:rPr>
          <w:rFonts w:ascii="Palatino Linotype" w:hAnsi="Palatino Linotype"/>
          <w:sz w:val="22"/>
          <w:szCs w:val="22"/>
        </w:rPr>
        <w:t xml:space="preserve">The mission of my research program is to </w:t>
      </w:r>
      <w:r w:rsidRPr="00C75BEF">
        <w:rPr>
          <w:rFonts w:ascii="Palatino Linotype" w:hAnsi="Palatino Linotype"/>
          <w:sz w:val="22"/>
          <w:szCs w:val="22"/>
        </w:rPr>
        <w:t>test hypothesized mechanisms governing species richness buildup</w:t>
      </w:r>
      <w:r w:rsidR="00CB3075">
        <w:rPr>
          <w:rFonts w:ascii="Palatino Linotype" w:hAnsi="Palatino Linotype"/>
          <w:sz w:val="22"/>
          <w:szCs w:val="22"/>
        </w:rPr>
        <w:t xml:space="preserve"> </w:t>
      </w:r>
      <w:r w:rsidR="0015229B">
        <w:rPr>
          <w:rFonts w:ascii="Palatino Linotype" w:hAnsi="Palatino Linotype"/>
          <w:sz w:val="22"/>
          <w:szCs w:val="22"/>
        </w:rPr>
        <w:t xml:space="preserve">by using </w:t>
      </w:r>
      <w:r w:rsidR="00C75BEF">
        <w:rPr>
          <w:rFonts w:ascii="Palatino Linotype" w:hAnsi="Palatino Linotype"/>
          <w:sz w:val="22"/>
          <w:szCs w:val="22"/>
        </w:rPr>
        <w:t>innovative technologies</w:t>
      </w:r>
      <w:r w:rsidR="00886C06">
        <w:rPr>
          <w:rFonts w:ascii="Palatino Linotype" w:hAnsi="Palatino Linotype"/>
          <w:sz w:val="22"/>
          <w:szCs w:val="22"/>
        </w:rPr>
        <w:t xml:space="preserve"> and integrative, cross-disciplinary approaches</w:t>
      </w:r>
      <w:r w:rsidR="00CB3075">
        <w:rPr>
          <w:rFonts w:ascii="Palatino Linotype" w:hAnsi="Palatino Linotype"/>
          <w:sz w:val="22"/>
          <w:szCs w:val="22"/>
        </w:rPr>
        <w:t xml:space="preserve">. </w:t>
      </w:r>
      <w:r w:rsidR="0015229B">
        <w:rPr>
          <w:rFonts w:ascii="Palatino Linotype" w:hAnsi="Palatino Linotype"/>
          <w:sz w:val="22"/>
          <w:szCs w:val="22"/>
        </w:rPr>
        <w:t>Specifically, m</w:t>
      </w:r>
      <w:r>
        <w:rPr>
          <w:rFonts w:ascii="Palatino Linotype" w:hAnsi="Palatino Linotype"/>
          <w:sz w:val="22"/>
          <w:szCs w:val="22"/>
        </w:rPr>
        <w:t xml:space="preserve">y research </w:t>
      </w:r>
      <w:r w:rsidR="00CB3075">
        <w:rPr>
          <w:rFonts w:ascii="Palatino Linotype" w:hAnsi="Palatino Linotype"/>
          <w:sz w:val="22"/>
          <w:szCs w:val="22"/>
        </w:rPr>
        <w:t>goals are</w:t>
      </w:r>
      <w:r w:rsidR="0015229B">
        <w:rPr>
          <w:rFonts w:ascii="Palatino Linotype" w:hAnsi="Palatino Linotype"/>
          <w:sz w:val="22"/>
          <w:szCs w:val="22"/>
        </w:rPr>
        <w:t xml:space="preserve"> to</w:t>
      </w:r>
      <w:r w:rsidRPr="00CF6E7C">
        <w:rPr>
          <w:rFonts w:ascii="Palatino Linotype" w:hAnsi="Palatino Linotype"/>
          <w:b/>
          <w:bCs/>
          <w:sz w:val="22"/>
          <w:szCs w:val="22"/>
        </w:rPr>
        <w:t>: (1)</w:t>
      </w:r>
      <w:r>
        <w:rPr>
          <w:rFonts w:ascii="Palatino Linotype" w:hAnsi="Palatino Linotype"/>
          <w:b/>
          <w:bCs/>
          <w:sz w:val="22"/>
          <w:szCs w:val="22"/>
        </w:rPr>
        <w:t xml:space="preserve"> </w:t>
      </w:r>
      <w:r w:rsidR="0015229B">
        <w:rPr>
          <w:rFonts w:ascii="Palatino Linotype" w:hAnsi="Palatino Linotype"/>
          <w:sz w:val="22"/>
          <w:szCs w:val="22"/>
        </w:rPr>
        <w:t xml:space="preserve">study the dynamics of </w:t>
      </w:r>
      <w:r>
        <w:rPr>
          <w:rFonts w:ascii="Palatino Linotype" w:hAnsi="Palatino Linotype"/>
          <w:sz w:val="22"/>
          <w:szCs w:val="22"/>
        </w:rPr>
        <w:t>species interactions using behavioral experiments,</w:t>
      </w:r>
      <w:r w:rsidRPr="00B05840">
        <w:rPr>
          <w:rFonts w:ascii="Palatino Linotype" w:hAnsi="Palatino Linotype"/>
          <w:sz w:val="22"/>
          <w:szCs w:val="22"/>
        </w:rPr>
        <w:t xml:space="preserve"> </w:t>
      </w:r>
      <w:r w:rsidRPr="00CF6E7C">
        <w:rPr>
          <w:rFonts w:ascii="Palatino Linotype" w:hAnsi="Palatino Linotype"/>
          <w:b/>
          <w:bCs/>
          <w:sz w:val="22"/>
          <w:szCs w:val="22"/>
        </w:rPr>
        <w:t>(2)</w:t>
      </w:r>
      <w:r w:rsidR="00C75BEF">
        <w:rPr>
          <w:rFonts w:ascii="Palatino Linotype" w:hAnsi="Palatino Linotype"/>
          <w:b/>
          <w:bCs/>
          <w:sz w:val="22"/>
          <w:szCs w:val="22"/>
        </w:rPr>
        <w:t xml:space="preserve"> </w:t>
      </w:r>
      <w:r>
        <w:rPr>
          <w:rFonts w:ascii="Palatino Linotype" w:hAnsi="Palatino Linotype"/>
          <w:sz w:val="22"/>
          <w:szCs w:val="22"/>
        </w:rPr>
        <w:t>quantify</w:t>
      </w:r>
      <w:r w:rsidRPr="00B05840">
        <w:rPr>
          <w:rFonts w:ascii="Palatino Linotype" w:hAnsi="Palatino Linotype"/>
          <w:sz w:val="22"/>
          <w:szCs w:val="22"/>
        </w:rPr>
        <w:t xml:space="preserve"> phenotypic diversity (</w:t>
      </w:r>
      <w:r>
        <w:rPr>
          <w:rFonts w:ascii="Palatino Linotype" w:hAnsi="Palatino Linotype"/>
          <w:sz w:val="22"/>
          <w:szCs w:val="22"/>
        </w:rPr>
        <w:t>e</w:t>
      </w:r>
      <w:r w:rsidRPr="00B05840">
        <w:rPr>
          <w:rFonts w:ascii="Palatino Linotype" w:hAnsi="Palatino Linotype"/>
          <w:sz w:val="22"/>
          <w:szCs w:val="22"/>
        </w:rPr>
        <w:t>.</w:t>
      </w:r>
      <w:r w:rsidR="00CB3075">
        <w:rPr>
          <w:rFonts w:ascii="Palatino Linotype" w:hAnsi="Palatino Linotype"/>
          <w:sz w:val="22"/>
          <w:szCs w:val="22"/>
        </w:rPr>
        <w:t>g.</w:t>
      </w:r>
      <w:r>
        <w:rPr>
          <w:rFonts w:ascii="Palatino Linotype" w:hAnsi="Palatino Linotype"/>
          <w:sz w:val="22"/>
          <w:szCs w:val="22"/>
        </w:rPr>
        <w:t>,</w:t>
      </w:r>
      <w:r w:rsidRPr="00B05840">
        <w:rPr>
          <w:rFonts w:ascii="Palatino Linotype" w:hAnsi="Palatino Linotype"/>
          <w:sz w:val="22"/>
          <w:szCs w:val="22"/>
        </w:rPr>
        <w:t xml:space="preserve"> morphology, </w:t>
      </w:r>
      <w:r>
        <w:rPr>
          <w:rFonts w:ascii="Palatino Linotype" w:hAnsi="Palatino Linotype"/>
          <w:sz w:val="22"/>
          <w:szCs w:val="22"/>
        </w:rPr>
        <w:t>diet</w:t>
      </w:r>
      <w:r w:rsidRPr="00B05840">
        <w:rPr>
          <w:rFonts w:ascii="Palatino Linotype" w:hAnsi="Palatino Linotype"/>
          <w:sz w:val="22"/>
          <w:szCs w:val="22"/>
        </w:rPr>
        <w:t xml:space="preserve">) </w:t>
      </w:r>
      <w:r>
        <w:rPr>
          <w:rFonts w:ascii="Palatino Linotype" w:hAnsi="Palatino Linotype"/>
          <w:sz w:val="22"/>
          <w:szCs w:val="22"/>
        </w:rPr>
        <w:t>among fish assemblages</w:t>
      </w:r>
      <w:r w:rsidR="00E57011">
        <w:rPr>
          <w:rFonts w:ascii="Palatino Linotype" w:hAnsi="Palatino Linotype"/>
          <w:sz w:val="22"/>
          <w:szCs w:val="22"/>
        </w:rPr>
        <w:t xml:space="preserve"> using museum collections</w:t>
      </w:r>
      <w:r w:rsidR="008E11CE">
        <w:rPr>
          <w:rFonts w:ascii="Palatino Linotype" w:hAnsi="Palatino Linotype"/>
          <w:sz w:val="22"/>
          <w:szCs w:val="22"/>
        </w:rPr>
        <w:t xml:space="preserve">, </w:t>
      </w:r>
      <w:r>
        <w:rPr>
          <w:rFonts w:ascii="Palatino Linotype" w:hAnsi="Palatino Linotype"/>
          <w:sz w:val="22"/>
          <w:szCs w:val="22"/>
        </w:rPr>
        <w:t xml:space="preserve">and </w:t>
      </w:r>
      <w:r w:rsidRPr="00CF6E7C">
        <w:rPr>
          <w:rFonts w:ascii="Palatino Linotype" w:hAnsi="Palatino Linotype"/>
          <w:b/>
          <w:bCs/>
          <w:sz w:val="22"/>
          <w:szCs w:val="22"/>
        </w:rPr>
        <w:t>(</w:t>
      </w:r>
      <w:r w:rsidR="008E11CE">
        <w:rPr>
          <w:rFonts w:ascii="Palatino Linotype" w:hAnsi="Palatino Linotype"/>
          <w:b/>
          <w:bCs/>
          <w:sz w:val="22"/>
          <w:szCs w:val="22"/>
        </w:rPr>
        <w:t>3</w:t>
      </w:r>
      <w:r w:rsidRPr="00CF6E7C">
        <w:rPr>
          <w:rFonts w:ascii="Palatino Linotype" w:hAnsi="Palatino Linotype"/>
          <w:b/>
          <w:bCs/>
          <w:sz w:val="22"/>
          <w:szCs w:val="22"/>
        </w:rPr>
        <w:t>)</w:t>
      </w:r>
      <w:r w:rsidR="00C75BEF">
        <w:rPr>
          <w:rFonts w:ascii="Palatino Linotype" w:hAnsi="Palatino Linotype"/>
          <w:sz w:val="22"/>
          <w:szCs w:val="22"/>
        </w:rPr>
        <w:t xml:space="preserve"> </w:t>
      </w:r>
      <w:r w:rsidR="00DF4DE7">
        <w:rPr>
          <w:rFonts w:ascii="Palatino Linotype" w:hAnsi="Palatino Linotype"/>
          <w:sz w:val="22"/>
          <w:szCs w:val="22"/>
        </w:rPr>
        <w:t xml:space="preserve">use population genomic approaches to </w:t>
      </w:r>
      <w:r w:rsidRPr="00B05840">
        <w:rPr>
          <w:rFonts w:ascii="Palatino Linotype" w:hAnsi="Palatino Linotype"/>
          <w:sz w:val="22"/>
          <w:szCs w:val="22"/>
        </w:rPr>
        <w:t xml:space="preserve">identify mechanisms linking micro-scale with macro-scale </w:t>
      </w:r>
      <w:r>
        <w:rPr>
          <w:rFonts w:ascii="Palatino Linotype" w:hAnsi="Palatino Linotype"/>
          <w:sz w:val="22"/>
          <w:szCs w:val="22"/>
        </w:rPr>
        <w:t xml:space="preserve">evolutionary </w:t>
      </w:r>
      <w:r w:rsidR="00DF4DE7">
        <w:rPr>
          <w:rFonts w:ascii="Palatino Linotype" w:hAnsi="Palatino Linotype"/>
          <w:sz w:val="22"/>
          <w:szCs w:val="22"/>
        </w:rPr>
        <w:t>processes</w:t>
      </w:r>
      <w:r w:rsidR="008641D6">
        <w:rPr>
          <w:rFonts w:ascii="Palatino Linotype" w:hAnsi="Palatino Linotype"/>
          <w:sz w:val="22"/>
          <w:szCs w:val="22"/>
        </w:rPr>
        <w:t>.</w:t>
      </w:r>
    </w:p>
    <w:p w14:paraId="55493215" w14:textId="015D9DB0" w:rsidR="008641D6" w:rsidRPr="000110D1" w:rsidRDefault="00EB3902" w:rsidP="000110D1">
      <w:pPr>
        <w:ind w:firstLine="720"/>
        <w:contextualSpacing/>
        <w:jc w:val="both"/>
        <w:rPr>
          <w:rFonts w:ascii="Palatino Linotype" w:hAnsi="Palatino Linotype"/>
          <w:sz w:val="22"/>
          <w:szCs w:val="22"/>
        </w:rPr>
      </w:pPr>
      <w:r>
        <w:rPr>
          <w:rFonts w:ascii="Palatino Linotype" w:hAnsi="Palatino Linotype"/>
          <w:noProof/>
          <w:sz w:val="22"/>
          <w:szCs w:val="22"/>
        </w:rPr>
        <w:drawing>
          <wp:anchor distT="0" distB="0" distL="114300" distR="114300" simplePos="0" relativeHeight="251662336" behindDoc="0" locked="0" layoutInCell="1" allowOverlap="1" wp14:anchorId="1F6217EF" wp14:editId="46D78E2D">
            <wp:simplePos x="0" y="0"/>
            <wp:positionH relativeFrom="margin">
              <wp:posOffset>3119717</wp:posOffset>
            </wp:positionH>
            <wp:positionV relativeFrom="margin">
              <wp:posOffset>4672715</wp:posOffset>
            </wp:positionV>
            <wp:extent cx="2957581" cy="2377440"/>
            <wp:effectExtent l="0" t="0" r="1905" b="0"/>
            <wp:wrapSquare wrapText="bothSides"/>
            <wp:docPr id="910865094" name="Picture 1" descr="A diagram of a fis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865094" name="Picture 1" descr="A diagram of a fis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7581" cy="2377440"/>
                    </a:xfrm>
                    <a:prstGeom prst="rect">
                      <a:avLst/>
                    </a:prstGeom>
                  </pic:spPr>
                </pic:pic>
              </a:graphicData>
            </a:graphic>
          </wp:anchor>
        </w:drawing>
      </w:r>
      <w:r w:rsidR="00F146AD">
        <w:rPr>
          <w:rFonts w:ascii="Palatino Linotype" w:hAnsi="Palatino Linotype"/>
          <w:sz w:val="22"/>
          <w:szCs w:val="22"/>
        </w:rPr>
        <w:t>For my research program</w:t>
      </w:r>
      <w:r w:rsidR="00DE390D">
        <w:rPr>
          <w:rFonts w:ascii="Palatino Linotype" w:hAnsi="Palatino Linotype"/>
          <w:sz w:val="22"/>
          <w:szCs w:val="22"/>
        </w:rPr>
        <w:t xml:space="preserve"> on freshwater evolutionary ecology</w:t>
      </w:r>
      <w:r w:rsidR="00F146AD">
        <w:rPr>
          <w:rFonts w:ascii="Palatino Linotype" w:hAnsi="Palatino Linotype"/>
          <w:sz w:val="22"/>
          <w:szCs w:val="22"/>
        </w:rPr>
        <w:t xml:space="preserve">, </w:t>
      </w:r>
      <w:r w:rsidR="00CB3075">
        <w:rPr>
          <w:rFonts w:ascii="Palatino Linotype" w:hAnsi="Palatino Linotype"/>
          <w:sz w:val="22"/>
          <w:szCs w:val="22"/>
        </w:rPr>
        <w:t xml:space="preserve">I will </w:t>
      </w:r>
      <w:r w:rsidR="008A7644">
        <w:rPr>
          <w:rFonts w:ascii="Palatino Linotype" w:hAnsi="Palatino Linotype"/>
          <w:sz w:val="22"/>
          <w:szCs w:val="22"/>
        </w:rPr>
        <w:t>be</w:t>
      </w:r>
      <w:r w:rsidR="00CB3075">
        <w:rPr>
          <w:rFonts w:ascii="Palatino Linotype" w:hAnsi="Palatino Linotype"/>
          <w:sz w:val="22"/>
          <w:szCs w:val="22"/>
        </w:rPr>
        <w:t xml:space="preserve"> focusing on c</w:t>
      </w:r>
      <w:r w:rsidR="000A3040">
        <w:rPr>
          <w:rFonts w:ascii="Palatino Linotype" w:hAnsi="Palatino Linotype"/>
          <w:sz w:val="22"/>
          <w:szCs w:val="22"/>
        </w:rPr>
        <w:t>ichlid</w:t>
      </w:r>
      <w:r w:rsidR="00115631">
        <w:rPr>
          <w:rFonts w:ascii="Palatino Linotype" w:hAnsi="Palatino Linotype"/>
          <w:sz w:val="22"/>
          <w:szCs w:val="22"/>
        </w:rPr>
        <w:t xml:space="preserve"> fishes</w:t>
      </w:r>
      <w:r w:rsidR="00302C71">
        <w:rPr>
          <w:rFonts w:ascii="Palatino Linotype" w:hAnsi="Palatino Linotype"/>
          <w:sz w:val="22"/>
          <w:szCs w:val="22"/>
        </w:rPr>
        <w:t xml:space="preserve"> (Family </w:t>
      </w:r>
      <w:proofErr w:type="spellStart"/>
      <w:r w:rsidR="00302C71">
        <w:rPr>
          <w:rFonts w:ascii="Palatino Linotype" w:hAnsi="Palatino Linotype"/>
          <w:sz w:val="22"/>
          <w:szCs w:val="22"/>
        </w:rPr>
        <w:t>Cichlidae</w:t>
      </w:r>
      <w:proofErr w:type="spellEnd"/>
      <w:r w:rsidR="00302C71">
        <w:rPr>
          <w:rFonts w:ascii="Palatino Linotype" w:hAnsi="Palatino Linotype"/>
          <w:sz w:val="22"/>
          <w:szCs w:val="22"/>
        </w:rPr>
        <w:t>)</w:t>
      </w:r>
      <w:r w:rsidR="00DF4DE7">
        <w:rPr>
          <w:rFonts w:ascii="Palatino Linotype" w:hAnsi="Palatino Linotype"/>
          <w:sz w:val="22"/>
          <w:szCs w:val="22"/>
        </w:rPr>
        <w:t>:</w:t>
      </w:r>
      <w:r w:rsidR="00180717">
        <w:rPr>
          <w:rFonts w:ascii="Palatino Linotype" w:hAnsi="Palatino Linotype"/>
          <w:sz w:val="22"/>
          <w:szCs w:val="22"/>
        </w:rPr>
        <w:t xml:space="preserve"> </w:t>
      </w:r>
      <w:r w:rsidR="000A3040">
        <w:rPr>
          <w:rFonts w:ascii="Palatino Linotype" w:hAnsi="Palatino Linotype"/>
          <w:sz w:val="22"/>
          <w:szCs w:val="22"/>
        </w:rPr>
        <w:t>one of the most species-rich families of vertebrates (</w:t>
      </w:r>
      <w:r w:rsidR="00D62762">
        <w:rPr>
          <w:rFonts w:ascii="Palatino Linotype" w:hAnsi="Palatino Linotype"/>
          <w:sz w:val="22"/>
          <w:szCs w:val="22"/>
        </w:rPr>
        <w:t>Burress 2015</w:t>
      </w:r>
      <w:r w:rsidR="000A3040">
        <w:rPr>
          <w:rFonts w:ascii="Palatino Linotype" w:hAnsi="Palatino Linotype"/>
          <w:sz w:val="22"/>
          <w:szCs w:val="22"/>
        </w:rPr>
        <w:t>)</w:t>
      </w:r>
      <w:r w:rsidR="00DF4DE7">
        <w:rPr>
          <w:rFonts w:ascii="Palatino Linotype" w:hAnsi="Palatino Linotype"/>
          <w:sz w:val="22"/>
          <w:szCs w:val="22"/>
        </w:rPr>
        <w:t>.</w:t>
      </w:r>
      <w:r w:rsidR="00115631">
        <w:rPr>
          <w:rFonts w:ascii="Palatino Linotype" w:hAnsi="Palatino Linotype"/>
          <w:sz w:val="22"/>
          <w:szCs w:val="22"/>
        </w:rPr>
        <w:t xml:space="preserve"> </w:t>
      </w:r>
      <w:r w:rsidR="00DF4DE7">
        <w:rPr>
          <w:rFonts w:ascii="Palatino Linotype" w:hAnsi="Palatino Linotype"/>
          <w:sz w:val="22"/>
          <w:szCs w:val="22"/>
        </w:rPr>
        <w:t>W</w:t>
      </w:r>
      <w:r w:rsidR="000A3040">
        <w:rPr>
          <w:rFonts w:ascii="Palatino Linotype" w:hAnsi="Palatino Linotype"/>
          <w:sz w:val="22"/>
          <w:szCs w:val="22"/>
        </w:rPr>
        <w:t xml:space="preserve">ithin </w:t>
      </w:r>
      <w:r w:rsidR="00AE3C94">
        <w:rPr>
          <w:rFonts w:ascii="Palatino Linotype" w:hAnsi="Palatino Linotype"/>
          <w:sz w:val="22"/>
          <w:szCs w:val="22"/>
        </w:rPr>
        <w:t>this group</w:t>
      </w:r>
      <w:r w:rsidR="00DE390D">
        <w:rPr>
          <w:rFonts w:ascii="Palatino Linotype" w:hAnsi="Palatino Linotype"/>
          <w:sz w:val="22"/>
          <w:szCs w:val="22"/>
        </w:rPr>
        <w:t>,</w:t>
      </w:r>
      <w:r w:rsidR="00ED0CA5">
        <w:rPr>
          <w:rFonts w:ascii="Palatino Linotype" w:hAnsi="Palatino Linotype"/>
          <w:sz w:val="22"/>
          <w:szCs w:val="22"/>
        </w:rPr>
        <w:t xml:space="preserve"> Costa Rican cichlids </w:t>
      </w:r>
      <w:r w:rsidR="00DF4DE7">
        <w:rPr>
          <w:rFonts w:ascii="Palatino Linotype" w:hAnsi="Palatino Linotype"/>
          <w:sz w:val="22"/>
          <w:szCs w:val="22"/>
        </w:rPr>
        <w:t xml:space="preserve">belong to </w:t>
      </w:r>
      <w:r w:rsidR="00CF7218">
        <w:rPr>
          <w:rFonts w:ascii="Palatino Linotype" w:hAnsi="Palatino Linotype"/>
          <w:sz w:val="22"/>
          <w:szCs w:val="22"/>
        </w:rPr>
        <w:t>an exceptionally species-rich clade found</w:t>
      </w:r>
      <w:r w:rsidR="00DF4DE7">
        <w:rPr>
          <w:rFonts w:ascii="Palatino Linotype" w:hAnsi="Palatino Linotype"/>
          <w:sz w:val="22"/>
          <w:szCs w:val="22"/>
        </w:rPr>
        <w:t xml:space="preserve"> throughout </w:t>
      </w:r>
      <w:r w:rsidR="00CF7218">
        <w:rPr>
          <w:rFonts w:ascii="Palatino Linotype" w:hAnsi="Palatino Linotype"/>
          <w:sz w:val="22"/>
          <w:szCs w:val="22"/>
        </w:rPr>
        <w:t>Mesoamerica (</w:t>
      </w:r>
      <w:r w:rsidR="00DB4FB3">
        <w:rPr>
          <w:rFonts w:ascii="Palatino Linotype" w:hAnsi="Palatino Linotype"/>
          <w:sz w:val="22"/>
          <w:szCs w:val="22"/>
        </w:rPr>
        <w:t xml:space="preserve">Tribe </w:t>
      </w:r>
      <w:proofErr w:type="spellStart"/>
      <w:r w:rsidR="00DB4FB3">
        <w:rPr>
          <w:rFonts w:ascii="Palatino Linotype" w:hAnsi="Palatino Linotype"/>
          <w:sz w:val="22"/>
          <w:szCs w:val="22"/>
        </w:rPr>
        <w:t>Heroini</w:t>
      </w:r>
      <w:proofErr w:type="spellEnd"/>
      <w:r w:rsidR="00DB4FB3">
        <w:rPr>
          <w:rFonts w:ascii="Palatino Linotype" w:hAnsi="Palatino Linotype"/>
          <w:sz w:val="22"/>
          <w:szCs w:val="22"/>
        </w:rPr>
        <w:t xml:space="preserve">; </w:t>
      </w:r>
      <w:r w:rsidR="00AE3C94" w:rsidRPr="00AE3C94">
        <w:rPr>
          <w:rFonts w:ascii="Palatino Linotype" w:hAnsi="Palatino Linotype"/>
          <w:sz w:val="22"/>
          <w:szCs w:val="22"/>
        </w:rPr>
        <w:t>López-Fernández et al.</w:t>
      </w:r>
      <w:r w:rsidR="00AE3C94">
        <w:rPr>
          <w:rFonts w:ascii="Palatino Linotype" w:hAnsi="Palatino Linotype"/>
          <w:sz w:val="22"/>
          <w:szCs w:val="22"/>
        </w:rPr>
        <w:t xml:space="preserve"> </w:t>
      </w:r>
      <w:r w:rsidR="00AE3C94" w:rsidRPr="00AE3C94">
        <w:rPr>
          <w:rFonts w:ascii="Palatino Linotype" w:hAnsi="Palatino Linotype"/>
          <w:sz w:val="22"/>
          <w:szCs w:val="22"/>
        </w:rPr>
        <w:t>2013</w:t>
      </w:r>
      <w:r w:rsidR="008D0F91">
        <w:rPr>
          <w:rFonts w:ascii="Palatino Linotype" w:hAnsi="Palatino Linotype"/>
          <w:sz w:val="22"/>
          <w:szCs w:val="22"/>
        </w:rPr>
        <w:t xml:space="preserve">; </w:t>
      </w:r>
      <w:r w:rsidR="008D0F91" w:rsidRPr="008D0F91">
        <w:rPr>
          <w:rFonts w:ascii="Palatino Linotype" w:hAnsi="Palatino Linotype"/>
          <w:b/>
          <w:bCs/>
          <w:sz w:val="22"/>
          <w:szCs w:val="22"/>
        </w:rPr>
        <w:t>Fig. 1</w:t>
      </w:r>
      <w:r w:rsidR="00CF7218">
        <w:rPr>
          <w:rFonts w:ascii="Palatino Linotype" w:hAnsi="Palatino Linotype"/>
          <w:sz w:val="22"/>
          <w:szCs w:val="22"/>
        </w:rPr>
        <w:t>)</w:t>
      </w:r>
      <w:r w:rsidR="000A3040">
        <w:rPr>
          <w:rFonts w:ascii="Palatino Linotype" w:hAnsi="Palatino Linotype"/>
          <w:sz w:val="22"/>
          <w:szCs w:val="22"/>
        </w:rPr>
        <w:t>.</w:t>
      </w:r>
      <w:r w:rsidR="00886C06" w:rsidRPr="00886C06">
        <w:t xml:space="preserve"> </w:t>
      </w:r>
      <w:r w:rsidR="00886C06" w:rsidRPr="00886C06">
        <w:rPr>
          <w:rFonts w:ascii="Palatino Linotype" w:hAnsi="Palatino Linotype"/>
          <w:sz w:val="22"/>
          <w:szCs w:val="22"/>
        </w:rPr>
        <w:t>Compared to the iconic adaptive radiations of East African cichlids, little research has focused on Neotropical cichlids, especially those in Costa Rica. Recent work has helped clarify the phylogenetic relationships of Neotropical cichlids, but more research is needed to test the behavioral, ecological, and evolutionary mechanisms driving diversification of this group</w:t>
      </w:r>
      <w:r w:rsidR="00AE3C94">
        <w:rPr>
          <w:rFonts w:ascii="Palatino Linotype" w:hAnsi="Palatino Linotype"/>
          <w:sz w:val="22"/>
          <w:szCs w:val="22"/>
        </w:rPr>
        <w:t xml:space="preserve"> (</w:t>
      </w:r>
      <w:proofErr w:type="spellStart"/>
      <w:r w:rsidR="00AE3C94" w:rsidRPr="00AE3C94">
        <w:rPr>
          <w:rFonts w:ascii="Palatino Linotype" w:hAnsi="Palatino Linotype"/>
          <w:sz w:val="22"/>
          <w:szCs w:val="22"/>
        </w:rPr>
        <w:t>Říčan</w:t>
      </w:r>
      <w:proofErr w:type="spellEnd"/>
      <w:r w:rsidR="00AE3C94">
        <w:rPr>
          <w:rFonts w:ascii="Palatino Linotype" w:hAnsi="Palatino Linotype"/>
          <w:sz w:val="22"/>
          <w:szCs w:val="22"/>
        </w:rPr>
        <w:t xml:space="preserve"> et al. 2016; </w:t>
      </w:r>
      <w:r w:rsidR="00F57E5B">
        <w:rPr>
          <w:rFonts w:ascii="Palatino Linotype" w:hAnsi="Palatino Linotype"/>
          <w:sz w:val="22"/>
          <w:szCs w:val="22"/>
        </w:rPr>
        <w:t xml:space="preserve">Hauser et al. 2017; </w:t>
      </w:r>
      <w:proofErr w:type="spellStart"/>
      <w:r w:rsidR="00445113" w:rsidRPr="00445113">
        <w:rPr>
          <w:rFonts w:ascii="Palatino Linotype" w:hAnsi="Palatino Linotype"/>
          <w:sz w:val="22"/>
          <w:szCs w:val="22"/>
        </w:rPr>
        <w:t>Arbour</w:t>
      </w:r>
      <w:proofErr w:type="spellEnd"/>
      <w:r w:rsidR="00445113" w:rsidRPr="00445113">
        <w:rPr>
          <w:rFonts w:ascii="Palatino Linotype" w:hAnsi="Palatino Linotype"/>
          <w:sz w:val="22"/>
          <w:szCs w:val="22"/>
        </w:rPr>
        <w:t xml:space="preserve"> </w:t>
      </w:r>
      <w:r w:rsidR="00445113">
        <w:rPr>
          <w:rFonts w:ascii="Palatino Linotype" w:hAnsi="Palatino Linotype"/>
          <w:sz w:val="22"/>
          <w:szCs w:val="22"/>
        </w:rPr>
        <w:t>and</w:t>
      </w:r>
      <w:r w:rsidR="00445113" w:rsidRPr="00445113">
        <w:rPr>
          <w:rFonts w:ascii="Palatino Linotype" w:hAnsi="Palatino Linotype"/>
          <w:sz w:val="22"/>
          <w:szCs w:val="22"/>
        </w:rPr>
        <w:t xml:space="preserve"> L</w:t>
      </w:r>
      <w:r w:rsidR="00445113">
        <w:rPr>
          <w:rFonts w:ascii="Palatino Linotype" w:hAnsi="Palatino Linotype"/>
          <w:sz w:val="22"/>
          <w:szCs w:val="22"/>
        </w:rPr>
        <w:t>ó</w:t>
      </w:r>
      <w:r w:rsidR="00445113" w:rsidRPr="00445113">
        <w:rPr>
          <w:rFonts w:ascii="Palatino Linotype" w:hAnsi="Palatino Linotype"/>
          <w:sz w:val="22"/>
          <w:szCs w:val="22"/>
        </w:rPr>
        <w:t>pez-Fern</w:t>
      </w:r>
      <w:r w:rsidR="00445113">
        <w:rPr>
          <w:rFonts w:ascii="Palatino Linotype" w:hAnsi="Palatino Linotype"/>
          <w:sz w:val="22"/>
          <w:szCs w:val="22"/>
        </w:rPr>
        <w:t>á</w:t>
      </w:r>
      <w:r w:rsidR="00445113" w:rsidRPr="00445113">
        <w:rPr>
          <w:rFonts w:ascii="Palatino Linotype" w:hAnsi="Palatino Linotype"/>
          <w:sz w:val="22"/>
          <w:szCs w:val="22"/>
        </w:rPr>
        <w:t>ndez 2016</w:t>
      </w:r>
      <w:r w:rsidR="007E22D1">
        <w:rPr>
          <w:rFonts w:ascii="Palatino Linotype" w:hAnsi="Palatino Linotype"/>
          <w:sz w:val="22"/>
          <w:szCs w:val="22"/>
        </w:rPr>
        <w:t xml:space="preserve">; Chang et al. 2019; </w:t>
      </w:r>
      <w:r w:rsidR="007E22D1" w:rsidRPr="008D0F91">
        <w:rPr>
          <w:rFonts w:ascii="Palatino Linotype" w:hAnsi="Palatino Linotype"/>
          <w:b/>
          <w:bCs/>
          <w:sz w:val="22"/>
          <w:szCs w:val="22"/>
        </w:rPr>
        <w:t>Fig. 1</w:t>
      </w:r>
      <w:r w:rsidR="00AE3C94">
        <w:rPr>
          <w:rFonts w:ascii="Palatino Linotype" w:hAnsi="Palatino Linotype"/>
          <w:sz w:val="22"/>
          <w:szCs w:val="22"/>
        </w:rPr>
        <w:t>)</w:t>
      </w:r>
      <w:r w:rsidR="00445113">
        <w:rPr>
          <w:rFonts w:ascii="Palatino Linotype" w:hAnsi="Palatino Linotype"/>
          <w:sz w:val="22"/>
          <w:szCs w:val="22"/>
        </w:rPr>
        <w:t xml:space="preserve">. </w:t>
      </w:r>
      <w:r w:rsidR="00302C71">
        <w:rPr>
          <w:rFonts w:ascii="Palatino Linotype" w:hAnsi="Palatino Linotype"/>
          <w:sz w:val="22"/>
          <w:szCs w:val="22"/>
        </w:rPr>
        <w:t>G</w:t>
      </w:r>
      <w:r w:rsidR="00DE390D">
        <w:rPr>
          <w:rFonts w:ascii="Palatino Linotype" w:hAnsi="Palatino Linotype"/>
          <w:sz w:val="22"/>
          <w:szCs w:val="22"/>
        </w:rPr>
        <w:t xml:space="preserve">reater </w:t>
      </w:r>
      <w:r w:rsidR="00F146AD">
        <w:rPr>
          <w:rFonts w:ascii="Palatino Linotype" w:hAnsi="Palatino Linotype"/>
          <w:sz w:val="22"/>
          <w:szCs w:val="22"/>
        </w:rPr>
        <w:t>morphological</w:t>
      </w:r>
      <w:r w:rsidR="00ED0CA5">
        <w:rPr>
          <w:rFonts w:ascii="Palatino Linotype" w:hAnsi="Palatino Linotype"/>
          <w:sz w:val="22"/>
          <w:szCs w:val="22"/>
        </w:rPr>
        <w:t xml:space="preserve"> and dietary diversity </w:t>
      </w:r>
      <w:r w:rsidR="00DE390D">
        <w:rPr>
          <w:rFonts w:ascii="Palatino Linotype" w:hAnsi="Palatino Linotype"/>
          <w:sz w:val="22"/>
          <w:szCs w:val="22"/>
        </w:rPr>
        <w:t>concentrated in</w:t>
      </w:r>
      <w:r w:rsidR="00E347CB">
        <w:rPr>
          <w:rFonts w:ascii="Palatino Linotype" w:hAnsi="Palatino Linotype"/>
          <w:sz w:val="22"/>
          <w:szCs w:val="22"/>
        </w:rPr>
        <w:t xml:space="preserve"> some taxa </w:t>
      </w:r>
      <w:r w:rsidR="008641D6">
        <w:rPr>
          <w:rFonts w:ascii="Palatino Linotype" w:hAnsi="Palatino Linotype"/>
          <w:sz w:val="22"/>
          <w:szCs w:val="22"/>
        </w:rPr>
        <w:t xml:space="preserve">partly </w:t>
      </w:r>
      <w:r w:rsidR="00DE390D">
        <w:rPr>
          <w:rFonts w:ascii="Palatino Linotype" w:hAnsi="Palatino Linotype"/>
          <w:sz w:val="22"/>
          <w:szCs w:val="22"/>
        </w:rPr>
        <w:t>explains</w:t>
      </w:r>
      <w:r w:rsidR="00ED0CA5">
        <w:rPr>
          <w:rFonts w:ascii="Palatino Linotype" w:hAnsi="Palatino Linotype"/>
          <w:sz w:val="22"/>
          <w:szCs w:val="22"/>
        </w:rPr>
        <w:t xml:space="preserve"> </w:t>
      </w:r>
      <w:r w:rsidR="00DE390D">
        <w:rPr>
          <w:rFonts w:ascii="Palatino Linotype" w:hAnsi="Palatino Linotype"/>
          <w:sz w:val="22"/>
          <w:szCs w:val="22"/>
        </w:rPr>
        <w:t>species</w:t>
      </w:r>
      <w:r w:rsidR="00ED0CA5">
        <w:rPr>
          <w:rFonts w:ascii="Palatino Linotype" w:hAnsi="Palatino Linotype"/>
          <w:sz w:val="22"/>
          <w:szCs w:val="22"/>
        </w:rPr>
        <w:t xml:space="preserve"> accumulation </w:t>
      </w:r>
      <w:r w:rsidR="008641D6">
        <w:rPr>
          <w:rFonts w:ascii="Palatino Linotype" w:hAnsi="Palatino Linotype"/>
          <w:sz w:val="22"/>
          <w:szCs w:val="22"/>
        </w:rPr>
        <w:t xml:space="preserve">patterns </w:t>
      </w:r>
      <w:r w:rsidR="00DE390D">
        <w:rPr>
          <w:rFonts w:ascii="Palatino Linotype" w:hAnsi="Palatino Linotype"/>
          <w:sz w:val="22"/>
          <w:szCs w:val="22"/>
        </w:rPr>
        <w:t>amongst</w:t>
      </w:r>
      <w:r w:rsidR="00DB4FB3">
        <w:rPr>
          <w:rFonts w:ascii="Palatino Linotype" w:hAnsi="Palatino Linotype"/>
          <w:sz w:val="22"/>
          <w:szCs w:val="22"/>
        </w:rPr>
        <w:t xml:space="preserve"> </w:t>
      </w:r>
      <w:r w:rsidR="008641D6">
        <w:rPr>
          <w:rFonts w:ascii="Palatino Linotype" w:hAnsi="Palatino Linotype"/>
          <w:sz w:val="22"/>
          <w:szCs w:val="22"/>
        </w:rPr>
        <w:t xml:space="preserve">clades within </w:t>
      </w:r>
      <w:r w:rsidR="00DB4FB3">
        <w:rPr>
          <w:rFonts w:ascii="Palatino Linotype" w:hAnsi="Palatino Linotype"/>
          <w:sz w:val="22"/>
          <w:szCs w:val="22"/>
        </w:rPr>
        <w:t xml:space="preserve">Neotropical cichlids </w:t>
      </w:r>
      <w:r w:rsidR="00ED0CA5">
        <w:rPr>
          <w:rFonts w:ascii="Palatino Linotype" w:hAnsi="Palatino Linotype"/>
          <w:sz w:val="22"/>
          <w:szCs w:val="22"/>
        </w:rPr>
        <w:t>(</w:t>
      </w:r>
      <w:proofErr w:type="spellStart"/>
      <w:r w:rsidR="008641D6" w:rsidRPr="00445113">
        <w:rPr>
          <w:rFonts w:ascii="Palatino Linotype" w:hAnsi="Palatino Linotype"/>
          <w:sz w:val="22"/>
          <w:szCs w:val="22"/>
        </w:rPr>
        <w:t>Arbour</w:t>
      </w:r>
      <w:proofErr w:type="spellEnd"/>
      <w:r w:rsidR="008641D6" w:rsidRPr="00445113">
        <w:rPr>
          <w:rFonts w:ascii="Palatino Linotype" w:hAnsi="Palatino Linotype"/>
          <w:sz w:val="22"/>
          <w:szCs w:val="22"/>
        </w:rPr>
        <w:t xml:space="preserve"> </w:t>
      </w:r>
      <w:r w:rsidR="008641D6">
        <w:rPr>
          <w:rFonts w:ascii="Palatino Linotype" w:hAnsi="Palatino Linotype"/>
          <w:sz w:val="22"/>
          <w:szCs w:val="22"/>
        </w:rPr>
        <w:t>and</w:t>
      </w:r>
      <w:r w:rsidR="008641D6" w:rsidRPr="00445113">
        <w:rPr>
          <w:rFonts w:ascii="Palatino Linotype" w:hAnsi="Palatino Linotype"/>
          <w:sz w:val="22"/>
          <w:szCs w:val="22"/>
        </w:rPr>
        <w:t xml:space="preserve"> L</w:t>
      </w:r>
      <w:r w:rsidR="008641D6">
        <w:rPr>
          <w:rFonts w:ascii="Palatino Linotype" w:hAnsi="Palatino Linotype"/>
          <w:sz w:val="22"/>
          <w:szCs w:val="22"/>
        </w:rPr>
        <w:t>ó</w:t>
      </w:r>
      <w:r w:rsidR="008641D6" w:rsidRPr="00445113">
        <w:rPr>
          <w:rFonts w:ascii="Palatino Linotype" w:hAnsi="Palatino Linotype"/>
          <w:sz w:val="22"/>
          <w:szCs w:val="22"/>
        </w:rPr>
        <w:t>pez-Fern</w:t>
      </w:r>
      <w:r w:rsidR="008641D6">
        <w:rPr>
          <w:rFonts w:ascii="Palatino Linotype" w:hAnsi="Palatino Linotype"/>
          <w:sz w:val="22"/>
          <w:szCs w:val="22"/>
        </w:rPr>
        <w:t>á</w:t>
      </w:r>
      <w:r w:rsidR="008641D6" w:rsidRPr="00445113">
        <w:rPr>
          <w:rFonts w:ascii="Palatino Linotype" w:hAnsi="Palatino Linotype"/>
          <w:sz w:val="22"/>
          <w:szCs w:val="22"/>
        </w:rPr>
        <w:t>ndez 2016</w:t>
      </w:r>
      <w:r w:rsidR="008641D6">
        <w:rPr>
          <w:rFonts w:ascii="Palatino Linotype" w:hAnsi="Palatino Linotype"/>
          <w:sz w:val="22"/>
          <w:szCs w:val="22"/>
        </w:rPr>
        <w:t xml:space="preserve">; </w:t>
      </w:r>
      <w:proofErr w:type="spellStart"/>
      <w:r w:rsidR="00ED0CA5">
        <w:rPr>
          <w:rFonts w:ascii="Palatino Linotype" w:hAnsi="Palatino Linotype"/>
          <w:sz w:val="22"/>
          <w:szCs w:val="22"/>
        </w:rPr>
        <w:t>Arbour</w:t>
      </w:r>
      <w:proofErr w:type="spellEnd"/>
      <w:r w:rsidR="00ED0CA5">
        <w:rPr>
          <w:rFonts w:ascii="Palatino Linotype" w:hAnsi="Palatino Linotype"/>
          <w:sz w:val="22"/>
          <w:szCs w:val="22"/>
        </w:rPr>
        <w:t xml:space="preserve"> et al. 2020)</w:t>
      </w:r>
      <w:r w:rsidR="00F146AD">
        <w:rPr>
          <w:rFonts w:ascii="Palatino Linotype" w:hAnsi="Palatino Linotype"/>
          <w:sz w:val="22"/>
          <w:szCs w:val="22"/>
        </w:rPr>
        <w:t>.</w:t>
      </w:r>
      <w:r w:rsidR="00ED0CA5">
        <w:rPr>
          <w:rFonts w:ascii="Palatino Linotype" w:hAnsi="Palatino Linotype"/>
          <w:sz w:val="22"/>
          <w:szCs w:val="22"/>
        </w:rPr>
        <w:t xml:space="preserve"> </w:t>
      </w:r>
      <w:r w:rsidR="00F146AD">
        <w:rPr>
          <w:rFonts w:ascii="Palatino Linotype" w:hAnsi="Palatino Linotype"/>
          <w:sz w:val="22"/>
          <w:szCs w:val="22"/>
        </w:rPr>
        <w:t>Still</w:t>
      </w:r>
      <w:r w:rsidR="008641D6">
        <w:rPr>
          <w:rFonts w:ascii="Palatino Linotype" w:hAnsi="Palatino Linotype"/>
          <w:sz w:val="22"/>
          <w:szCs w:val="22"/>
        </w:rPr>
        <w:t>,</w:t>
      </w:r>
      <w:r w:rsidR="00ED0CA5">
        <w:rPr>
          <w:rFonts w:ascii="Palatino Linotype" w:hAnsi="Palatino Linotype"/>
          <w:sz w:val="22"/>
          <w:szCs w:val="22"/>
        </w:rPr>
        <w:t xml:space="preserve"> more research is needed to </w:t>
      </w:r>
      <w:r w:rsidR="00DB4FB3">
        <w:rPr>
          <w:rFonts w:ascii="Palatino Linotype" w:hAnsi="Palatino Linotype"/>
          <w:sz w:val="22"/>
          <w:szCs w:val="22"/>
        </w:rPr>
        <w:t xml:space="preserve">further test </w:t>
      </w:r>
      <w:r w:rsidR="008641D6">
        <w:rPr>
          <w:rFonts w:ascii="Palatino Linotype" w:hAnsi="Palatino Linotype"/>
          <w:sz w:val="22"/>
          <w:szCs w:val="22"/>
        </w:rPr>
        <w:t>how hypothesized</w:t>
      </w:r>
      <w:r w:rsidR="00DB4FB3">
        <w:rPr>
          <w:rFonts w:ascii="Palatino Linotype" w:hAnsi="Palatino Linotype"/>
          <w:sz w:val="22"/>
          <w:szCs w:val="22"/>
        </w:rPr>
        <w:t xml:space="preserve"> mechanisms of diversity accumulation</w:t>
      </w:r>
      <w:r w:rsidR="008641D6">
        <w:rPr>
          <w:rFonts w:ascii="Palatino Linotype" w:hAnsi="Palatino Linotype"/>
          <w:sz w:val="22"/>
          <w:szCs w:val="22"/>
        </w:rPr>
        <w:t xml:space="preserve"> shape local diversity patterns</w:t>
      </w:r>
      <w:r w:rsidR="00302C71">
        <w:rPr>
          <w:rFonts w:ascii="Palatino Linotype" w:hAnsi="Palatino Linotype"/>
          <w:sz w:val="22"/>
          <w:szCs w:val="22"/>
        </w:rPr>
        <w:t>.</w:t>
      </w:r>
      <w:r w:rsidR="00DB4FB3">
        <w:rPr>
          <w:rFonts w:ascii="Palatino Linotype" w:hAnsi="Palatino Linotype"/>
          <w:sz w:val="22"/>
          <w:szCs w:val="22"/>
        </w:rPr>
        <w:t xml:space="preserve"> </w:t>
      </w:r>
    </w:p>
    <w:p w14:paraId="491CA685" w14:textId="032DCCCB" w:rsidR="00023403" w:rsidRDefault="00EC78F0" w:rsidP="000110D1">
      <w:pPr>
        <w:ind w:firstLine="720"/>
        <w:jc w:val="both"/>
        <w:rPr>
          <w:rFonts w:ascii="Palatino Linotype" w:hAnsi="Palatino Linotype"/>
          <w:sz w:val="22"/>
          <w:szCs w:val="22"/>
        </w:rPr>
      </w:pPr>
      <w:r>
        <w:rPr>
          <w:rFonts w:ascii="Palatino Linotype" w:hAnsi="Palatino Linotype"/>
          <w:noProof/>
          <w:sz w:val="22"/>
          <w:szCs w:val="22"/>
        </w:rPr>
        <mc:AlternateContent>
          <mc:Choice Requires="wps">
            <w:drawing>
              <wp:anchor distT="0" distB="0" distL="114300" distR="114300" simplePos="0" relativeHeight="251661312" behindDoc="0" locked="0" layoutInCell="1" allowOverlap="1" wp14:anchorId="6AE51047" wp14:editId="2B13B48A">
                <wp:simplePos x="0" y="0"/>
                <wp:positionH relativeFrom="margin">
                  <wp:posOffset>3117249</wp:posOffset>
                </wp:positionH>
                <wp:positionV relativeFrom="margin">
                  <wp:posOffset>7050438</wp:posOffset>
                </wp:positionV>
                <wp:extent cx="3078480" cy="882015"/>
                <wp:effectExtent l="0" t="0" r="0" b="0"/>
                <wp:wrapSquare wrapText="bothSides"/>
                <wp:docPr id="310150421" name="Text Box 3"/>
                <wp:cNvGraphicFramePr/>
                <a:graphic xmlns:a="http://schemas.openxmlformats.org/drawingml/2006/main">
                  <a:graphicData uri="http://schemas.microsoft.com/office/word/2010/wordprocessingShape">
                    <wps:wsp>
                      <wps:cNvSpPr txBox="1"/>
                      <wps:spPr>
                        <a:xfrm>
                          <a:off x="0" y="0"/>
                          <a:ext cx="3078480" cy="882015"/>
                        </a:xfrm>
                        <a:prstGeom prst="rect">
                          <a:avLst/>
                        </a:prstGeom>
                        <a:solidFill>
                          <a:schemeClr val="lt1"/>
                        </a:solidFill>
                        <a:ln w="6350">
                          <a:noFill/>
                        </a:ln>
                      </wps:spPr>
                      <wps:txbx>
                        <w:txbxContent>
                          <w:p w14:paraId="72FC94C5" w14:textId="2757402A" w:rsidR="00A5478A" w:rsidRPr="008D0F91" w:rsidRDefault="00A5478A" w:rsidP="008D0F91">
                            <w:pPr>
                              <w:jc w:val="both"/>
                              <w:rPr>
                                <w:sz w:val="20"/>
                                <w:szCs w:val="20"/>
                              </w:rPr>
                            </w:pPr>
                            <w:r w:rsidRPr="008D0F91">
                              <w:rPr>
                                <w:rFonts w:ascii="Palatino Linotype" w:hAnsi="Palatino Linotype"/>
                                <w:b/>
                                <w:bCs/>
                                <w:sz w:val="18"/>
                                <w:szCs w:val="18"/>
                              </w:rPr>
                              <w:t>Fig. 1</w:t>
                            </w:r>
                            <w:r w:rsidRPr="008D0F91">
                              <w:rPr>
                                <w:rFonts w:ascii="Palatino Linotype" w:hAnsi="Palatino Linotype"/>
                                <w:sz w:val="18"/>
                                <w:szCs w:val="18"/>
                              </w:rPr>
                              <w:t>: M</w:t>
                            </w:r>
                            <w:r w:rsidR="008D0F91" w:rsidRPr="008D0F91">
                              <w:rPr>
                                <w:rFonts w:ascii="Palatino Linotype" w:hAnsi="Palatino Linotype"/>
                                <w:sz w:val="18"/>
                                <w:szCs w:val="18"/>
                              </w:rPr>
                              <w:t xml:space="preserve">aximum likelihood </w:t>
                            </w:r>
                            <w:r w:rsidRPr="008D0F91">
                              <w:rPr>
                                <w:rFonts w:ascii="Palatino Linotype" w:hAnsi="Palatino Linotype"/>
                                <w:sz w:val="18"/>
                                <w:szCs w:val="18"/>
                              </w:rPr>
                              <w:t xml:space="preserve">phylogeny </w:t>
                            </w:r>
                            <w:r w:rsidR="008D0F91" w:rsidRPr="008D0F91">
                              <w:rPr>
                                <w:rFonts w:ascii="Palatino Linotype" w:hAnsi="Palatino Linotype"/>
                                <w:sz w:val="18"/>
                                <w:szCs w:val="18"/>
                              </w:rPr>
                              <w:t xml:space="preserve">of </w:t>
                            </w:r>
                            <w:r w:rsidR="007E22D1">
                              <w:rPr>
                                <w:rFonts w:ascii="Palatino Linotype" w:hAnsi="Palatino Linotype"/>
                                <w:sz w:val="18"/>
                                <w:szCs w:val="18"/>
                              </w:rPr>
                              <w:t xml:space="preserve">a </w:t>
                            </w:r>
                            <w:r w:rsidR="008D0F91" w:rsidRPr="008D0F91">
                              <w:rPr>
                                <w:rFonts w:ascii="Palatino Linotype" w:hAnsi="Palatino Linotype"/>
                                <w:sz w:val="18"/>
                                <w:szCs w:val="18"/>
                              </w:rPr>
                              <w:t xml:space="preserve">representative </w:t>
                            </w:r>
                            <w:r w:rsidR="007E22D1">
                              <w:rPr>
                                <w:rFonts w:ascii="Palatino Linotype" w:hAnsi="Palatino Linotype"/>
                                <w:sz w:val="18"/>
                                <w:szCs w:val="18"/>
                              </w:rPr>
                              <w:t xml:space="preserve">subset of </w:t>
                            </w:r>
                            <w:r w:rsidR="008D0F91" w:rsidRPr="008D0F91">
                              <w:rPr>
                                <w:rFonts w:ascii="Palatino Linotype" w:hAnsi="Palatino Linotype"/>
                                <w:sz w:val="18"/>
                                <w:szCs w:val="18"/>
                              </w:rPr>
                              <w:t xml:space="preserve">Costa Rican </w:t>
                            </w:r>
                            <w:r w:rsidRPr="008D0F91">
                              <w:rPr>
                                <w:rFonts w:ascii="Palatino Linotype" w:hAnsi="Palatino Linotype"/>
                                <w:sz w:val="18"/>
                                <w:szCs w:val="18"/>
                              </w:rPr>
                              <w:t>freshwater fish</w:t>
                            </w:r>
                            <w:r w:rsidR="008D0F91" w:rsidRPr="008D0F91">
                              <w:rPr>
                                <w:rFonts w:ascii="Palatino Linotype" w:hAnsi="Palatino Linotype"/>
                                <w:sz w:val="18"/>
                                <w:szCs w:val="18"/>
                              </w:rPr>
                              <w:t xml:space="preserve"> taxa. </w:t>
                            </w:r>
                            <w:r w:rsidR="00EC78F0">
                              <w:rPr>
                                <w:rFonts w:ascii="Palatino Linotype" w:hAnsi="Palatino Linotype"/>
                                <w:sz w:val="18"/>
                                <w:szCs w:val="18"/>
                              </w:rPr>
                              <w:t xml:space="preserve">Introduced </w:t>
                            </w:r>
                            <w:r w:rsidR="008D0F91">
                              <w:rPr>
                                <w:rFonts w:ascii="Palatino Linotype" w:hAnsi="Palatino Linotype"/>
                                <w:sz w:val="18"/>
                                <w:szCs w:val="18"/>
                              </w:rPr>
                              <w:t>tax</w:t>
                            </w:r>
                            <w:r w:rsidR="00EC78F0">
                              <w:rPr>
                                <w:rFonts w:ascii="Palatino Linotype" w:hAnsi="Palatino Linotype"/>
                                <w:sz w:val="18"/>
                                <w:szCs w:val="18"/>
                              </w:rPr>
                              <w:t>a</w:t>
                            </w:r>
                            <w:r w:rsidR="008D0F91" w:rsidRPr="008D0F91">
                              <w:rPr>
                                <w:rFonts w:ascii="Palatino Linotype" w:hAnsi="Palatino Linotype"/>
                                <w:sz w:val="18"/>
                                <w:szCs w:val="18"/>
                              </w:rPr>
                              <w:t xml:space="preserve"> </w:t>
                            </w:r>
                            <w:r w:rsidR="00EC78F0">
                              <w:rPr>
                                <w:rFonts w:ascii="Palatino Linotype" w:hAnsi="Palatino Linotype"/>
                                <w:sz w:val="18"/>
                                <w:szCs w:val="18"/>
                              </w:rPr>
                              <w:t>are</w:t>
                            </w:r>
                            <w:r w:rsidR="008D0F91" w:rsidRPr="008D0F91">
                              <w:rPr>
                                <w:rFonts w:ascii="Palatino Linotype" w:hAnsi="Palatino Linotype"/>
                                <w:sz w:val="18"/>
                                <w:szCs w:val="18"/>
                              </w:rPr>
                              <w:t xml:space="preserve"> indicated with an asterisk. This molecular tree was created using the R package </w:t>
                            </w:r>
                            <w:proofErr w:type="spellStart"/>
                            <w:r w:rsidR="008D0F91" w:rsidRPr="008D0F91">
                              <w:rPr>
                                <w:rFonts w:ascii="Palatino Linotype" w:hAnsi="Palatino Linotype"/>
                                <w:i/>
                                <w:iCs/>
                                <w:sz w:val="18"/>
                                <w:szCs w:val="18"/>
                              </w:rPr>
                              <w:t>rfishtree</w:t>
                            </w:r>
                            <w:proofErr w:type="spellEnd"/>
                            <w:r w:rsidR="008D0F91" w:rsidRPr="008D0F91">
                              <w:rPr>
                                <w:rFonts w:ascii="Palatino Linotype" w:hAnsi="Palatino Linotype"/>
                                <w:sz w:val="18"/>
                                <w:szCs w:val="18"/>
                              </w:rPr>
                              <w:t xml:space="preserve"> (Chang et al.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E51047" id="_x0000_t202" coordsize="21600,21600" o:spt="202" path="m,l,21600r21600,l21600,xe">
                <v:stroke joinstyle="miter"/>
                <v:path gradientshapeok="t" o:connecttype="rect"/>
              </v:shapetype>
              <v:shape id="Text Box 3" o:spid="_x0000_s1026" type="#_x0000_t202" style="position:absolute;left:0;text-align:left;margin-left:245.45pt;margin-top:555.15pt;width:242.4pt;height:69.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" fillcolor="white [3201]" stroked="f" strokeweight=".5pt">
                <v:textbox>
                  <w:txbxContent>
                    <w:p w14:paraId="72FC94C5" w14:textId="2757402A" w:rsidR="00A5478A" w:rsidRPr="008D0F91" w:rsidRDefault="00A5478A" w:rsidP="008D0F91">
                      <w:pPr>
                        <w:jc w:val="both"/>
                        <w:rPr>
                          <w:sz w:val="20"/>
                          <w:szCs w:val="20"/>
                        </w:rPr>
                      </w:pPr>
                      <w:r w:rsidRPr="008D0F91">
                        <w:rPr>
                          <w:rFonts w:ascii="Palatino Linotype" w:hAnsi="Palatino Linotype"/>
                          <w:b/>
                          <w:bCs/>
                          <w:sz w:val="18"/>
                          <w:szCs w:val="18"/>
                        </w:rPr>
                        <w:t>Fig. 1</w:t>
                      </w:r>
                      <w:r w:rsidRPr="008D0F91">
                        <w:rPr>
                          <w:rFonts w:ascii="Palatino Linotype" w:hAnsi="Palatino Linotype"/>
                          <w:sz w:val="18"/>
                          <w:szCs w:val="18"/>
                        </w:rPr>
                        <w:t>: M</w:t>
                      </w:r>
                      <w:r w:rsidR="008D0F91" w:rsidRPr="008D0F91">
                        <w:rPr>
                          <w:rFonts w:ascii="Palatino Linotype" w:hAnsi="Palatino Linotype"/>
                          <w:sz w:val="18"/>
                          <w:szCs w:val="18"/>
                        </w:rPr>
                        <w:t xml:space="preserve">aximum likelihood </w:t>
                      </w:r>
                      <w:r w:rsidRPr="008D0F91">
                        <w:rPr>
                          <w:rFonts w:ascii="Palatino Linotype" w:hAnsi="Palatino Linotype"/>
                          <w:sz w:val="18"/>
                          <w:szCs w:val="18"/>
                        </w:rPr>
                        <w:t xml:space="preserve">phylogeny </w:t>
                      </w:r>
                      <w:r w:rsidR="008D0F91" w:rsidRPr="008D0F91">
                        <w:rPr>
                          <w:rFonts w:ascii="Palatino Linotype" w:hAnsi="Palatino Linotype"/>
                          <w:sz w:val="18"/>
                          <w:szCs w:val="18"/>
                        </w:rPr>
                        <w:t xml:space="preserve">of </w:t>
                      </w:r>
                      <w:r w:rsidR="007E22D1">
                        <w:rPr>
                          <w:rFonts w:ascii="Palatino Linotype" w:hAnsi="Palatino Linotype"/>
                          <w:sz w:val="18"/>
                          <w:szCs w:val="18"/>
                        </w:rPr>
                        <w:t xml:space="preserve">a </w:t>
                      </w:r>
                      <w:r w:rsidR="008D0F91" w:rsidRPr="008D0F91">
                        <w:rPr>
                          <w:rFonts w:ascii="Palatino Linotype" w:hAnsi="Palatino Linotype"/>
                          <w:sz w:val="18"/>
                          <w:szCs w:val="18"/>
                        </w:rPr>
                        <w:t xml:space="preserve">representative </w:t>
                      </w:r>
                      <w:r w:rsidR="007E22D1">
                        <w:rPr>
                          <w:rFonts w:ascii="Palatino Linotype" w:hAnsi="Palatino Linotype"/>
                          <w:sz w:val="18"/>
                          <w:szCs w:val="18"/>
                        </w:rPr>
                        <w:t xml:space="preserve">subset of </w:t>
                      </w:r>
                      <w:r w:rsidR="008D0F91" w:rsidRPr="008D0F91">
                        <w:rPr>
                          <w:rFonts w:ascii="Palatino Linotype" w:hAnsi="Palatino Linotype"/>
                          <w:sz w:val="18"/>
                          <w:szCs w:val="18"/>
                        </w:rPr>
                        <w:t xml:space="preserve">Costa Rican </w:t>
                      </w:r>
                      <w:r w:rsidRPr="008D0F91">
                        <w:rPr>
                          <w:rFonts w:ascii="Palatino Linotype" w:hAnsi="Palatino Linotype"/>
                          <w:sz w:val="18"/>
                          <w:szCs w:val="18"/>
                        </w:rPr>
                        <w:t>freshwater fish</w:t>
                      </w:r>
                      <w:r w:rsidR="008D0F91" w:rsidRPr="008D0F91">
                        <w:rPr>
                          <w:rFonts w:ascii="Palatino Linotype" w:hAnsi="Palatino Linotype"/>
                          <w:sz w:val="18"/>
                          <w:szCs w:val="18"/>
                        </w:rPr>
                        <w:t xml:space="preserve"> taxa. </w:t>
                      </w:r>
                      <w:r w:rsidR="00EC78F0">
                        <w:rPr>
                          <w:rFonts w:ascii="Palatino Linotype" w:hAnsi="Palatino Linotype"/>
                          <w:sz w:val="18"/>
                          <w:szCs w:val="18"/>
                        </w:rPr>
                        <w:t xml:space="preserve">Introduced </w:t>
                      </w:r>
                      <w:r w:rsidR="008D0F91">
                        <w:rPr>
                          <w:rFonts w:ascii="Palatino Linotype" w:hAnsi="Palatino Linotype"/>
                          <w:sz w:val="18"/>
                          <w:szCs w:val="18"/>
                        </w:rPr>
                        <w:t>tax</w:t>
                      </w:r>
                      <w:r w:rsidR="00EC78F0">
                        <w:rPr>
                          <w:rFonts w:ascii="Palatino Linotype" w:hAnsi="Palatino Linotype"/>
                          <w:sz w:val="18"/>
                          <w:szCs w:val="18"/>
                        </w:rPr>
                        <w:t>a</w:t>
                      </w:r>
                      <w:r w:rsidR="008D0F91" w:rsidRPr="008D0F91">
                        <w:rPr>
                          <w:rFonts w:ascii="Palatino Linotype" w:hAnsi="Palatino Linotype"/>
                          <w:sz w:val="18"/>
                          <w:szCs w:val="18"/>
                        </w:rPr>
                        <w:t xml:space="preserve"> </w:t>
                      </w:r>
                      <w:r w:rsidR="00EC78F0">
                        <w:rPr>
                          <w:rFonts w:ascii="Palatino Linotype" w:hAnsi="Palatino Linotype"/>
                          <w:sz w:val="18"/>
                          <w:szCs w:val="18"/>
                        </w:rPr>
                        <w:t>are</w:t>
                      </w:r>
                      <w:r w:rsidR="008D0F91" w:rsidRPr="008D0F91">
                        <w:rPr>
                          <w:rFonts w:ascii="Palatino Linotype" w:hAnsi="Palatino Linotype"/>
                          <w:sz w:val="18"/>
                          <w:szCs w:val="18"/>
                        </w:rPr>
                        <w:t xml:space="preserve"> indicated with an asterisk. This molecular tree was created using the R package </w:t>
                      </w:r>
                      <w:proofErr w:type="spellStart"/>
                      <w:r w:rsidR="008D0F91" w:rsidRPr="008D0F91">
                        <w:rPr>
                          <w:rFonts w:ascii="Palatino Linotype" w:hAnsi="Palatino Linotype"/>
                          <w:i/>
                          <w:iCs/>
                          <w:sz w:val="18"/>
                          <w:szCs w:val="18"/>
                        </w:rPr>
                        <w:t>rfishtree</w:t>
                      </w:r>
                      <w:proofErr w:type="spellEnd"/>
                      <w:r w:rsidR="008D0F91" w:rsidRPr="008D0F91">
                        <w:rPr>
                          <w:rFonts w:ascii="Palatino Linotype" w:hAnsi="Palatino Linotype"/>
                          <w:sz w:val="18"/>
                          <w:szCs w:val="18"/>
                        </w:rPr>
                        <w:t xml:space="preserve"> (Chang et al. 2019).</w:t>
                      </w:r>
                    </w:p>
                  </w:txbxContent>
                </v:textbox>
                <w10:wrap type="square" anchorx="margin" anchory="margin"/>
              </v:shape>
            </w:pict>
          </mc:Fallback>
        </mc:AlternateContent>
      </w:r>
      <w:r w:rsidR="008A7644" w:rsidRPr="008A7644">
        <w:rPr>
          <w:rFonts w:ascii="Palatino Linotype" w:hAnsi="Palatino Linotype"/>
          <w:b/>
          <w:bCs/>
          <w:sz w:val="22"/>
          <w:szCs w:val="22"/>
        </w:rPr>
        <w:t>Research Goal 1:</w:t>
      </w:r>
      <w:r w:rsidR="008A7644" w:rsidRPr="008A7644">
        <w:rPr>
          <w:rFonts w:ascii="Palatino Linotype" w:hAnsi="Palatino Linotype"/>
          <w:sz w:val="22"/>
          <w:szCs w:val="22"/>
        </w:rPr>
        <w:t xml:space="preserve"> </w:t>
      </w:r>
      <w:r w:rsidR="00886C06" w:rsidRPr="00886C06">
        <w:t xml:space="preserve"> </w:t>
      </w:r>
      <w:r w:rsidR="00886C06" w:rsidRPr="00886C06">
        <w:rPr>
          <w:rFonts w:ascii="Palatino Linotype" w:hAnsi="Palatino Linotype"/>
          <w:sz w:val="22"/>
          <w:szCs w:val="22"/>
        </w:rPr>
        <w:t>A hallmark of cichlid radiations is their extraordinary diversity in coloration</w:t>
      </w:r>
      <w:r>
        <w:rPr>
          <w:rFonts w:ascii="Palatino Linotype" w:hAnsi="Palatino Linotype"/>
          <w:sz w:val="22"/>
          <w:szCs w:val="22"/>
        </w:rPr>
        <w:t xml:space="preserve"> (</w:t>
      </w:r>
      <w:r w:rsidRPr="00EC78F0">
        <w:rPr>
          <w:rFonts w:ascii="Palatino Linotype" w:hAnsi="Palatino Linotype"/>
          <w:b/>
          <w:bCs/>
          <w:sz w:val="22"/>
          <w:szCs w:val="22"/>
        </w:rPr>
        <w:t>Fig. 2</w:t>
      </w:r>
      <w:r w:rsidR="00F428C4" w:rsidRPr="00F428C4">
        <w:rPr>
          <w:rFonts w:ascii="Palatino Linotype" w:hAnsi="Palatino Linotype"/>
          <w:sz w:val="22"/>
          <w:szCs w:val="22"/>
        </w:rPr>
        <w:t>)</w:t>
      </w:r>
      <w:r w:rsidR="00886C06" w:rsidRPr="00F428C4">
        <w:rPr>
          <w:rFonts w:ascii="Palatino Linotype" w:hAnsi="Palatino Linotype"/>
          <w:sz w:val="22"/>
          <w:szCs w:val="22"/>
        </w:rPr>
        <w:t>,</w:t>
      </w:r>
      <w:r w:rsidR="00886C06" w:rsidRPr="00886C06">
        <w:rPr>
          <w:rFonts w:ascii="Palatino Linotype" w:hAnsi="Palatino Linotype"/>
          <w:sz w:val="22"/>
          <w:szCs w:val="22"/>
        </w:rPr>
        <w:t xml:space="preserve"> yet the mechanisms underlying color diversification are not well-understood.</w:t>
      </w:r>
      <w:r w:rsidR="00514A84">
        <w:rPr>
          <w:rFonts w:ascii="Palatino Linotype" w:hAnsi="Palatino Linotype"/>
          <w:sz w:val="22"/>
          <w:szCs w:val="22"/>
        </w:rPr>
        <w:t xml:space="preserve"> As a master’s student, I conducted field experiments aimed at testing a hypothesis </w:t>
      </w:r>
      <w:r w:rsidR="00CC12B6">
        <w:rPr>
          <w:rFonts w:ascii="Palatino Linotype" w:hAnsi="Palatino Linotype"/>
          <w:sz w:val="22"/>
          <w:szCs w:val="22"/>
        </w:rPr>
        <w:t xml:space="preserve">for </w:t>
      </w:r>
      <w:r w:rsidR="00514A84">
        <w:rPr>
          <w:rFonts w:ascii="Palatino Linotype" w:hAnsi="Palatino Linotype"/>
          <w:sz w:val="22"/>
          <w:szCs w:val="22"/>
        </w:rPr>
        <w:t xml:space="preserve">how an orange color morph </w:t>
      </w:r>
      <w:r w:rsidR="00FF3D74">
        <w:rPr>
          <w:rFonts w:ascii="Palatino Linotype" w:hAnsi="Palatino Linotype"/>
          <w:sz w:val="22"/>
          <w:szCs w:val="22"/>
        </w:rPr>
        <w:t xml:space="preserve">within a </w:t>
      </w:r>
      <w:r w:rsidR="00514A84">
        <w:rPr>
          <w:rFonts w:ascii="Palatino Linotype" w:hAnsi="Palatino Linotype"/>
          <w:sz w:val="22"/>
          <w:szCs w:val="22"/>
        </w:rPr>
        <w:t xml:space="preserve">cichlid </w:t>
      </w:r>
      <w:r w:rsidR="00FF3D74">
        <w:rPr>
          <w:rFonts w:ascii="Palatino Linotype" w:hAnsi="Palatino Linotype"/>
          <w:sz w:val="22"/>
          <w:szCs w:val="22"/>
        </w:rPr>
        <w:t xml:space="preserve">species </w:t>
      </w:r>
      <w:r w:rsidR="00514A84">
        <w:rPr>
          <w:rFonts w:ascii="Palatino Linotype" w:hAnsi="Palatino Linotype"/>
          <w:sz w:val="22"/>
          <w:szCs w:val="22"/>
        </w:rPr>
        <w:t>can be maintained at low frequencies across Nicaraguan crater lakes (</w:t>
      </w:r>
      <w:r w:rsidR="00C579B7">
        <w:rPr>
          <w:rFonts w:ascii="Palatino Linotype" w:hAnsi="Palatino Linotype"/>
          <w:sz w:val="22"/>
          <w:szCs w:val="22"/>
        </w:rPr>
        <w:t>Golcher-Benavides</w:t>
      </w:r>
      <w:r w:rsidR="00514A84">
        <w:rPr>
          <w:rFonts w:ascii="Palatino Linotype" w:hAnsi="Palatino Linotype"/>
          <w:sz w:val="22"/>
          <w:szCs w:val="22"/>
        </w:rPr>
        <w:t xml:space="preserve"> et al. 2017). </w:t>
      </w:r>
      <w:r w:rsidR="00FF3D74">
        <w:rPr>
          <w:rFonts w:ascii="Palatino Linotype" w:hAnsi="Palatino Linotype"/>
          <w:sz w:val="22"/>
          <w:szCs w:val="22"/>
        </w:rPr>
        <w:t xml:space="preserve">As a PhD student, </w:t>
      </w:r>
      <w:r w:rsidR="00514A84">
        <w:rPr>
          <w:rFonts w:ascii="Palatino Linotype" w:hAnsi="Palatino Linotype"/>
          <w:sz w:val="22"/>
          <w:szCs w:val="22"/>
        </w:rPr>
        <w:t xml:space="preserve">I </w:t>
      </w:r>
      <w:r w:rsidR="00023403">
        <w:rPr>
          <w:rFonts w:ascii="Palatino Linotype" w:hAnsi="Palatino Linotype"/>
          <w:sz w:val="22"/>
          <w:szCs w:val="22"/>
        </w:rPr>
        <w:t xml:space="preserve">was fascinated by a hypothesized mechanism of species coexistence that involved agonistic interactions biases </w:t>
      </w:r>
      <w:r w:rsidR="00CC12B6">
        <w:rPr>
          <w:rFonts w:ascii="Palatino Linotype" w:hAnsi="Palatino Linotype"/>
          <w:sz w:val="22"/>
          <w:szCs w:val="22"/>
        </w:rPr>
        <w:t xml:space="preserve">towards intraspecific </w:t>
      </w:r>
      <w:r w:rsidR="0069379C">
        <w:rPr>
          <w:rFonts w:ascii="Palatino Linotype" w:hAnsi="Palatino Linotype"/>
          <w:noProof/>
          <w:sz w:val="22"/>
          <w:szCs w:val="22"/>
        </w:rPr>
        <w:lastRenderedPageBreak/>
        <w:drawing>
          <wp:anchor distT="0" distB="0" distL="114300" distR="114300" simplePos="0" relativeHeight="251670528" behindDoc="0" locked="0" layoutInCell="1" allowOverlap="1" wp14:anchorId="689CD8B0" wp14:editId="44A59A53">
            <wp:simplePos x="0" y="0"/>
            <wp:positionH relativeFrom="margin">
              <wp:posOffset>-635</wp:posOffset>
            </wp:positionH>
            <wp:positionV relativeFrom="margin">
              <wp:posOffset>-102870</wp:posOffset>
            </wp:positionV>
            <wp:extent cx="2637790" cy="1828800"/>
            <wp:effectExtent l="0" t="0" r="3810" b="0"/>
            <wp:wrapSquare wrapText="bothSides"/>
            <wp:docPr id="762405451" name="Picture 1" descr="A group of fis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405451" name="Picture 1" descr="A group of fish on a white background&#10;&#10;Description automatically generated"/>
                    <pic:cNvPicPr/>
                  </pic:nvPicPr>
                  <pic:blipFill rotWithShape="1">
                    <a:blip r:embed="rId9" cstate="print">
                      <a:extLst>
                        <a:ext uri="{28A0092B-C50C-407E-A947-70E740481C1C}">
                          <a14:useLocalDpi xmlns:a14="http://schemas.microsoft.com/office/drawing/2010/main" val="0"/>
                        </a:ext>
                      </a:extLst>
                    </a:blip>
                    <a:srcRect l="1256" r="1565"/>
                    <a:stretch/>
                  </pic:blipFill>
                  <pic:spPr bwMode="auto">
                    <a:xfrm>
                      <a:off x="0" y="0"/>
                      <a:ext cx="2637790" cy="1828800"/>
                    </a:xfrm>
                    <a:prstGeom prst="rect">
                      <a:avLst/>
                    </a:prstGeom>
                    <a:ln>
                      <a:noFill/>
                    </a:ln>
                    <a:extLst>
                      <a:ext uri="{53640926-AAD7-44D8-BBD7-CCE9431645EC}">
                        <a14:shadowObscured xmlns:a14="http://schemas.microsoft.com/office/drawing/2010/main"/>
                      </a:ext>
                    </a:extLst>
                  </pic:spPr>
                </pic:pic>
              </a:graphicData>
            </a:graphic>
          </wp:anchor>
        </w:drawing>
      </w:r>
      <w:r w:rsidR="00CC12B6">
        <w:rPr>
          <w:rFonts w:ascii="Palatino Linotype" w:hAnsi="Palatino Linotype"/>
          <w:sz w:val="22"/>
          <w:szCs w:val="22"/>
        </w:rPr>
        <w:t xml:space="preserve">coloration </w:t>
      </w:r>
      <w:r w:rsidR="00023403">
        <w:rPr>
          <w:rFonts w:ascii="Palatino Linotype" w:hAnsi="Palatino Linotype"/>
          <w:sz w:val="22"/>
          <w:szCs w:val="22"/>
        </w:rPr>
        <w:t>(</w:t>
      </w:r>
      <w:proofErr w:type="spellStart"/>
      <w:r w:rsidR="00023403" w:rsidRPr="00FF3D74">
        <w:rPr>
          <w:rFonts w:ascii="Palatino Linotype" w:hAnsi="Palatino Linotype"/>
          <w:sz w:val="22"/>
          <w:szCs w:val="22"/>
        </w:rPr>
        <w:t>Mikami</w:t>
      </w:r>
      <w:proofErr w:type="spellEnd"/>
      <w:r w:rsidR="00023403" w:rsidRPr="00FF3D74">
        <w:rPr>
          <w:rFonts w:ascii="Palatino Linotype" w:hAnsi="Palatino Linotype"/>
          <w:sz w:val="22"/>
          <w:szCs w:val="22"/>
        </w:rPr>
        <w:t xml:space="preserve"> et al. 2004</w:t>
      </w:r>
      <w:r w:rsidR="00023403">
        <w:rPr>
          <w:rFonts w:ascii="Palatino Linotype" w:hAnsi="Palatino Linotype"/>
          <w:sz w:val="22"/>
          <w:szCs w:val="22"/>
        </w:rPr>
        <w:t xml:space="preserve">). I </w:t>
      </w:r>
      <w:r w:rsidR="00514A84">
        <w:rPr>
          <w:rFonts w:ascii="Palatino Linotype" w:hAnsi="Palatino Linotype"/>
          <w:sz w:val="22"/>
          <w:szCs w:val="22"/>
        </w:rPr>
        <w:t xml:space="preserve">conducted a field </w:t>
      </w:r>
      <w:r w:rsidR="00FF3D74">
        <w:rPr>
          <w:rFonts w:ascii="Palatino Linotype" w:hAnsi="Palatino Linotype"/>
          <w:sz w:val="22"/>
          <w:szCs w:val="22"/>
        </w:rPr>
        <w:t xml:space="preserve">and </w:t>
      </w:r>
      <w:r w:rsidR="00514A84">
        <w:rPr>
          <w:rFonts w:ascii="Palatino Linotype" w:hAnsi="Palatino Linotype"/>
          <w:sz w:val="22"/>
          <w:szCs w:val="22"/>
        </w:rPr>
        <w:t xml:space="preserve">laboratory assay </w:t>
      </w:r>
      <w:r w:rsidR="00FF3D74">
        <w:rPr>
          <w:rFonts w:ascii="Palatino Linotype" w:hAnsi="Palatino Linotype"/>
          <w:sz w:val="22"/>
          <w:szCs w:val="22"/>
        </w:rPr>
        <w:t xml:space="preserve">to </w:t>
      </w:r>
      <w:r w:rsidR="00B91AA2">
        <w:rPr>
          <w:rFonts w:ascii="Palatino Linotype" w:hAnsi="Palatino Linotype"/>
          <w:sz w:val="22"/>
          <w:szCs w:val="22"/>
        </w:rPr>
        <w:t>examine whether</w:t>
      </w:r>
      <w:r w:rsidR="00FF3D74" w:rsidRPr="00FF3D74">
        <w:rPr>
          <w:rFonts w:ascii="Palatino Linotype" w:hAnsi="Palatino Linotype"/>
          <w:sz w:val="22"/>
          <w:szCs w:val="22"/>
        </w:rPr>
        <w:t xml:space="preserve"> agonistic interactions</w:t>
      </w:r>
      <w:r w:rsidR="00B91AA2">
        <w:rPr>
          <w:rFonts w:ascii="Palatino Linotype" w:hAnsi="Palatino Linotype"/>
          <w:sz w:val="22"/>
          <w:szCs w:val="22"/>
        </w:rPr>
        <w:t xml:space="preserve"> can be biased against intraspecific visual cues (e.g., body coloration; </w:t>
      </w:r>
      <w:r w:rsidR="00FF3D74">
        <w:rPr>
          <w:rFonts w:ascii="Palatino Linotype" w:hAnsi="Palatino Linotype"/>
          <w:sz w:val="22"/>
          <w:szCs w:val="22"/>
        </w:rPr>
        <w:t>Golcher-Benavides et al. 2023</w:t>
      </w:r>
      <w:r w:rsidR="00023403">
        <w:rPr>
          <w:rFonts w:ascii="Palatino Linotype" w:hAnsi="Palatino Linotype"/>
          <w:sz w:val="22"/>
          <w:szCs w:val="22"/>
        </w:rPr>
        <w:t>a</w:t>
      </w:r>
      <w:r w:rsidR="00FF3D74">
        <w:rPr>
          <w:rFonts w:ascii="Palatino Linotype" w:hAnsi="Palatino Linotype"/>
          <w:sz w:val="22"/>
          <w:szCs w:val="22"/>
        </w:rPr>
        <w:t xml:space="preserve"> </w:t>
      </w:r>
      <w:r w:rsidR="00FF3D74" w:rsidRPr="00C579B7">
        <w:rPr>
          <w:rFonts w:ascii="Palatino Linotype" w:hAnsi="Palatino Linotype"/>
          <w:i/>
          <w:iCs/>
          <w:sz w:val="22"/>
          <w:szCs w:val="22"/>
        </w:rPr>
        <w:t>in prep</w:t>
      </w:r>
      <w:r w:rsidR="00023403" w:rsidRPr="00C579B7">
        <w:rPr>
          <w:rFonts w:ascii="Palatino Linotype" w:hAnsi="Palatino Linotype"/>
          <w:i/>
          <w:iCs/>
          <w:sz w:val="22"/>
          <w:szCs w:val="22"/>
        </w:rPr>
        <w:t>.</w:t>
      </w:r>
      <w:r w:rsidR="00FF3D74">
        <w:rPr>
          <w:rFonts w:ascii="Palatino Linotype" w:hAnsi="Palatino Linotype"/>
          <w:sz w:val="22"/>
          <w:szCs w:val="22"/>
        </w:rPr>
        <w:t>)</w:t>
      </w:r>
      <w:r w:rsidR="00FF3D74" w:rsidRPr="00FF3D74">
        <w:rPr>
          <w:rFonts w:ascii="Palatino Linotype" w:hAnsi="Palatino Linotype"/>
          <w:sz w:val="22"/>
          <w:szCs w:val="22"/>
        </w:rPr>
        <w:t>.</w:t>
      </w:r>
      <w:r w:rsidR="00FF3D74">
        <w:rPr>
          <w:rFonts w:ascii="Palatino Linotype" w:hAnsi="Palatino Linotype"/>
          <w:sz w:val="22"/>
          <w:szCs w:val="22"/>
        </w:rPr>
        <w:t xml:space="preserve"> </w:t>
      </w:r>
      <w:r w:rsidR="008C5241">
        <w:rPr>
          <w:rFonts w:ascii="Palatino Linotype" w:hAnsi="Palatino Linotype"/>
          <w:sz w:val="22"/>
          <w:szCs w:val="22"/>
        </w:rPr>
        <w:t xml:space="preserve">Our study provided the first evidence that visual cues can determine agonistic interactions. </w:t>
      </w:r>
      <w:r w:rsidR="00CC12B6">
        <w:rPr>
          <w:rFonts w:ascii="Palatino Linotype" w:hAnsi="Palatino Linotype"/>
          <w:sz w:val="22"/>
          <w:szCs w:val="22"/>
        </w:rPr>
        <w:t>This work was</w:t>
      </w:r>
      <w:r w:rsidR="00B91AA2">
        <w:rPr>
          <w:rFonts w:ascii="Palatino Linotype" w:hAnsi="Palatino Linotype"/>
          <w:sz w:val="22"/>
          <w:szCs w:val="22"/>
        </w:rPr>
        <w:t xml:space="preserve"> conducted with help from an undergraduate </w:t>
      </w:r>
      <w:r w:rsidR="00023403">
        <w:rPr>
          <w:rFonts w:ascii="Palatino Linotype" w:hAnsi="Palatino Linotype"/>
          <w:sz w:val="22"/>
          <w:szCs w:val="22"/>
        </w:rPr>
        <w:t>student</w:t>
      </w:r>
      <w:r w:rsidR="008C5241">
        <w:rPr>
          <w:rFonts w:ascii="Palatino Linotype" w:hAnsi="Palatino Linotype"/>
          <w:sz w:val="22"/>
          <w:szCs w:val="22"/>
        </w:rPr>
        <w:t xml:space="preserve">, </w:t>
      </w:r>
      <w:r w:rsidR="00B91AA2">
        <w:rPr>
          <w:rFonts w:ascii="Palatino Linotype" w:hAnsi="Palatino Linotype"/>
          <w:sz w:val="22"/>
          <w:szCs w:val="22"/>
        </w:rPr>
        <w:t>who</w:t>
      </w:r>
      <w:r w:rsidR="008C5241">
        <w:rPr>
          <w:rFonts w:ascii="Palatino Linotype" w:hAnsi="Palatino Linotype"/>
          <w:sz w:val="22"/>
          <w:szCs w:val="22"/>
        </w:rPr>
        <w:t xml:space="preserve"> is </w:t>
      </w:r>
      <w:r w:rsidR="0069379C">
        <w:rPr>
          <w:rFonts w:ascii="Palatino Linotype" w:hAnsi="Palatino Linotype"/>
          <w:noProof/>
          <w:sz w:val="22"/>
          <w:szCs w:val="22"/>
        </w:rPr>
        <mc:AlternateContent>
          <mc:Choice Requires="wps">
            <w:drawing>
              <wp:anchor distT="0" distB="0" distL="114300" distR="114300" simplePos="0" relativeHeight="251665408" behindDoc="0" locked="0" layoutInCell="1" allowOverlap="1" wp14:anchorId="712E261A" wp14:editId="0C596662">
                <wp:simplePos x="0" y="0"/>
                <wp:positionH relativeFrom="margin">
                  <wp:posOffset>0</wp:posOffset>
                </wp:positionH>
                <wp:positionV relativeFrom="margin">
                  <wp:posOffset>1660733</wp:posOffset>
                </wp:positionV>
                <wp:extent cx="2637155" cy="727710"/>
                <wp:effectExtent l="0" t="0" r="4445" b="0"/>
                <wp:wrapSquare wrapText="bothSides"/>
                <wp:docPr id="887421093" name="Text Box 3"/>
                <wp:cNvGraphicFramePr/>
                <a:graphic xmlns:a="http://schemas.openxmlformats.org/drawingml/2006/main">
                  <a:graphicData uri="http://schemas.microsoft.com/office/word/2010/wordprocessingShape">
                    <wps:wsp>
                      <wps:cNvSpPr txBox="1"/>
                      <wps:spPr>
                        <a:xfrm>
                          <a:off x="0" y="0"/>
                          <a:ext cx="2637155" cy="727710"/>
                        </a:xfrm>
                        <a:prstGeom prst="rect">
                          <a:avLst/>
                        </a:prstGeom>
                        <a:solidFill>
                          <a:schemeClr val="lt1"/>
                        </a:solidFill>
                        <a:ln w="6350">
                          <a:noFill/>
                        </a:ln>
                      </wps:spPr>
                      <wps:txbx>
                        <w:txbxContent>
                          <w:p w14:paraId="2C19337E" w14:textId="530F1D08" w:rsidR="00EC78F0" w:rsidRPr="008D0F91" w:rsidRDefault="00EC78F0" w:rsidP="00EC78F0">
                            <w:pPr>
                              <w:jc w:val="both"/>
                              <w:rPr>
                                <w:sz w:val="20"/>
                                <w:szCs w:val="20"/>
                              </w:rPr>
                            </w:pPr>
                            <w:r w:rsidRPr="008D0F91">
                              <w:rPr>
                                <w:rFonts w:ascii="Palatino Linotype" w:hAnsi="Palatino Linotype"/>
                                <w:b/>
                                <w:bCs/>
                                <w:sz w:val="18"/>
                                <w:szCs w:val="18"/>
                              </w:rPr>
                              <w:t xml:space="preserve">Fig. </w:t>
                            </w:r>
                            <w:r>
                              <w:rPr>
                                <w:rFonts w:ascii="Palatino Linotype" w:hAnsi="Palatino Linotype"/>
                                <w:b/>
                                <w:bCs/>
                                <w:sz w:val="18"/>
                                <w:szCs w:val="18"/>
                              </w:rPr>
                              <w:t>2</w:t>
                            </w:r>
                            <w:r w:rsidRPr="008D0F91">
                              <w:rPr>
                                <w:rFonts w:ascii="Palatino Linotype" w:hAnsi="Palatino Linotype"/>
                                <w:sz w:val="18"/>
                                <w:szCs w:val="18"/>
                              </w:rPr>
                              <w:t xml:space="preserve">: </w:t>
                            </w:r>
                            <w:r>
                              <w:rPr>
                                <w:rFonts w:ascii="Palatino Linotype" w:hAnsi="Palatino Linotype"/>
                                <w:sz w:val="18"/>
                                <w:szCs w:val="18"/>
                              </w:rPr>
                              <w:t xml:space="preserve">Cichlid fishes </w:t>
                            </w:r>
                            <w:r w:rsidR="00E56F4A">
                              <w:rPr>
                                <w:rFonts w:ascii="Palatino Linotype" w:hAnsi="Palatino Linotype"/>
                                <w:sz w:val="18"/>
                                <w:szCs w:val="18"/>
                              </w:rPr>
                              <w:t>display a plethora of body coloration</w:t>
                            </w:r>
                            <w:r w:rsidR="008A170A">
                              <w:rPr>
                                <w:rFonts w:ascii="Palatino Linotype" w:hAnsi="Palatino Linotype"/>
                                <w:sz w:val="18"/>
                                <w:szCs w:val="18"/>
                              </w:rPr>
                              <w:t xml:space="preserve"> and</w:t>
                            </w:r>
                            <w:r w:rsidR="004007DF">
                              <w:rPr>
                                <w:rFonts w:ascii="Palatino Linotype" w:hAnsi="Palatino Linotype"/>
                                <w:sz w:val="18"/>
                                <w:szCs w:val="18"/>
                              </w:rPr>
                              <w:t xml:space="preserve"> distinct</w:t>
                            </w:r>
                            <w:r w:rsidR="008A170A">
                              <w:rPr>
                                <w:rFonts w:ascii="Palatino Linotype" w:hAnsi="Palatino Linotype"/>
                                <w:sz w:val="18"/>
                                <w:szCs w:val="18"/>
                              </w:rPr>
                              <w:t xml:space="preserve"> feeding strategies</w:t>
                            </w:r>
                            <w:r w:rsidR="00E56F4A">
                              <w:rPr>
                                <w:rFonts w:ascii="Palatino Linotype" w:hAnsi="Palatino Linotype"/>
                                <w:sz w:val="18"/>
                                <w:szCs w:val="18"/>
                              </w:rPr>
                              <w:t>.</w:t>
                            </w:r>
                            <w:r w:rsidR="00F428C4">
                              <w:rPr>
                                <w:rFonts w:ascii="Palatino Linotype" w:hAnsi="Palatino Linotype"/>
                                <w:sz w:val="18"/>
                                <w:szCs w:val="18"/>
                              </w:rPr>
                              <w:t xml:space="preserve"> Mechanisms linking </w:t>
                            </w:r>
                            <w:r w:rsidR="008A170A">
                              <w:rPr>
                                <w:rFonts w:ascii="Palatino Linotype" w:hAnsi="Palatino Linotype"/>
                                <w:sz w:val="18"/>
                                <w:szCs w:val="18"/>
                              </w:rPr>
                              <w:t>body color</w:t>
                            </w:r>
                            <w:r w:rsidR="00F428C4">
                              <w:rPr>
                                <w:rFonts w:ascii="Palatino Linotype" w:hAnsi="Palatino Linotype"/>
                                <w:sz w:val="18"/>
                                <w:szCs w:val="18"/>
                              </w:rPr>
                              <w:t xml:space="preserve"> diversity and patterns of species accumulation remain </w:t>
                            </w:r>
                            <w:r w:rsidR="008A170A">
                              <w:rPr>
                                <w:rFonts w:ascii="Palatino Linotype" w:hAnsi="Palatino Linotype"/>
                                <w:sz w:val="18"/>
                                <w:szCs w:val="18"/>
                              </w:rPr>
                              <w:t xml:space="preserve">largely </w:t>
                            </w:r>
                            <w:r w:rsidR="00F428C4">
                              <w:rPr>
                                <w:rFonts w:ascii="Palatino Linotype" w:hAnsi="Palatino Linotype"/>
                                <w:sz w:val="18"/>
                                <w:szCs w:val="18"/>
                              </w:rPr>
                              <w:t>understudied.</w:t>
                            </w:r>
                            <w:r>
                              <w:rPr>
                                <w:rFonts w:ascii="Palatino Linotype" w:hAnsi="Palatino Linotype"/>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E261A" id="_x0000_s1027" type="#_x0000_t202" style="position:absolute;left:0;text-align:left;margin-left:0;margin-top:130.75pt;width:207.65pt;height:57.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" fillcolor="white [3201]" stroked="f" strokeweight=".5pt">
                <v:textbox>
                  <w:txbxContent>
                    <w:p w14:paraId="2C19337E" w14:textId="530F1D08" w:rsidR="00EC78F0" w:rsidRPr="008D0F91" w:rsidRDefault="00EC78F0" w:rsidP="00EC78F0">
                      <w:pPr>
                        <w:jc w:val="both"/>
                        <w:rPr>
                          <w:sz w:val="20"/>
                          <w:szCs w:val="20"/>
                        </w:rPr>
                      </w:pPr>
                      <w:r w:rsidRPr="008D0F91">
                        <w:rPr>
                          <w:rFonts w:ascii="Palatino Linotype" w:hAnsi="Palatino Linotype"/>
                          <w:b/>
                          <w:bCs/>
                          <w:sz w:val="18"/>
                          <w:szCs w:val="18"/>
                        </w:rPr>
                        <w:t xml:space="preserve">Fig. </w:t>
                      </w:r>
                      <w:r>
                        <w:rPr>
                          <w:rFonts w:ascii="Palatino Linotype" w:hAnsi="Palatino Linotype"/>
                          <w:b/>
                          <w:bCs/>
                          <w:sz w:val="18"/>
                          <w:szCs w:val="18"/>
                        </w:rPr>
                        <w:t>2</w:t>
                      </w:r>
                      <w:r w:rsidRPr="008D0F91">
                        <w:rPr>
                          <w:rFonts w:ascii="Palatino Linotype" w:hAnsi="Palatino Linotype"/>
                          <w:sz w:val="18"/>
                          <w:szCs w:val="18"/>
                        </w:rPr>
                        <w:t xml:space="preserve">: </w:t>
                      </w:r>
                      <w:r>
                        <w:rPr>
                          <w:rFonts w:ascii="Palatino Linotype" w:hAnsi="Palatino Linotype"/>
                          <w:sz w:val="18"/>
                          <w:szCs w:val="18"/>
                        </w:rPr>
                        <w:t xml:space="preserve">Cichlid fishes </w:t>
                      </w:r>
                      <w:r w:rsidR="00E56F4A">
                        <w:rPr>
                          <w:rFonts w:ascii="Palatino Linotype" w:hAnsi="Palatino Linotype"/>
                          <w:sz w:val="18"/>
                          <w:szCs w:val="18"/>
                        </w:rPr>
                        <w:t>display a plethora of body coloration</w:t>
                      </w:r>
                      <w:r w:rsidR="008A170A">
                        <w:rPr>
                          <w:rFonts w:ascii="Palatino Linotype" w:hAnsi="Palatino Linotype"/>
                          <w:sz w:val="18"/>
                          <w:szCs w:val="18"/>
                        </w:rPr>
                        <w:t xml:space="preserve"> and</w:t>
                      </w:r>
                      <w:r w:rsidR="004007DF">
                        <w:rPr>
                          <w:rFonts w:ascii="Palatino Linotype" w:hAnsi="Palatino Linotype"/>
                          <w:sz w:val="18"/>
                          <w:szCs w:val="18"/>
                        </w:rPr>
                        <w:t xml:space="preserve"> distinct</w:t>
                      </w:r>
                      <w:r w:rsidR="008A170A">
                        <w:rPr>
                          <w:rFonts w:ascii="Palatino Linotype" w:hAnsi="Palatino Linotype"/>
                          <w:sz w:val="18"/>
                          <w:szCs w:val="18"/>
                        </w:rPr>
                        <w:t xml:space="preserve"> feeding strategies</w:t>
                      </w:r>
                      <w:r w:rsidR="00E56F4A">
                        <w:rPr>
                          <w:rFonts w:ascii="Palatino Linotype" w:hAnsi="Palatino Linotype"/>
                          <w:sz w:val="18"/>
                          <w:szCs w:val="18"/>
                        </w:rPr>
                        <w:t>.</w:t>
                      </w:r>
                      <w:r w:rsidR="00F428C4">
                        <w:rPr>
                          <w:rFonts w:ascii="Palatino Linotype" w:hAnsi="Palatino Linotype"/>
                          <w:sz w:val="18"/>
                          <w:szCs w:val="18"/>
                        </w:rPr>
                        <w:t xml:space="preserve"> Mechanisms linking </w:t>
                      </w:r>
                      <w:r w:rsidR="008A170A">
                        <w:rPr>
                          <w:rFonts w:ascii="Palatino Linotype" w:hAnsi="Palatino Linotype"/>
                          <w:sz w:val="18"/>
                          <w:szCs w:val="18"/>
                        </w:rPr>
                        <w:t>body color</w:t>
                      </w:r>
                      <w:r w:rsidR="00F428C4">
                        <w:rPr>
                          <w:rFonts w:ascii="Palatino Linotype" w:hAnsi="Palatino Linotype"/>
                          <w:sz w:val="18"/>
                          <w:szCs w:val="18"/>
                        </w:rPr>
                        <w:t xml:space="preserve"> diversity and patterns of species accumulation remain </w:t>
                      </w:r>
                      <w:r w:rsidR="008A170A">
                        <w:rPr>
                          <w:rFonts w:ascii="Palatino Linotype" w:hAnsi="Palatino Linotype"/>
                          <w:sz w:val="18"/>
                          <w:szCs w:val="18"/>
                        </w:rPr>
                        <w:t xml:space="preserve">largely </w:t>
                      </w:r>
                      <w:r w:rsidR="00F428C4">
                        <w:rPr>
                          <w:rFonts w:ascii="Palatino Linotype" w:hAnsi="Palatino Linotype"/>
                          <w:sz w:val="18"/>
                          <w:szCs w:val="18"/>
                        </w:rPr>
                        <w:t>understudied.</w:t>
                      </w:r>
                      <w:r>
                        <w:rPr>
                          <w:rFonts w:ascii="Palatino Linotype" w:hAnsi="Palatino Linotype"/>
                          <w:sz w:val="18"/>
                          <w:szCs w:val="18"/>
                        </w:rPr>
                        <w:t xml:space="preserve"> </w:t>
                      </w:r>
                    </w:p>
                  </w:txbxContent>
                </v:textbox>
                <w10:wrap type="square" anchorx="margin" anchory="margin"/>
              </v:shape>
            </w:pict>
          </mc:Fallback>
        </mc:AlternateContent>
      </w:r>
      <w:r w:rsidR="008C5241">
        <w:rPr>
          <w:rFonts w:ascii="Palatino Linotype" w:hAnsi="Palatino Linotype"/>
          <w:sz w:val="22"/>
          <w:szCs w:val="22"/>
        </w:rPr>
        <w:t>a</w:t>
      </w:r>
      <w:r w:rsidR="00023403">
        <w:rPr>
          <w:rFonts w:ascii="Palatino Linotype" w:hAnsi="Palatino Linotype"/>
          <w:sz w:val="22"/>
          <w:szCs w:val="22"/>
        </w:rPr>
        <w:t>lso a</w:t>
      </w:r>
      <w:r w:rsidR="008C5241">
        <w:rPr>
          <w:rFonts w:ascii="Palatino Linotype" w:hAnsi="Palatino Linotype"/>
          <w:sz w:val="22"/>
          <w:szCs w:val="22"/>
        </w:rPr>
        <w:t xml:space="preserve"> co-author in this study and</w:t>
      </w:r>
      <w:r w:rsidR="00B91AA2">
        <w:rPr>
          <w:rFonts w:ascii="Palatino Linotype" w:hAnsi="Palatino Linotype"/>
          <w:sz w:val="22"/>
          <w:szCs w:val="22"/>
        </w:rPr>
        <w:t xml:space="preserve"> </w:t>
      </w:r>
      <w:r w:rsidR="00CC12B6">
        <w:rPr>
          <w:rFonts w:ascii="Palatino Linotype" w:hAnsi="Palatino Linotype"/>
          <w:sz w:val="22"/>
          <w:szCs w:val="22"/>
        </w:rPr>
        <w:t xml:space="preserve">presented </w:t>
      </w:r>
      <w:r w:rsidR="00023403">
        <w:rPr>
          <w:rFonts w:ascii="Palatino Linotype" w:hAnsi="Palatino Linotype"/>
          <w:sz w:val="22"/>
          <w:szCs w:val="22"/>
        </w:rPr>
        <w:t xml:space="preserve">a poster on this </w:t>
      </w:r>
      <w:r w:rsidR="008C5241">
        <w:rPr>
          <w:rFonts w:ascii="Palatino Linotype" w:hAnsi="Palatino Linotype"/>
          <w:sz w:val="22"/>
          <w:szCs w:val="22"/>
        </w:rPr>
        <w:t xml:space="preserve">research </w:t>
      </w:r>
      <w:r w:rsidR="00023403">
        <w:rPr>
          <w:rFonts w:ascii="Palatino Linotype" w:hAnsi="Palatino Linotype"/>
          <w:sz w:val="22"/>
          <w:szCs w:val="22"/>
        </w:rPr>
        <w:t xml:space="preserve">at the </w:t>
      </w:r>
      <w:r w:rsidR="008C5241">
        <w:rPr>
          <w:rFonts w:ascii="Palatino Linotype" w:hAnsi="Palatino Linotype"/>
          <w:sz w:val="22"/>
          <w:szCs w:val="22"/>
        </w:rPr>
        <w:t>Virtual</w:t>
      </w:r>
      <w:r w:rsidR="00B91AA2">
        <w:rPr>
          <w:rFonts w:ascii="Palatino Linotype" w:hAnsi="Palatino Linotype"/>
          <w:sz w:val="22"/>
          <w:szCs w:val="22"/>
        </w:rPr>
        <w:t xml:space="preserve"> Evolution </w:t>
      </w:r>
      <w:r w:rsidR="008C5241">
        <w:rPr>
          <w:rFonts w:ascii="Palatino Linotype" w:hAnsi="Palatino Linotype"/>
          <w:sz w:val="22"/>
          <w:szCs w:val="22"/>
        </w:rPr>
        <w:t>2021</w:t>
      </w:r>
      <w:r w:rsidR="00023403">
        <w:rPr>
          <w:rFonts w:ascii="Palatino Linotype" w:hAnsi="Palatino Linotype"/>
          <w:sz w:val="22"/>
          <w:szCs w:val="22"/>
        </w:rPr>
        <w:t xml:space="preserve"> meeting. </w:t>
      </w:r>
    </w:p>
    <w:p w14:paraId="3EFA197E" w14:textId="75456025" w:rsidR="00886C06" w:rsidRDefault="00886C06" w:rsidP="00023403">
      <w:pPr>
        <w:ind w:firstLine="720"/>
        <w:jc w:val="both"/>
        <w:rPr>
          <w:rFonts w:ascii="Palatino Linotype" w:hAnsi="Palatino Linotype"/>
          <w:sz w:val="22"/>
          <w:szCs w:val="22"/>
        </w:rPr>
      </w:pPr>
      <w:r w:rsidRPr="00886C06">
        <w:rPr>
          <w:rFonts w:ascii="Palatino Linotype" w:hAnsi="Palatino Linotype"/>
          <w:sz w:val="22"/>
          <w:szCs w:val="22"/>
        </w:rPr>
        <w:t xml:space="preserve">At Hope College, </w:t>
      </w:r>
      <w:r w:rsidR="004C349E" w:rsidRPr="00886C06">
        <w:rPr>
          <w:rFonts w:ascii="Palatino Linotype" w:hAnsi="Palatino Linotype"/>
          <w:sz w:val="22"/>
          <w:szCs w:val="22"/>
        </w:rPr>
        <w:t>a focus</w:t>
      </w:r>
      <w:r w:rsidRPr="00886C06">
        <w:rPr>
          <w:rFonts w:ascii="Palatino Linotype" w:hAnsi="Palatino Linotype"/>
          <w:sz w:val="22"/>
          <w:szCs w:val="22"/>
        </w:rPr>
        <w:t xml:space="preserve"> of my student-led research program will be to continue working on the mechanisms generating color diversity </w:t>
      </w:r>
      <w:r w:rsidR="00023403">
        <w:rPr>
          <w:rFonts w:ascii="Palatino Linotype" w:hAnsi="Palatino Linotype"/>
          <w:sz w:val="22"/>
          <w:szCs w:val="22"/>
        </w:rPr>
        <w:t xml:space="preserve">focused </w:t>
      </w:r>
      <w:r w:rsidR="00023403" w:rsidRPr="00886C06">
        <w:rPr>
          <w:rFonts w:ascii="Palatino Linotype" w:hAnsi="Palatino Linotype"/>
          <w:sz w:val="22"/>
          <w:szCs w:val="22"/>
        </w:rPr>
        <w:t>on</w:t>
      </w:r>
      <w:r w:rsidRPr="00886C06">
        <w:rPr>
          <w:rFonts w:ascii="Palatino Linotype" w:hAnsi="Palatino Linotype"/>
          <w:sz w:val="22"/>
          <w:szCs w:val="22"/>
        </w:rPr>
        <w:t xml:space="preserve"> Neotropical cichlids</w:t>
      </w:r>
      <w:r>
        <w:rPr>
          <w:rFonts w:ascii="Palatino Linotype" w:hAnsi="Palatino Linotype"/>
          <w:sz w:val="22"/>
          <w:szCs w:val="22"/>
        </w:rPr>
        <w:t xml:space="preserve">. </w:t>
      </w:r>
      <w:r w:rsidR="00D17183" w:rsidRPr="008A7644">
        <w:rPr>
          <w:rFonts w:ascii="Palatino Linotype" w:hAnsi="Palatino Linotype"/>
          <w:sz w:val="22"/>
          <w:szCs w:val="22"/>
        </w:rPr>
        <w:t xml:space="preserve">Together with undergraduate students </w:t>
      </w:r>
      <w:r>
        <w:rPr>
          <w:rFonts w:ascii="Palatino Linotype" w:hAnsi="Palatino Linotype"/>
          <w:sz w:val="22"/>
          <w:szCs w:val="22"/>
        </w:rPr>
        <w:t xml:space="preserve">in the Biology Department </w:t>
      </w:r>
      <w:r w:rsidR="00D17183" w:rsidRPr="008A7644">
        <w:rPr>
          <w:rFonts w:ascii="Palatino Linotype" w:hAnsi="Palatino Linotype"/>
          <w:sz w:val="22"/>
          <w:szCs w:val="22"/>
        </w:rPr>
        <w:t xml:space="preserve">at Hope College, I plan to co-develop behavioral experiments in the laboratory and in the field that test the role </w:t>
      </w:r>
      <w:r w:rsidR="00DF6094">
        <w:rPr>
          <w:rFonts w:ascii="Palatino Linotype" w:hAnsi="Palatino Linotype"/>
          <w:sz w:val="22"/>
          <w:szCs w:val="22"/>
        </w:rPr>
        <w:t xml:space="preserve">of </w:t>
      </w:r>
      <w:r w:rsidR="00D17183" w:rsidRPr="008A7644">
        <w:rPr>
          <w:rFonts w:ascii="Palatino Linotype" w:hAnsi="Palatino Linotype"/>
          <w:sz w:val="22"/>
          <w:szCs w:val="22"/>
        </w:rPr>
        <w:t xml:space="preserve">visual cues </w:t>
      </w:r>
      <w:r w:rsidR="00DF6094">
        <w:rPr>
          <w:rFonts w:ascii="Palatino Linotype" w:hAnsi="Palatino Linotype"/>
          <w:sz w:val="22"/>
          <w:szCs w:val="22"/>
        </w:rPr>
        <w:t xml:space="preserve">in mediating key behavioral interactions </w:t>
      </w:r>
      <w:r w:rsidR="00D17183" w:rsidRPr="008A7644">
        <w:rPr>
          <w:rFonts w:ascii="Palatino Linotype" w:hAnsi="Palatino Linotype"/>
          <w:sz w:val="22"/>
          <w:szCs w:val="22"/>
        </w:rPr>
        <w:t>(e.g., agonistic behaviors</w:t>
      </w:r>
      <w:r w:rsidR="00D17183">
        <w:rPr>
          <w:rFonts w:ascii="Palatino Linotype" w:hAnsi="Palatino Linotype"/>
          <w:sz w:val="22"/>
          <w:szCs w:val="22"/>
        </w:rPr>
        <w:t xml:space="preserve">, </w:t>
      </w:r>
      <w:r w:rsidR="00D17183" w:rsidRPr="008A7644">
        <w:rPr>
          <w:rFonts w:ascii="Palatino Linotype" w:hAnsi="Palatino Linotype"/>
          <w:sz w:val="22"/>
          <w:szCs w:val="22"/>
        </w:rPr>
        <w:t>mate choice</w:t>
      </w:r>
      <w:r w:rsidR="00D17183">
        <w:rPr>
          <w:rFonts w:ascii="Palatino Linotype" w:hAnsi="Palatino Linotype"/>
          <w:sz w:val="22"/>
          <w:szCs w:val="22"/>
        </w:rPr>
        <w:t>; Golcher-Benavides et al. 2023</w:t>
      </w:r>
      <w:r w:rsidR="00C579B7">
        <w:rPr>
          <w:rFonts w:ascii="Palatino Linotype" w:hAnsi="Palatino Linotype"/>
          <w:sz w:val="22"/>
          <w:szCs w:val="22"/>
        </w:rPr>
        <w:t xml:space="preserve">a </w:t>
      </w:r>
      <w:r w:rsidR="00C579B7" w:rsidRPr="00C579B7">
        <w:rPr>
          <w:rFonts w:ascii="Palatino Linotype" w:hAnsi="Palatino Linotype"/>
          <w:i/>
          <w:iCs/>
          <w:sz w:val="22"/>
          <w:szCs w:val="22"/>
        </w:rPr>
        <w:t>in prep.</w:t>
      </w:r>
      <w:r w:rsidR="00D17183" w:rsidRPr="008A7644">
        <w:rPr>
          <w:rFonts w:ascii="Palatino Linotype" w:hAnsi="Palatino Linotype"/>
          <w:sz w:val="22"/>
          <w:szCs w:val="22"/>
        </w:rPr>
        <w:t>).</w:t>
      </w:r>
      <w:r w:rsidR="00D17183">
        <w:rPr>
          <w:rFonts w:ascii="Palatino Linotype" w:hAnsi="Palatino Linotype"/>
          <w:sz w:val="22"/>
          <w:szCs w:val="22"/>
        </w:rPr>
        <w:t xml:space="preserve"> </w:t>
      </w:r>
      <w:r>
        <w:rPr>
          <w:rFonts w:ascii="Palatino Linotype" w:hAnsi="Palatino Linotype"/>
          <w:sz w:val="22"/>
          <w:szCs w:val="22"/>
        </w:rPr>
        <w:t>S</w:t>
      </w:r>
      <w:r w:rsidRPr="00886C06">
        <w:rPr>
          <w:rFonts w:ascii="Palatino Linotype" w:hAnsi="Palatino Linotype"/>
          <w:sz w:val="22"/>
          <w:szCs w:val="22"/>
        </w:rPr>
        <w:t>pecific</w:t>
      </w:r>
      <w:r>
        <w:rPr>
          <w:rFonts w:ascii="Palatino Linotype" w:hAnsi="Palatino Linotype"/>
          <w:sz w:val="22"/>
          <w:szCs w:val="22"/>
        </w:rPr>
        <w:t>ally,</w:t>
      </w:r>
      <w:r w:rsidRPr="00886C06">
        <w:rPr>
          <w:rFonts w:ascii="Palatino Linotype" w:hAnsi="Palatino Linotype"/>
          <w:sz w:val="22"/>
          <w:szCs w:val="22"/>
        </w:rPr>
        <w:t xml:space="preserve"> </w:t>
      </w:r>
      <w:r>
        <w:rPr>
          <w:rFonts w:ascii="Palatino Linotype" w:hAnsi="Palatino Linotype"/>
          <w:sz w:val="22"/>
          <w:szCs w:val="22"/>
        </w:rPr>
        <w:t>I</w:t>
      </w:r>
      <w:r w:rsidRPr="00886C06">
        <w:rPr>
          <w:rFonts w:ascii="Palatino Linotype" w:hAnsi="Palatino Linotype"/>
          <w:sz w:val="22"/>
          <w:szCs w:val="22"/>
        </w:rPr>
        <w:t xml:space="preserve"> plan to tackle </w:t>
      </w:r>
      <w:r>
        <w:rPr>
          <w:rFonts w:ascii="Palatino Linotype" w:hAnsi="Palatino Linotype"/>
          <w:sz w:val="22"/>
          <w:szCs w:val="22"/>
        </w:rPr>
        <w:t>the following questions:</w:t>
      </w:r>
      <w:r w:rsidRPr="00886C06">
        <w:rPr>
          <w:rFonts w:ascii="Palatino Linotype" w:hAnsi="Palatino Linotype"/>
          <w:sz w:val="22"/>
          <w:szCs w:val="22"/>
        </w:rPr>
        <w:t xml:space="preserve"> </w:t>
      </w:r>
      <w:r w:rsidRPr="00023403">
        <w:rPr>
          <w:rFonts w:ascii="Palatino Linotype" w:hAnsi="Palatino Linotype"/>
          <w:b/>
          <w:bCs/>
          <w:sz w:val="22"/>
          <w:szCs w:val="22"/>
        </w:rPr>
        <w:t>1)</w:t>
      </w:r>
      <w:r>
        <w:rPr>
          <w:rFonts w:ascii="Palatino Linotype" w:hAnsi="Palatino Linotype"/>
          <w:sz w:val="22"/>
          <w:szCs w:val="22"/>
        </w:rPr>
        <w:t xml:space="preserve"> what </w:t>
      </w:r>
      <w:r w:rsidRPr="00886C06">
        <w:rPr>
          <w:rFonts w:ascii="Palatino Linotype" w:hAnsi="Palatino Linotype"/>
          <w:sz w:val="22"/>
          <w:szCs w:val="22"/>
        </w:rPr>
        <w:t xml:space="preserve">role </w:t>
      </w:r>
      <w:r>
        <w:rPr>
          <w:rFonts w:ascii="Palatino Linotype" w:hAnsi="Palatino Linotype"/>
          <w:sz w:val="22"/>
          <w:szCs w:val="22"/>
        </w:rPr>
        <w:t xml:space="preserve">does coloration play </w:t>
      </w:r>
      <w:r w:rsidRPr="00886C06">
        <w:rPr>
          <w:rFonts w:ascii="Palatino Linotype" w:hAnsi="Palatino Linotype"/>
          <w:sz w:val="22"/>
          <w:szCs w:val="22"/>
        </w:rPr>
        <w:t>in mate choice and behavioral isolation</w:t>
      </w:r>
      <w:r w:rsidR="00CC12B6">
        <w:rPr>
          <w:rFonts w:ascii="Palatino Linotype" w:hAnsi="Palatino Linotype"/>
          <w:sz w:val="22"/>
          <w:szCs w:val="22"/>
        </w:rPr>
        <w:t xml:space="preserve"> between species</w:t>
      </w:r>
      <w:r>
        <w:rPr>
          <w:rFonts w:ascii="Palatino Linotype" w:hAnsi="Palatino Linotype"/>
          <w:sz w:val="22"/>
          <w:szCs w:val="22"/>
        </w:rPr>
        <w:t>,</w:t>
      </w:r>
      <w:r w:rsidRPr="00023403">
        <w:rPr>
          <w:rFonts w:ascii="Palatino Linotype" w:hAnsi="Palatino Linotype"/>
          <w:b/>
          <w:bCs/>
          <w:sz w:val="22"/>
          <w:szCs w:val="22"/>
        </w:rPr>
        <w:t xml:space="preserve"> 2) </w:t>
      </w:r>
      <w:r w:rsidRPr="00886C06">
        <w:rPr>
          <w:rFonts w:ascii="Palatino Linotype" w:hAnsi="Palatino Linotype"/>
          <w:sz w:val="22"/>
          <w:szCs w:val="22"/>
        </w:rPr>
        <w:t xml:space="preserve">how </w:t>
      </w:r>
      <w:r w:rsidR="00CC12B6">
        <w:rPr>
          <w:rFonts w:ascii="Palatino Linotype" w:hAnsi="Palatino Linotype"/>
          <w:sz w:val="22"/>
          <w:szCs w:val="22"/>
        </w:rPr>
        <w:t xml:space="preserve">can </w:t>
      </w:r>
      <w:r w:rsidR="00023403">
        <w:rPr>
          <w:rFonts w:ascii="Palatino Linotype" w:hAnsi="Palatino Linotype"/>
          <w:sz w:val="22"/>
          <w:szCs w:val="22"/>
        </w:rPr>
        <w:t xml:space="preserve">behavioral biases </w:t>
      </w:r>
      <w:r>
        <w:rPr>
          <w:rFonts w:ascii="Palatino Linotype" w:hAnsi="Palatino Linotype"/>
          <w:sz w:val="22"/>
          <w:szCs w:val="22"/>
        </w:rPr>
        <w:t>contribute</w:t>
      </w:r>
      <w:r w:rsidRPr="00886C06">
        <w:rPr>
          <w:rFonts w:ascii="Palatino Linotype" w:hAnsi="Palatino Linotype"/>
          <w:sz w:val="22"/>
          <w:szCs w:val="22"/>
        </w:rPr>
        <w:t xml:space="preserve"> to </w:t>
      </w:r>
      <w:r w:rsidR="00023403">
        <w:rPr>
          <w:rFonts w:ascii="Palatino Linotype" w:hAnsi="Palatino Linotype"/>
          <w:sz w:val="22"/>
          <w:szCs w:val="22"/>
        </w:rPr>
        <w:t xml:space="preserve">species coexistence </w:t>
      </w:r>
      <w:r>
        <w:rPr>
          <w:rFonts w:ascii="Palatino Linotype" w:hAnsi="Palatino Linotype"/>
          <w:sz w:val="22"/>
          <w:szCs w:val="22"/>
        </w:rPr>
        <w:t xml:space="preserve">(i.e., </w:t>
      </w:r>
      <w:r w:rsidRPr="00886C06">
        <w:rPr>
          <w:rFonts w:ascii="Palatino Linotype" w:hAnsi="Palatino Linotype"/>
          <w:sz w:val="22"/>
          <w:szCs w:val="22"/>
        </w:rPr>
        <w:t>reduced agonistic interactions</w:t>
      </w:r>
      <w:r>
        <w:rPr>
          <w:rFonts w:ascii="Palatino Linotype" w:hAnsi="Palatino Linotype"/>
          <w:sz w:val="22"/>
          <w:szCs w:val="22"/>
        </w:rPr>
        <w:t xml:space="preserve">), and </w:t>
      </w:r>
      <w:r w:rsidRPr="00023403">
        <w:rPr>
          <w:rFonts w:ascii="Palatino Linotype" w:hAnsi="Palatino Linotype"/>
          <w:b/>
          <w:bCs/>
          <w:sz w:val="22"/>
          <w:szCs w:val="22"/>
        </w:rPr>
        <w:t>3)</w:t>
      </w:r>
      <w:r>
        <w:rPr>
          <w:rFonts w:ascii="Palatino Linotype" w:hAnsi="Palatino Linotype"/>
          <w:sz w:val="22"/>
          <w:szCs w:val="22"/>
        </w:rPr>
        <w:t xml:space="preserve"> how </w:t>
      </w:r>
      <w:r w:rsidR="00CC12B6">
        <w:rPr>
          <w:rFonts w:ascii="Palatino Linotype" w:hAnsi="Palatino Linotype"/>
          <w:sz w:val="22"/>
          <w:szCs w:val="22"/>
        </w:rPr>
        <w:t xml:space="preserve">can </w:t>
      </w:r>
      <w:r>
        <w:rPr>
          <w:rFonts w:ascii="Palatino Linotype" w:hAnsi="Palatino Linotype"/>
          <w:sz w:val="22"/>
          <w:szCs w:val="22"/>
        </w:rPr>
        <w:t>predation influence the evolution of conspicuous signals</w:t>
      </w:r>
      <w:r w:rsidR="00CC12B6">
        <w:rPr>
          <w:rFonts w:ascii="Palatino Linotype" w:hAnsi="Palatino Linotype"/>
          <w:sz w:val="22"/>
          <w:szCs w:val="22"/>
        </w:rPr>
        <w:t>?</w:t>
      </w:r>
      <w:r w:rsidRPr="00886C06">
        <w:rPr>
          <w:rFonts w:ascii="Palatino Linotype" w:hAnsi="Palatino Linotype"/>
          <w:sz w:val="22"/>
          <w:szCs w:val="22"/>
        </w:rPr>
        <w:t xml:space="preserve"> </w:t>
      </w:r>
    </w:p>
    <w:p w14:paraId="618CC698" w14:textId="74585B50" w:rsidR="008A7644" w:rsidRPr="008A7644" w:rsidRDefault="007E22D1" w:rsidP="00613A1B">
      <w:pPr>
        <w:ind w:firstLine="720"/>
        <w:jc w:val="both"/>
        <w:rPr>
          <w:rFonts w:ascii="Palatino Linotype" w:hAnsi="Palatino Linotype"/>
          <w:sz w:val="22"/>
          <w:szCs w:val="22"/>
        </w:rPr>
      </w:pPr>
      <w:r>
        <w:rPr>
          <w:rFonts w:ascii="Palatino Linotype" w:hAnsi="Palatino Linotype"/>
          <w:sz w:val="22"/>
          <w:szCs w:val="22"/>
        </w:rPr>
        <w:t>I plan to incorporate a</w:t>
      </w:r>
      <w:r w:rsidR="00FB147B" w:rsidRPr="008A7644">
        <w:rPr>
          <w:rFonts w:ascii="Palatino Linotype" w:hAnsi="Palatino Linotype"/>
          <w:sz w:val="22"/>
          <w:szCs w:val="22"/>
        </w:rPr>
        <w:t xml:space="preserve"> combination of lab</w:t>
      </w:r>
      <w:r w:rsidR="00D17183">
        <w:rPr>
          <w:rFonts w:ascii="Palatino Linotype" w:hAnsi="Palatino Linotype"/>
          <w:sz w:val="22"/>
          <w:szCs w:val="22"/>
        </w:rPr>
        <w:t>oratory</w:t>
      </w:r>
      <w:r w:rsidR="00FB147B" w:rsidRPr="008A7644">
        <w:rPr>
          <w:rFonts w:ascii="Palatino Linotype" w:hAnsi="Palatino Linotype"/>
          <w:sz w:val="22"/>
          <w:szCs w:val="22"/>
        </w:rPr>
        <w:t xml:space="preserve"> and field approaches </w:t>
      </w:r>
      <w:r w:rsidR="00D17183">
        <w:rPr>
          <w:rFonts w:ascii="Palatino Linotype" w:hAnsi="Palatino Linotype"/>
          <w:sz w:val="22"/>
          <w:szCs w:val="22"/>
        </w:rPr>
        <w:t>because</w:t>
      </w:r>
      <w:r>
        <w:rPr>
          <w:rFonts w:ascii="Palatino Linotype" w:hAnsi="Palatino Linotype"/>
          <w:sz w:val="22"/>
          <w:szCs w:val="22"/>
        </w:rPr>
        <w:t xml:space="preserve"> </w:t>
      </w:r>
      <w:r w:rsidR="00D17183">
        <w:rPr>
          <w:rFonts w:ascii="Palatino Linotype" w:hAnsi="Palatino Linotype"/>
          <w:sz w:val="22"/>
          <w:szCs w:val="22"/>
        </w:rPr>
        <w:t xml:space="preserve">this combined </w:t>
      </w:r>
      <w:r>
        <w:rPr>
          <w:rFonts w:ascii="Palatino Linotype" w:hAnsi="Palatino Linotype"/>
          <w:sz w:val="22"/>
          <w:szCs w:val="22"/>
        </w:rPr>
        <w:t xml:space="preserve">approach </w:t>
      </w:r>
      <w:r w:rsidR="00D17183">
        <w:rPr>
          <w:rFonts w:ascii="Palatino Linotype" w:hAnsi="Palatino Linotype"/>
          <w:sz w:val="22"/>
          <w:szCs w:val="22"/>
        </w:rPr>
        <w:t>has been</w:t>
      </w:r>
      <w:r w:rsidR="00FB147B" w:rsidRPr="008A7644">
        <w:rPr>
          <w:rFonts w:ascii="Palatino Linotype" w:hAnsi="Palatino Linotype"/>
          <w:sz w:val="22"/>
          <w:szCs w:val="22"/>
        </w:rPr>
        <w:t xml:space="preserve"> </w:t>
      </w:r>
      <w:r w:rsidR="008641D6">
        <w:rPr>
          <w:rFonts w:ascii="Palatino Linotype" w:hAnsi="Palatino Linotype"/>
          <w:sz w:val="22"/>
          <w:szCs w:val="22"/>
        </w:rPr>
        <w:t xml:space="preserve">proven to be </w:t>
      </w:r>
      <w:r w:rsidR="00FB147B" w:rsidRPr="008A7644">
        <w:rPr>
          <w:rFonts w:ascii="Palatino Linotype" w:hAnsi="Palatino Linotype"/>
          <w:sz w:val="22"/>
          <w:szCs w:val="22"/>
        </w:rPr>
        <w:t xml:space="preserve">particularly powerful </w:t>
      </w:r>
      <w:r w:rsidR="00D17183">
        <w:rPr>
          <w:rFonts w:ascii="Palatino Linotype" w:hAnsi="Palatino Linotype"/>
          <w:sz w:val="22"/>
          <w:szCs w:val="22"/>
        </w:rPr>
        <w:t>in providing both a</w:t>
      </w:r>
      <w:r w:rsidR="00FB147B" w:rsidRPr="008A7644">
        <w:rPr>
          <w:rFonts w:ascii="Palatino Linotype" w:hAnsi="Palatino Linotype"/>
          <w:sz w:val="22"/>
          <w:szCs w:val="22"/>
        </w:rPr>
        <w:t xml:space="preserve"> degree of control and replication, </w:t>
      </w:r>
      <w:r>
        <w:rPr>
          <w:rFonts w:ascii="Palatino Linotype" w:hAnsi="Palatino Linotype"/>
          <w:sz w:val="22"/>
          <w:szCs w:val="22"/>
        </w:rPr>
        <w:t xml:space="preserve">while allowing </w:t>
      </w:r>
      <w:r w:rsidR="00D17183">
        <w:rPr>
          <w:rFonts w:ascii="Palatino Linotype" w:hAnsi="Palatino Linotype"/>
          <w:sz w:val="22"/>
          <w:szCs w:val="22"/>
        </w:rPr>
        <w:t>for the</w:t>
      </w:r>
      <w:r>
        <w:rPr>
          <w:rFonts w:ascii="Palatino Linotype" w:hAnsi="Palatino Linotype"/>
          <w:sz w:val="22"/>
          <w:szCs w:val="22"/>
        </w:rPr>
        <w:t xml:space="preserve"> </w:t>
      </w:r>
      <w:r w:rsidR="004B0E25">
        <w:rPr>
          <w:rFonts w:ascii="Palatino Linotype" w:hAnsi="Palatino Linotype"/>
          <w:sz w:val="22"/>
          <w:szCs w:val="22"/>
        </w:rPr>
        <w:t>identification</w:t>
      </w:r>
      <w:r w:rsidR="004B0E25" w:rsidRPr="008A7644">
        <w:rPr>
          <w:rFonts w:ascii="Palatino Linotype" w:hAnsi="Palatino Linotype"/>
          <w:sz w:val="22"/>
          <w:szCs w:val="22"/>
        </w:rPr>
        <w:t xml:space="preserve"> </w:t>
      </w:r>
      <w:r w:rsidR="00D17183">
        <w:rPr>
          <w:rFonts w:ascii="Palatino Linotype" w:hAnsi="Palatino Linotype"/>
          <w:sz w:val="22"/>
          <w:szCs w:val="22"/>
        </w:rPr>
        <w:t xml:space="preserve">of </w:t>
      </w:r>
      <w:r>
        <w:rPr>
          <w:rFonts w:ascii="Palatino Linotype" w:hAnsi="Palatino Linotype"/>
          <w:sz w:val="22"/>
          <w:szCs w:val="22"/>
        </w:rPr>
        <w:t>mechanisms</w:t>
      </w:r>
      <w:r w:rsidR="00FB147B" w:rsidRPr="008A7644">
        <w:rPr>
          <w:rFonts w:ascii="Palatino Linotype" w:hAnsi="Palatino Linotype"/>
          <w:sz w:val="22"/>
          <w:szCs w:val="22"/>
        </w:rPr>
        <w:t xml:space="preserve"> </w:t>
      </w:r>
      <w:r>
        <w:rPr>
          <w:rFonts w:ascii="Palatino Linotype" w:hAnsi="Palatino Linotype"/>
          <w:sz w:val="22"/>
          <w:szCs w:val="22"/>
        </w:rPr>
        <w:t xml:space="preserve">underlying </w:t>
      </w:r>
      <w:r w:rsidR="00FB147B" w:rsidRPr="008A7644">
        <w:rPr>
          <w:rFonts w:ascii="Palatino Linotype" w:hAnsi="Palatino Linotype"/>
          <w:sz w:val="22"/>
          <w:szCs w:val="22"/>
        </w:rPr>
        <w:t>behavior</w:t>
      </w:r>
      <w:r w:rsidR="008641D6">
        <w:rPr>
          <w:rFonts w:ascii="Palatino Linotype" w:hAnsi="Palatino Linotype"/>
          <w:sz w:val="22"/>
          <w:szCs w:val="22"/>
        </w:rPr>
        <w:t xml:space="preserve">s </w:t>
      </w:r>
      <w:r w:rsidR="00D17183">
        <w:rPr>
          <w:rFonts w:ascii="Palatino Linotype" w:hAnsi="Palatino Linotype"/>
          <w:sz w:val="22"/>
          <w:szCs w:val="22"/>
        </w:rPr>
        <w:t xml:space="preserve">displayed </w:t>
      </w:r>
      <w:r w:rsidR="008641D6">
        <w:rPr>
          <w:rFonts w:ascii="Palatino Linotype" w:hAnsi="Palatino Linotype"/>
          <w:sz w:val="22"/>
          <w:szCs w:val="22"/>
        </w:rPr>
        <w:t>in the wild</w:t>
      </w:r>
      <w:r w:rsidR="00FB147B" w:rsidRPr="008A7644">
        <w:rPr>
          <w:rFonts w:ascii="Palatino Linotype" w:hAnsi="Palatino Linotype"/>
          <w:sz w:val="22"/>
          <w:szCs w:val="22"/>
        </w:rPr>
        <w:t>.</w:t>
      </w:r>
      <w:r>
        <w:rPr>
          <w:rFonts w:ascii="Palatino Linotype" w:hAnsi="Palatino Linotype"/>
          <w:sz w:val="22"/>
          <w:szCs w:val="22"/>
        </w:rPr>
        <w:t xml:space="preserve"> </w:t>
      </w:r>
      <w:r w:rsidR="00023403">
        <w:rPr>
          <w:rFonts w:ascii="Palatino Linotype" w:hAnsi="Palatino Linotype"/>
          <w:sz w:val="22"/>
          <w:szCs w:val="22"/>
        </w:rPr>
        <w:t xml:space="preserve">Cichlid fishes are considered ideal systems to study behavior because it is </w:t>
      </w:r>
      <w:r w:rsidR="00023403" w:rsidRPr="008A7644">
        <w:rPr>
          <w:rFonts w:ascii="Palatino Linotype" w:hAnsi="Palatino Linotype"/>
          <w:sz w:val="22"/>
          <w:szCs w:val="22"/>
        </w:rPr>
        <w:t>relatively straightforward to create aquarium experiments that have realistic social and physical settings</w:t>
      </w:r>
      <w:r w:rsidR="00023403">
        <w:rPr>
          <w:rFonts w:ascii="Palatino Linotype" w:hAnsi="Palatino Linotype"/>
          <w:sz w:val="22"/>
          <w:szCs w:val="22"/>
        </w:rPr>
        <w:t xml:space="preserve"> to study their complex behavioral repertoire (e.g., parental care, cooperative breeding; </w:t>
      </w:r>
      <w:r w:rsidR="00023403" w:rsidRPr="008A7644">
        <w:rPr>
          <w:rFonts w:ascii="Palatino Linotype" w:hAnsi="Palatino Linotype"/>
          <w:sz w:val="22"/>
          <w:szCs w:val="22"/>
        </w:rPr>
        <w:t xml:space="preserve">Jordan et al. 2021). </w:t>
      </w:r>
      <w:r w:rsidR="00D17183">
        <w:rPr>
          <w:rFonts w:ascii="Palatino Linotype" w:hAnsi="Palatino Linotype"/>
          <w:sz w:val="22"/>
          <w:szCs w:val="22"/>
        </w:rPr>
        <w:t>For the laboratory experiments, I plan to obtain cichlid fish from the aquarium trade</w:t>
      </w:r>
      <w:r w:rsidR="005978E7">
        <w:rPr>
          <w:rFonts w:ascii="Palatino Linotype" w:hAnsi="Palatino Linotype"/>
          <w:sz w:val="22"/>
          <w:szCs w:val="22"/>
        </w:rPr>
        <w:t xml:space="preserve">. These fish can be used for </w:t>
      </w:r>
      <w:r w:rsidR="00C579B7">
        <w:rPr>
          <w:rFonts w:ascii="Palatino Linotype" w:hAnsi="Palatino Linotype"/>
          <w:sz w:val="22"/>
          <w:szCs w:val="22"/>
        </w:rPr>
        <w:t>both research</w:t>
      </w:r>
      <w:r w:rsidR="005978E7">
        <w:rPr>
          <w:rFonts w:ascii="Palatino Linotype" w:hAnsi="Palatino Linotype"/>
          <w:sz w:val="22"/>
          <w:szCs w:val="22"/>
        </w:rPr>
        <w:t xml:space="preserve"> </w:t>
      </w:r>
      <w:r w:rsidR="00D17183">
        <w:rPr>
          <w:rFonts w:ascii="Palatino Linotype" w:hAnsi="Palatino Linotype"/>
          <w:sz w:val="22"/>
          <w:szCs w:val="22"/>
        </w:rPr>
        <w:t xml:space="preserve">and </w:t>
      </w:r>
      <w:r w:rsidR="005978E7">
        <w:rPr>
          <w:rFonts w:ascii="Palatino Linotype" w:hAnsi="Palatino Linotype"/>
          <w:sz w:val="22"/>
          <w:szCs w:val="22"/>
        </w:rPr>
        <w:t xml:space="preserve">educational </w:t>
      </w:r>
      <w:r w:rsidR="00D17183">
        <w:rPr>
          <w:rFonts w:ascii="Palatino Linotype" w:hAnsi="Palatino Linotype"/>
          <w:sz w:val="22"/>
          <w:szCs w:val="22"/>
        </w:rPr>
        <w:t>purposes</w:t>
      </w:r>
      <w:r w:rsidR="005978E7">
        <w:rPr>
          <w:rFonts w:ascii="Palatino Linotype" w:hAnsi="Palatino Linotype"/>
          <w:sz w:val="22"/>
          <w:szCs w:val="22"/>
        </w:rPr>
        <w:t>, including outreach activities</w:t>
      </w:r>
      <w:r w:rsidR="00D17183">
        <w:rPr>
          <w:rFonts w:ascii="Palatino Linotype" w:hAnsi="Palatino Linotype"/>
          <w:sz w:val="22"/>
          <w:szCs w:val="22"/>
        </w:rPr>
        <w:t xml:space="preserve">. I </w:t>
      </w:r>
      <w:r w:rsidR="00E92EBF">
        <w:rPr>
          <w:rFonts w:ascii="Palatino Linotype" w:hAnsi="Palatino Linotype"/>
          <w:sz w:val="22"/>
          <w:szCs w:val="22"/>
        </w:rPr>
        <w:t>am</w:t>
      </w:r>
      <w:r w:rsidR="00D17183">
        <w:rPr>
          <w:rFonts w:ascii="Palatino Linotype" w:hAnsi="Palatino Linotype"/>
          <w:sz w:val="22"/>
          <w:szCs w:val="22"/>
        </w:rPr>
        <w:t xml:space="preserve"> </w:t>
      </w:r>
      <w:r w:rsidR="00023403">
        <w:rPr>
          <w:rFonts w:ascii="Palatino Linotype" w:hAnsi="Palatino Linotype"/>
          <w:sz w:val="22"/>
          <w:szCs w:val="22"/>
        </w:rPr>
        <w:t xml:space="preserve">actively </w:t>
      </w:r>
      <w:r w:rsidR="00D17183">
        <w:rPr>
          <w:rFonts w:ascii="Palatino Linotype" w:hAnsi="Palatino Linotype"/>
          <w:sz w:val="22"/>
          <w:szCs w:val="22"/>
        </w:rPr>
        <w:t xml:space="preserve">involved with the American Cichlid Association and have benefitted </w:t>
      </w:r>
      <w:r w:rsidR="00E92EBF">
        <w:rPr>
          <w:rFonts w:ascii="Palatino Linotype" w:hAnsi="Palatino Linotype"/>
          <w:sz w:val="22"/>
          <w:szCs w:val="22"/>
        </w:rPr>
        <w:t xml:space="preserve">throughout my career </w:t>
      </w:r>
      <w:r w:rsidR="00D17183">
        <w:rPr>
          <w:rFonts w:ascii="Palatino Linotype" w:hAnsi="Palatino Linotype"/>
          <w:sz w:val="22"/>
          <w:szCs w:val="22"/>
        </w:rPr>
        <w:t xml:space="preserve">from </w:t>
      </w:r>
      <w:r w:rsidR="00BE5DCE">
        <w:rPr>
          <w:rFonts w:ascii="Palatino Linotype" w:hAnsi="Palatino Linotype"/>
          <w:sz w:val="22"/>
          <w:szCs w:val="22"/>
        </w:rPr>
        <w:t xml:space="preserve">the </w:t>
      </w:r>
      <w:r w:rsidR="00D17183">
        <w:rPr>
          <w:rFonts w:ascii="Palatino Linotype" w:hAnsi="Palatino Linotype"/>
          <w:sz w:val="22"/>
          <w:szCs w:val="22"/>
        </w:rPr>
        <w:t xml:space="preserve">extensive knowledge </w:t>
      </w:r>
      <w:r w:rsidR="00BE5DCE">
        <w:rPr>
          <w:rFonts w:ascii="Palatino Linotype" w:hAnsi="Palatino Linotype"/>
          <w:sz w:val="22"/>
          <w:szCs w:val="22"/>
        </w:rPr>
        <w:t xml:space="preserve">and passion about </w:t>
      </w:r>
      <w:r w:rsidR="00D17183">
        <w:rPr>
          <w:rFonts w:ascii="Palatino Linotype" w:hAnsi="Palatino Linotype"/>
          <w:sz w:val="22"/>
          <w:szCs w:val="22"/>
        </w:rPr>
        <w:t xml:space="preserve">cichlid biology </w:t>
      </w:r>
      <w:r w:rsidR="00BE5DCE">
        <w:rPr>
          <w:rFonts w:ascii="Palatino Linotype" w:hAnsi="Palatino Linotype"/>
          <w:sz w:val="22"/>
          <w:szCs w:val="22"/>
        </w:rPr>
        <w:t xml:space="preserve">that members of this organization display regardless of their professional background. </w:t>
      </w:r>
      <w:r w:rsidR="00E92EBF">
        <w:rPr>
          <w:rFonts w:ascii="Palatino Linotype" w:hAnsi="Palatino Linotype"/>
          <w:sz w:val="22"/>
          <w:szCs w:val="22"/>
        </w:rPr>
        <w:t>I will partner with the</w:t>
      </w:r>
      <w:r w:rsidR="00BE5DCE">
        <w:rPr>
          <w:rFonts w:ascii="Palatino Linotype" w:hAnsi="Palatino Linotype"/>
          <w:sz w:val="22"/>
          <w:szCs w:val="22"/>
        </w:rPr>
        <w:t xml:space="preserve"> Michigan Cichlid </w:t>
      </w:r>
      <w:r w:rsidR="00E92EBF">
        <w:rPr>
          <w:rFonts w:ascii="Palatino Linotype" w:hAnsi="Palatino Linotype"/>
          <w:sz w:val="22"/>
          <w:szCs w:val="22"/>
        </w:rPr>
        <w:t>Association to participate actively in local initiatives involving local cichlid aquarium hobbyists.</w:t>
      </w:r>
    </w:p>
    <w:p w14:paraId="29D08B99" w14:textId="0E3BCAA1" w:rsidR="00065F0F" w:rsidRDefault="008A7644" w:rsidP="000110D1">
      <w:pPr>
        <w:ind w:firstLine="720"/>
        <w:contextualSpacing/>
        <w:jc w:val="both"/>
        <w:rPr>
          <w:rFonts w:ascii="Palatino Linotype" w:hAnsi="Palatino Linotype"/>
          <w:sz w:val="22"/>
          <w:szCs w:val="22"/>
        </w:rPr>
      </w:pPr>
      <w:r w:rsidRPr="008A7644">
        <w:rPr>
          <w:rFonts w:ascii="Palatino Linotype" w:hAnsi="Palatino Linotype"/>
          <w:b/>
          <w:bCs/>
          <w:sz w:val="22"/>
          <w:szCs w:val="22"/>
        </w:rPr>
        <w:t xml:space="preserve">Research Goal </w:t>
      </w:r>
      <w:r>
        <w:rPr>
          <w:rFonts w:ascii="Palatino Linotype" w:hAnsi="Palatino Linotype"/>
          <w:b/>
          <w:bCs/>
          <w:sz w:val="22"/>
          <w:szCs w:val="22"/>
        </w:rPr>
        <w:t>2</w:t>
      </w:r>
      <w:r w:rsidRPr="008A7644">
        <w:rPr>
          <w:rFonts w:ascii="Palatino Linotype" w:hAnsi="Palatino Linotype"/>
          <w:b/>
          <w:bCs/>
          <w:sz w:val="22"/>
          <w:szCs w:val="22"/>
        </w:rPr>
        <w:t>:</w:t>
      </w:r>
      <w:r>
        <w:rPr>
          <w:rFonts w:ascii="Palatino Linotype" w:hAnsi="Palatino Linotype"/>
          <w:b/>
          <w:bCs/>
          <w:sz w:val="22"/>
          <w:szCs w:val="22"/>
        </w:rPr>
        <w:t xml:space="preserve"> </w:t>
      </w:r>
      <w:r w:rsidR="008A170A" w:rsidRPr="008A170A">
        <w:rPr>
          <w:rFonts w:ascii="Palatino Linotype" w:hAnsi="Palatino Linotype"/>
          <w:sz w:val="22"/>
          <w:szCs w:val="22"/>
        </w:rPr>
        <w:t>Another celebrated feature of cichlid radiations is their dramatic diversity in feeding-related phenotypes</w:t>
      </w:r>
      <w:r w:rsidR="008A170A">
        <w:rPr>
          <w:rFonts w:ascii="Palatino Linotype" w:hAnsi="Palatino Linotype"/>
          <w:sz w:val="22"/>
          <w:szCs w:val="22"/>
        </w:rPr>
        <w:t xml:space="preserve"> (</w:t>
      </w:r>
      <w:r w:rsidR="008A170A" w:rsidRPr="008A170A">
        <w:rPr>
          <w:rFonts w:ascii="Palatino Linotype" w:hAnsi="Palatino Linotype"/>
          <w:b/>
          <w:bCs/>
          <w:sz w:val="22"/>
          <w:szCs w:val="22"/>
        </w:rPr>
        <w:t>Fig. 2</w:t>
      </w:r>
      <w:r w:rsidR="008A170A">
        <w:rPr>
          <w:rFonts w:ascii="Palatino Linotype" w:hAnsi="Palatino Linotype"/>
          <w:sz w:val="22"/>
          <w:szCs w:val="22"/>
        </w:rPr>
        <w:t xml:space="preserve">). </w:t>
      </w:r>
      <w:r w:rsidR="008A170A" w:rsidRPr="008A170A">
        <w:rPr>
          <w:rFonts w:ascii="Palatino Linotype" w:hAnsi="Palatino Linotype"/>
          <w:sz w:val="22"/>
          <w:szCs w:val="22"/>
        </w:rPr>
        <w:t>This diversity is generally thought to reflect strong competition for food resources</w:t>
      </w:r>
      <w:r w:rsidR="008A170A">
        <w:rPr>
          <w:rFonts w:ascii="Palatino Linotype" w:hAnsi="Palatino Linotype"/>
          <w:sz w:val="22"/>
          <w:szCs w:val="22"/>
        </w:rPr>
        <w:t xml:space="preserve"> (</w:t>
      </w:r>
      <w:proofErr w:type="spellStart"/>
      <w:r w:rsidR="004007DF">
        <w:rPr>
          <w:rFonts w:ascii="Palatino Linotype" w:hAnsi="Palatino Linotype"/>
          <w:sz w:val="22"/>
          <w:szCs w:val="22"/>
        </w:rPr>
        <w:t>Sturmbauer</w:t>
      </w:r>
      <w:proofErr w:type="spellEnd"/>
      <w:r w:rsidR="004007DF">
        <w:rPr>
          <w:rFonts w:ascii="Palatino Linotype" w:hAnsi="Palatino Linotype"/>
          <w:sz w:val="22"/>
          <w:szCs w:val="22"/>
        </w:rPr>
        <w:t xml:space="preserve"> 1998</w:t>
      </w:r>
      <w:r w:rsidR="008A170A">
        <w:rPr>
          <w:rFonts w:ascii="Palatino Linotype" w:hAnsi="Palatino Linotype"/>
          <w:sz w:val="22"/>
          <w:szCs w:val="22"/>
        </w:rPr>
        <w:t>)</w:t>
      </w:r>
      <w:r w:rsidR="008A170A" w:rsidRPr="008A170A">
        <w:rPr>
          <w:rFonts w:ascii="Palatino Linotype" w:hAnsi="Palatino Linotype"/>
          <w:sz w:val="22"/>
          <w:szCs w:val="22"/>
        </w:rPr>
        <w:t>. However, some cichlid communities are composed of species with minimal divergence in dietary phenotypes</w:t>
      </w:r>
      <w:r w:rsidR="008A170A">
        <w:rPr>
          <w:rFonts w:ascii="Palatino Linotype" w:hAnsi="Palatino Linotype"/>
          <w:sz w:val="22"/>
          <w:szCs w:val="22"/>
        </w:rPr>
        <w:t xml:space="preserve"> (i.e., shallow habitat environments in Lake Tanganyika; Golcher-Benavides et al. 2023</w:t>
      </w:r>
      <w:r w:rsidR="00E40D8F">
        <w:rPr>
          <w:rFonts w:ascii="Palatino Linotype" w:hAnsi="Palatino Linotype"/>
          <w:sz w:val="22"/>
          <w:szCs w:val="22"/>
        </w:rPr>
        <w:t>b</w:t>
      </w:r>
      <w:r w:rsidR="00C579B7">
        <w:rPr>
          <w:rFonts w:ascii="Palatino Linotype" w:hAnsi="Palatino Linotype"/>
          <w:sz w:val="22"/>
          <w:szCs w:val="22"/>
        </w:rPr>
        <w:t xml:space="preserve"> </w:t>
      </w:r>
      <w:r w:rsidR="00C579B7" w:rsidRPr="00C579B7">
        <w:rPr>
          <w:rFonts w:ascii="Palatino Linotype" w:hAnsi="Palatino Linotype"/>
          <w:i/>
          <w:iCs/>
          <w:sz w:val="22"/>
          <w:szCs w:val="22"/>
        </w:rPr>
        <w:t>in prep</w:t>
      </w:r>
      <w:r w:rsidR="008A170A">
        <w:rPr>
          <w:rFonts w:ascii="Palatino Linotype" w:hAnsi="Palatino Linotype"/>
          <w:sz w:val="22"/>
          <w:szCs w:val="22"/>
        </w:rPr>
        <w:t>)</w:t>
      </w:r>
      <w:r w:rsidR="008A170A" w:rsidRPr="008A170A">
        <w:rPr>
          <w:rFonts w:ascii="Palatino Linotype" w:hAnsi="Palatino Linotype"/>
          <w:sz w:val="22"/>
          <w:szCs w:val="22"/>
        </w:rPr>
        <w:t>.</w:t>
      </w:r>
      <w:r w:rsidR="008A170A">
        <w:rPr>
          <w:rFonts w:ascii="Palatino Linotype" w:hAnsi="Palatino Linotype"/>
          <w:sz w:val="22"/>
          <w:szCs w:val="22"/>
        </w:rPr>
        <w:t xml:space="preserve"> </w:t>
      </w:r>
      <w:r w:rsidR="004007DF">
        <w:rPr>
          <w:rFonts w:ascii="Palatino Linotype" w:hAnsi="Palatino Linotype"/>
          <w:sz w:val="22"/>
          <w:szCs w:val="22"/>
        </w:rPr>
        <w:t xml:space="preserve">Neotropical cichlid fish assemblages found along environmental gradients </w:t>
      </w:r>
      <w:r w:rsidR="004007DF" w:rsidRPr="008A170A">
        <w:rPr>
          <w:rFonts w:ascii="Palatino Linotype" w:hAnsi="Palatino Linotype"/>
          <w:sz w:val="22"/>
          <w:szCs w:val="22"/>
        </w:rPr>
        <w:t xml:space="preserve">provide a unique opportunity to gain mechanistic understanding of the roles ecological factors play in </w:t>
      </w:r>
      <w:r w:rsidR="004007DF">
        <w:rPr>
          <w:rFonts w:ascii="Palatino Linotype" w:hAnsi="Palatino Linotype"/>
          <w:sz w:val="22"/>
          <w:szCs w:val="22"/>
        </w:rPr>
        <w:t>determining the degree phenotypic disparity in a community</w:t>
      </w:r>
      <w:r w:rsidR="004007DF" w:rsidRPr="008A170A">
        <w:rPr>
          <w:rFonts w:ascii="Palatino Linotype" w:hAnsi="Palatino Linotype"/>
          <w:sz w:val="22"/>
          <w:szCs w:val="22"/>
        </w:rPr>
        <w:t>.</w:t>
      </w:r>
    </w:p>
    <w:p w14:paraId="3E0013C7" w14:textId="363CFEAA" w:rsidR="00972FF9" w:rsidRDefault="008A7644" w:rsidP="00044CC4">
      <w:pPr>
        <w:ind w:firstLine="720"/>
        <w:jc w:val="both"/>
        <w:rPr>
          <w:rFonts w:ascii="Palatino Linotype" w:hAnsi="Palatino Linotype"/>
          <w:sz w:val="22"/>
          <w:szCs w:val="22"/>
        </w:rPr>
      </w:pPr>
      <w:r>
        <w:rPr>
          <w:rFonts w:ascii="Palatino Linotype" w:hAnsi="Palatino Linotype"/>
          <w:sz w:val="22"/>
          <w:szCs w:val="22"/>
        </w:rPr>
        <w:lastRenderedPageBreak/>
        <w:t>Environmental gradients represent</w:t>
      </w:r>
      <w:r w:rsidRPr="001377A1">
        <w:rPr>
          <w:rFonts w:ascii="Palatino Linotype" w:hAnsi="Palatino Linotype"/>
          <w:sz w:val="22"/>
          <w:szCs w:val="22"/>
        </w:rPr>
        <w:t xml:space="preserve"> natural experiments where we can test alternate predictions and gain insights into the complex processes that lead to the buildup of </w:t>
      </w:r>
      <w:r w:rsidR="00E3602A">
        <w:rPr>
          <w:rFonts w:ascii="Palatino Linotype" w:hAnsi="Palatino Linotype"/>
          <w:sz w:val="22"/>
          <w:szCs w:val="22"/>
        </w:rPr>
        <w:t xml:space="preserve">intraspecific variation necessary for speciation </w:t>
      </w:r>
      <w:r w:rsidRPr="001377A1">
        <w:rPr>
          <w:rFonts w:ascii="Palatino Linotype" w:hAnsi="Palatino Linotype"/>
          <w:sz w:val="22"/>
          <w:szCs w:val="22"/>
        </w:rPr>
        <w:t>(</w:t>
      </w:r>
      <w:r w:rsidR="008E11CE">
        <w:rPr>
          <w:rFonts w:ascii="Palatino Linotype" w:hAnsi="Palatino Linotype"/>
          <w:sz w:val="22"/>
          <w:szCs w:val="22"/>
        </w:rPr>
        <w:t>Schluter and Pennell 2017</w:t>
      </w:r>
      <w:r w:rsidRPr="001377A1">
        <w:rPr>
          <w:rFonts w:ascii="Palatino Linotype" w:hAnsi="Palatino Linotype"/>
          <w:sz w:val="22"/>
          <w:szCs w:val="22"/>
        </w:rPr>
        <w:t xml:space="preserve">). </w:t>
      </w:r>
      <w:r>
        <w:rPr>
          <w:rFonts w:ascii="Palatino Linotype" w:hAnsi="Palatino Linotype"/>
          <w:sz w:val="22"/>
          <w:szCs w:val="22"/>
        </w:rPr>
        <w:t xml:space="preserve">Particularly, </w:t>
      </w:r>
      <w:r w:rsidR="00972FF9">
        <w:rPr>
          <w:rFonts w:ascii="Palatino Linotype" w:hAnsi="Palatino Linotype"/>
          <w:sz w:val="22"/>
          <w:szCs w:val="22"/>
        </w:rPr>
        <w:t xml:space="preserve">Neotropical cichlids that are </w:t>
      </w:r>
      <w:r>
        <w:rPr>
          <w:rFonts w:ascii="Palatino Linotype" w:hAnsi="Palatino Linotype"/>
          <w:sz w:val="22"/>
          <w:szCs w:val="22"/>
        </w:rPr>
        <w:t>found</w:t>
      </w:r>
      <w:r w:rsidRPr="003165DA">
        <w:rPr>
          <w:rFonts w:ascii="Palatino Linotype" w:hAnsi="Palatino Linotype"/>
          <w:sz w:val="22"/>
          <w:szCs w:val="22"/>
        </w:rPr>
        <w:t xml:space="preserve"> along </w:t>
      </w:r>
      <w:r w:rsidR="00D744EF">
        <w:rPr>
          <w:rFonts w:ascii="Palatino Linotype" w:hAnsi="Palatino Linotype"/>
          <w:sz w:val="22"/>
          <w:szCs w:val="22"/>
        </w:rPr>
        <w:t>environmental</w:t>
      </w:r>
      <w:r>
        <w:rPr>
          <w:rFonts w:ascii="Palatino Linotype" w:hAnsi="Palatino Linotype"/>
          <w:sz w:val="22"/>
          <w:szCs w:val="22"/>
        </w:rPr>
        <w:t xml:space="preserve"> gradient</w:t>
      </w:r>
      <w:r w:rsidR="00D744EF">
        <w:rPr>
          <w:rFonts w:ascii="Palatino Linotype" w:hAnsi="Palatino Linotype"/>
          <w:sz w:val="22"/>
          <w:szCs w:val="22"/>
        </w:rPr>
        <w:t>s</w:t>
      </w:r>
      <w:r w:rsidR="00972FF9">
        <w:rPr>
          <w:rFonts w:ascii="Palatino Linotype" w:hAnsi="Palatino Linotype"/>
          <w:sz w:val="22"/>
          <w:szCs w:val="22"/>
        </w:rPr>
        <w:t xml:space="preserve"> along freshwater streams and rivers in Costa Rica</w:t>
      </w:r>
      <w:r>
        <w:rPr>
          <w:rFonts w:ascii="Palatino Linotype" w:hAnsi="Palatino Linotype"/>
          <w:sz w:val="22"/>
          <w:szCs w:val="22"/>
        </w:rPr>
        <w:t xml:space="preserve"> </w:t>
      </w:r>
      <w:r w:rsidRPr="003165DA">
        <w:rPr>
          <w:rFonts w:ascii="Palatino Linotype" w:hAnsi="Palatino Linotype"/>
          <w:sz w:val="22"/>
          <w:szCs w:val="22"/>
        </w:rPr>
        <w:t>offer</w:t>
      </w:r>
      <w:r>
        <w:rPr>
          <w:rFonts w:ascii="Palatino Linotype" w:hAnsi="Palatino Linotype"/>
          <w:sz w:val="22"/>
          <w:szCs w:val="22"/>
        </w:rPr>
        <w:t xml:space="preserve"> </w:t>
      </w:r>
      <w:r w:rsidRPr="003165DA">
        <w:rPr>
          <w:rFonts w:ascii="Palatino Linotype" w:hAnsi="Palatino Linotype"/>
          <w:sz w:val="22"/>
          <w:szCs w:val="22"/>
        </w:rPr>
        <w:t xml:space="preserve">the exceptional chance to tease apart the relative contribution of </w:t>
      </w:r>
      <w:r w:rsidR="00F25600">
        <w:rPr>
          <w:rFonts w:ascii="Palatino Linotype" w:hAnsi="Palatino Linotype"/>
          <w:sz w:val="22"/>
          <w:szCs w:val="22"/>
        </w:rPr>
        <w:t xml:space="preserve">the resource environment </w:t>
      </w:r>
      <w:r w:rsidR="00C579B7">
        <w:rPr>
          <w:rFonts w:ascii="Palatino Linotype" w:hAnsi="Palatino Linotype"/>
          <w:sz w:val="22"/>
          <w:szCs w:val="22"/>
        </w:rPr>
        <w:t xml:space="preserve">and predation pressure </w:t>
      </w:r>
      <w:r w:rsidR="00F25600">
        <w:rPr>
          <w:rFonts w:ascii="Palatino Linotype" w:hAnsi="Palatino Linotype"/>
          <w:sz w:val="22"/>
          <w:szCs w:val="22"/>
        </w:rPr>
        <w:t xml:space="preserve">on </w:t>
      </w:r>
      <w:r w:rsidRPr="003165DA">
        <w:rPr>
          <w:rFonts w:ascii="Palatino Linotype" w:hAnsi="Palatino Linotype"/>
          <w:sz w:val="22"/>
          <w:szCs w:val="22"/>
        </w:rPr>
        <w:t>phenotypic trait</w:t>
      </w:r>
      <w:r>
        <w:rPr>
          <w:rFonts w:ascii="Palatino Linotype" w:hAnsi="Palatino Linotype"/>
          <w:sz w:val="22"/>
          <w:szCs w:val="22"/>
        </w:rPr>
        <w:t xml:space="preserve"> variability</w:t>
      </w:r>
      <w:r w:rsidR="00D744EF">
        <w:rPr>
          <w:rFonts w:ascii="Palatino Linotype" w:hAnsi="Palatino Linotype"/>
          <w:sz w:val="22"/>
          <w:szCs w:val="22"/>
        </w:rPr>
        <w:t>.</w:t>
      </w:r>
      <w:r w:rsidR="00972FF9">
        <w:rPr>
          <w:rFonts w:ascii="Palatino Linotype" w:hAnsi="Palatino Linotype"/>
          <w:sz w:val="22"/>
          <w:szCs w:val="22"/>
        </w:rPr>
        <w:t xml:space="preserve"> </w:t>
      </w:r>
      <w:r w:rsidR="00E40D8F">
        <w:rPr>
          <w:rFonts w:ascii="Palatino Linotype" w:hAnsi="Palatino Linotype"/>
          <w:sz w:val="22"/>
          <w:szCs w:val="22"/>
        </w:rPr>
        <w:t xml:space="preserve">Together with undergraduate students, </w:t>
      </w:r>
      <w:r w:rsidR="00044CC4">
        <w:rPr>
          <w:rFonts w:ascii="Palatino Linotype" w:hAnsi="Palatino Linotype"/>
          <w:sz w:val="22"/>
          <w:szCs w:val="22"/>
        </w:rPr>
        <w:t xml:space="preserve">I </w:t>
      </w:r>
      <w:r w:rsidR="00E40D8F">
        <w:rPr>
          <w:rFonts w:ascii="Palatino Linotype" w:hAnsi="Palatino Linotype"/>
          <w:sz w:val="22"/>
          <w:szCs w:val="22"/>
        </w:rPr>
        <w:t xml:space="preserve">will </w:t>
      </w:r>
      <w:r w:rsidR="00044CC4">
        <w:rPr>
          <w:rFonts w:ascii="Palatino Linotype" w:hAnsi="Palatino Linotype"/>
          <w:sz w:val="22"/>
          <w:szCs w:val="22"/>
        </w:rPr>
        <w:t>explore the following questions:</w:t>
      </w:r>
      <w:r w:rsidR="00044CC4" w:rsidRPr="00886C06">
        <w:rPr>
          <w:rFonts w:ascii="Palatino Linotype" w:hAnsi="Palatino Linotype"/>
          <w:sz w:val="22"/>
          <w:szCs w:val="22"/>
        </w:rPr>
        <w:t xml:space="preserve"> </w:t>
      </w:r>
      <w:r w:rsidR="00044CC4" w:rsidRPr="00023403">
        <w:rPr>
          <w:rFonts w:ascii="Palatino Linotype" w:hAnsi="Palatino Linotype"/>
          <w:b/>
          <w:bCs/>
          <w:sz w:val="22"/>
          <w:szCs w:val="22"/>
        </w:rPr>
        <w:t>1)</w:t>
      </w:r>
      <w:r w:rsidR="00044CC4">
        <w:rPr>
          <w:rFonts w:ascii="Palatino Linotype" w:hAnsi="Palatino Linotype"/>
          <w:sz w:val="22"/>
          <w:szCs w:val="22"/>
        </w:rPr>
        <w:t xml:space="preserve"> is there evidence of a s</w:t>
      </w:r>
      <w:r w:rsidR="00044CC4" w:rsidRPr="00044CC4">
        <w:rPr>
          <w:rFonts w:ascii="Palatino Linotype" w:hAnsi="Palatino Linotype"/>
          <w:sz w:val="22"/>
          <w:szCs w:val="22"/>
        </w:rPr>
        <w:t>pecies-energy relationship</w:t>
      </w:r>
      <w:r w:rsidR="00044CC4">
        <w:rPr>
          <w:rFonts w:ascii="Palatino Linotype" w:hAnsi="Palatino Linotype"/>
          <w:sz w:val="22"/>
          <w:szCs w:val="22"/>
        </w:rPr>
        <w:t xml:space="preserve"> in cichlid fish</w:t>
      </w:r>
      <w:r w:rsidR="00044CC4" w:rsidRPr="00044CC4">
        <w:rPr>
          <w:rFonts w:ascii="Palatino Linotype" w:hAnsi="Palatino Linotype"/>
          <w:sz w:val="22"/>
          <w:szCs w:val="22"/>
        </w:rPr>
        <w:t xml:space="preserve"> community assembly in tropical streams</w:t>
      </w:r>
      <w:r w:rsidR="00044CC4">
        <w:rPr>
          <w:rFonts w:ascii="Palatino Linotype" w:hAnsi="Palatino Linotype"/>
          <w:sz w:val="22"/>
          <w:szCs w:val="22"/>
        </w:rPr>
        <w:t>,</w:t>
      </w:r>
      <w:r w:rsidR="00044CC4" w:rsidRPr="00023403">
        <w:rPr>
          <w:rFonts w:ascii="Palatino Linotype" w:hAnsi="Palatino Linotype"/>
          <w:b/>
          <w:bCs/>
          <w:sz w:val="22"/>
          <w:szCs w:val="22"/>
        </w:rPr>
        <w:t xml:space="preserve"> 2) </w:t>
      </w:r>
      <w:r w:rsidR="00044CC4">
        <w:rPr>
          <w:rFonts w:ascii="Palatino Linotype" w:hAnsi="Palatino Linotype"/>
          <w:sz w:val="22"/>
          <w:szCs w:val="22"/>
        </w:rPr>
        <w:t xml:space="preserve">does </w:t>
      </w:r>
      <w:r w:rsidR="007E48DD">
        <w:rPr>
          <w:rFonts w:ascii="Palatino Linotype" w:hAnsi="Palatino Linotype"/>
          <w:sz w:val="22"/>
          <w:szCs w:val="22"/>
        </w:rPr>
        <w:t xml:space="preserve">cichlid fish </w:t>
      </w:r>
      <w:r w:rsidR="00044CC4">
        <w:rPr>
          <w:rFonts w:ascii="Palatino Linotype" w:hAnsi="Palatino Linotype"/>
          <w:sz w:val="22"/>
          <w:szCs w:val="22"/>
        </w:rPr>
        <w:t xml:space="preserve">phenotypic disparity </w:t>
      </w:r>
      <w:r w:rsidR="00736178">
        <w:rPr>
          <w:rFonts w:ascii="Palatino Linotype" w:hAnsi="Palatino Linotype"/>
          <w:sz w:val="22"/>
          <w:szCs w:val="22"/>
        </w:rPr>
        <w:t xml:space="preserve">vary </w:t>
      </w:r>
      <w:r w:rsidR="00044CC4">
        <w:rPr>
          <w:rFonts w:ascii="Palatino Linotype" w:hAnsi="Palatino Linotype"/>
          <w:sz w:val="22"/>
          <w:szCs w:val="22"/>
        </w:rPr>
        <w:t>along environmental gradient</w:t>
      </w:r>
      <w:r w:rsidR="007E48DD">
        <w:rPr>
          <w:rFonts w:ascii="Palatino Linotype" w:hAnsi="Palatino Linotype"/>
          <w:sz w:val="22"/>
          <w:szCs w:val="22"/>
        </w:rPr>
        <w:t>s</w:t>
      </w:r>
      <w:r w:rsidR="00044CC4">
        <w:rPr>
          <w:rFonts w:ascii="Palatino Linotype" w:hAnsi="Palatino Linotype"/>
          <w:sz w:val="22"/>
          <w:szCs w:val="22"/>
        </w:rPr>
        <w:t>?</w:t>
      </w:r>
    </w:p>
    <w:p w14:paraId="610315E2" w14:textId="5A57F2CE" w:rsidR="00071296" w:rsidRDefault="00E40D8F" w:rsidP="00AB239C">
      <w:pPr>
        <w:ind w:firstLine="720"/>
        <w:contextualSpacing/>
        <w:jc w:val="both"/>
        <w:rPr>
          <w:rFonts w:ascii="Palatino Linotype" w:hAnsi="Palatino Linotype"/>
          <w:sz w:val="22"/>
          <w:szCs w:val="22"/>
        </w:rPr>
      </w:pPr>
      <w:r>
        <w:rPr>
          <w:rFonts w:ascii="Palatino Linotype" w:hAnsi="Palatino Linotype"/>
          <w:noProof/>
          <w:sz w:val="22"/>
          <w:szCs w:val="22"/>
        </w:rPr>
        <w:drawing>
          <wp:anchor distT="0" distB="0" distL="114300" distR="114300" simplePos="0" relativeHeight="251669504" behindDoc="0" locked="0" layoutInCell="1" allowOverlap="1" wp14:anchorId="269436C1" wp14:editId="7FA047F6">
            <wp:simplePos x="0" y="0"/>
            <wp:positionH relativeFrom="margin">
              <wp:posOffset>2956560</wp:posOffset>
            </wp:positionH>
            <wp:positionV relativeFrom="margin">
              <wp:posOffset>3077845</wp:posOffset>
            </wp:positionV>
            <wp:extent cx="3217545" cy="2743200"/>
            <wp:effectExtent l="0" t="0" r="0" b="0"/>
            <wp:wrapSquare wrapText="bothSides"/>
            <wp:docPr id="641816755" name="Picture 5" descr="A diagram of a number of fis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816755" name="Picture 5" descr="A diagram of a number of fish&#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17545" cy="2743200"/>
                    </a:xfrm>
                    <a:prstGeom prst="rect">
                      <a:avLst/>
                    </a:prstGeom>
                  </pic:spPr>
                </pic:pic>
              </a:graphicData>
            </a:graphic>
          </wp:anchor>
        </w:drawing>
      </w:r>
      <w:r w:rsidR="00F25600">
        <w:rPr>
          <w:rFonts w:ascii="Palatino Linotype" w:hAnsi="Palatino Linotype"/>
          <w:sz w:val="22"/>
          <w:szCs w:val="22"/>
        </w:rPr>
        <w:t xml:space="preserve"> </w:t>
      </w:r>
      <w:r w:rsidR="00CB3075">
        <w:rPr>
          <w:rFonts w:ascii="Palatino Linotype" w:hAnsi="Palatino Linotype"/>
          <w:sz w:val="22"/>
          <w:szCs w:val="22"/>
        </w:rPr>
        <w:t xml:space="preserve">I plan to use </w:t>
      </w:r>
      <w:proofErr w:type="spellStart"/>
      <w:r w:rsidR="00CB3075" w:rsidRPr="00194332">
        <w:rPr>
          <w:rFonts w:ascii="Palatino Linotype" w:hAnsi="Palatino Linotype"/>
          <w:sz w:val="22"/>
          <w:szCs w:val="22"/>
        </w:rPr>
        <w:t>microCT</w:t>
      </w:r>
      <w:proofErr w:type="spellEnd"/>
      <w:r w:rsidR="00CB3075" w:rsidRPr="00194332">
        <w:rPr>
          <w:rFonts w:ascii="Palatino Linotype" w:hAnsi="Palatino Linotype"/>
          <w:sz w:val="22"/>
          <w:szCs w:val="22"/>
        </w:rPr>
        <w:t xml:space="preserve"> scans </w:t>
      </w:r>
      <w:r w:rsidR="008A7644">
        <w:rPr>
          <w:rFonts w:ascii="Palatino Linotype" w:hAnsi="Palatino Linotype"/>
          <w:sz w:val="22"/>
          <w:szCs w:val="22"/>
        </w:rPr>
        <w:t xml:space="preserve">of </w:t>
      </w:r>
      <w:r w:rsidR="004A376B">
        <w:rPr>
          <w:rFonts w:ascii="Palatino Linotype" w:hAnsi="Palatino Linotype"/>
          <w:sz w:val="22"/>
          <w:szCs w:val="22"/>
        </w:rPr>
        <w:t xml:space="preserve">Costa Rican </w:t>
      </w:r>
      <w:r w:rsidR="008A7644">
        <w:rPr>
          <w:rFonts w:ascii="Palatino Linotype" w:hAnsi="Palatino Linotype"/>
          <w:sz w:val="22"/>
          <w:szCs w:val="22"/>
        </w:rPr>
        <w:t xml:space="preserve">cichlid fishes </w:t>
      </w:r>
      <w:r w:rsidR="008F4805">
        <w:rPr>
          <w:rFonts w:ascii="Palatino Linotype" w:hAnsi="Palatino Linotype"/>
          <w:sz w:val="22"/>
          <w:szCs w:val="22"/>
        </w:rPr>
        <w:t xml:space="preserve">obtained at </w:t>
      </w:r>
      <w:r w:rsidR="004A376B">
        <w:rPr>
          <w:rFonts w:ascii="Palatino Linotype" w:hAnsi="Palatino Linotype"/>
          <w:sz w:val="22"/>
          <w:szCs w:val="22"/>
        </w:rPr>
        <w:t>the University of Michigan’s</w:t>
      </w:r>
      <w:r w:rsidR="004A376B" w:rsidRPr="00182D37">
        <w:rPr>
          <w:rFonts w:ascii="Palatino Linotype" w:hAnsi="Palatino Linotype"/>
          <w:sz w:val="22"/>
          <w:szCs w:val="22"/>
        </w:rPr>
        <w:t xml:space="preserve"> Museum of Zoology</w:t>
      </w:r>
      <w:r w:rsidR="004A376B">
        <w:rPr>
          <w:rFonts w:ascii="Palatino Linotype" w:hAnsi="Palatino Linotype"/>
          <w:sz w:val="22"/>
          <w:szCs w:val="22"/>
        </w:rPr>
        <w:t xml:space="preserve"> (</w:t>
      </w:r>
      <w:r w:rsidR="004A376B" w:rsidRPr="004A376B">
        <w:rPr>
          <w:rFonts w:ascii="Palatino Linotype" w:hAnsi="Palatino Linotype"/>
          <w:b/>
          <w:bCs/>
          <w:sz w:val="22"/>
          <w:szCs w:val="22"/>
        </w:rPr>
        <w:t>UMMZ</w:t>
      </w:r>
      <w:r w:rsidR="004A376B">
        <w:rPr>
          <w:rFonts w:ascii="Palatino Linotype" w:hAnsi="Palatino Linotype"/>
          <w:sz w:val="22"/>
          <w:szCs w:val="22"/>
        </w:rPr>
        <w:t xml:space="preserve">) </w:t>
      </w:r>
      <w:r w:rsidR="00CB3075" w:rsidRPr="00194332">
        <w:rPr>
          <w:rFonts w:ascii="Palatino Linotype" w:hAnsi="Palatino Linotype"/>
          <w:sz w:val="22"/>
          <w:szCs w:val="22"/>
        </w:rPr>
        <w:t xml:space="preserve">to conduct high-resolution shape analyses </w:t>
      </w:r>
      <w:r w:rsidR="00CB3075">
        <w:rPr>
          <w:rFonts w:ascii="Palatino Linotype" w:hAnsi="Palatino Linotype"/>
          <w:sz w:val="22"/>
          <w:szCs w:val="22"/>
        </w:rPr>
        <w:t>(</w:t>
      </w:r>
      <w:r w:rsidR="00CB3075" w:rsidRPr="00194332">
        <w:rPr>
          <w:rFonts w:ascii="Palatino Linotype" w:hAnsi="Palatino Linotype"/>
          <w:sz w:val="22"/>
          <w:szCs w:val="22"/>
        </w:rPr>
        <w:t>Rolfe et al.</w:t>
      </w:r>
      <w:r w:rsidR="00CB3075">
        <w:rPr>
          <w:rFonts w:ascii="Palatino Linotype" w:hAnsi="Palatino Linotype"/>
          <w:sz w:val="22"/>
          <w:szCs w:val="22"/>
        </w:rPr>
        <w:t xml:space="preserve"> </w:t>
      </w:r>
      <w:r w:rsidR="00CB3075" w:rsidRPr="00194332">
        <w:rPr>
          <w:rFonts w:ascii="Palatino Linotype" w:hAnsi="Palatino Linotype"/>
          <w:sz w:val="22"/>
          <w:szCs w:val="22"/>
        </w:rPr>
        <w:t>2020</w:t>
      </w:r>
      <w:r w:rsidR="00CB3075">
        <w:rPr>
          <w:rFonts w:ascii="Palatino Linotype" w:hAnsi="Palatino Linotype"/>
          <w:sz w:val="22"/>
          <w:szCs w:val="22"/>
        </w:rPr>
        <w:t>)</w:t>
      </w:r>
      <w:r w:rsidR="004A376B">
        <w:rPr>
          <w:rFonts w:ascii="Palatino Linotype" w:hAnsi="Palatino Linotype"/>
          <w:sz w:val="22"/>
          <w:szCs w:val="22"/>
        </w:rPr>
        <w:t xml:space="preserve"> and </w:t>
      </w:r>
      <w:r w:rsidR="008F4805">
        <w:rPr>
          <w:rFonts w:ascii="Palatino Linotype" w:hAnsi="Palatino Linotype"/>
          <w:sz w:val="22"/>
          <w:szCs w:val="22"/>
        </w:rPr>
        <w:t>pair these with dietary data</w:t>
      </w:r>
      <w:r w:rsidR="004A376B">
        <w:rPr>
          <w:rFonts w:ascii="Palatino Linotype" w:hAnsi="Palatino Linotype"/>
          <w:sz w:val="22"/>
          <w:szCs w:val="22"/>
        </w:rPr>
        <w:t xml:space="preserve"> to determine the degree of </w:t>
      </w:r>
      <w:r w:rsidR="008F4805">
        <w:rPr>
          <w:rFonts w:ascii="Palatino Linotype" w:hAnsi="Palatino Linotype"/>
          <w:sz w:val="22"/>
          <w:szCs w:val="22"/>
        </w:rPr>
        <w:t>ecological</w:t>
      </w:r>
      <w:r w:rsidR="004A376B">
        <w:rPr>
          <w:rFonts w:ascii="Palatino Linotype" w:hAnsi="Palatino Linotype"/>
          <w:sz w:val="22"/>
          <w:szCs w:val="22"/>
        </w:rPr>
        <w:t xml:space="preserve"> overlap among individuals </w:t>
      </w:r>
      <w:r w:rsidR="008F4805">
        <w:rPr>
          <w:rFonts w:ascii="Palatino Linotype" w:hAnsi="Palatino Linotype"/>
          <w:sz w:val="22"/>
          <w:szCs w:val="22"/>
        </w:rPr>
        <w:t xml:space="preserve">in </w:t>
      </w:r>
      <w:r w:rsidR="00736178">
        <w:rPr>
          <w:rFonts w:ascii="Palatino Linotype" w:hAnsi="Palatino Linotype"/>
          <w:sz w:val="22"/>
          <w:szCs w:val="22"/>
        </w:rPr>
        <w:t>different fish communities</w:t>
      </w:r>
      <w:r w:rsidR="008A7644">
        <w:rPr>
          <w:rFonts w:ascii="Palatino Linotype" w:hAnsi="Palatino Linotype"/>
          <w:sz w:val="22"/>
          <w:szCs w:val="22"/>
        </w:rPr>
        <w:t xml:space="preserve">. Through a collaboration with </w:t>
      </w:r>
      <w:r w:rsidR="004A376B">
        <w:rPr>
          <w:rFonts w:ascii="Palatino Linotype" w:hAnsi="Palatino Linotype"/>
          <w:sz w:val="22"/>
          <w:szCs w:val="22"/>
        </w:rPr>
        <w:t>Dr. Hernán López-Fernández,</w:t>
      </w:r>
      <w:r w:rsidR="004A376B" w:rsidRPr="00182D37">
        <w:rPr>
          <w:rFonts w:ascii="Palatino Linotype" w:hAnsi="Palatino Linotype"/>
          <w:sz w:val="22"/>
          <w:szCs w:val="22"/>
        </w:rPr>
        <w:t xml:space="preserve"> Curator of Fishes</w:t>
      </w:r>
      <w:r w:rsidR="004A376B">
        <w:rPr>
          <w:rFonts w:ascii="Palatino Linotype" w:hAnsi="Palatino Linotype"/>
          <w:sz w:val="22"/>
          <w:szCs w:val="22"/>
        </w:rPr>
        <w:t xml:space="preserve"> at the </w:t>
      </w:r>
      <w:r w:rsidR="004A376B" w:rsidRPr="004A376B">
        <w:rPr>
          <w:rFonts w:ascii="Palatino Linotype" w:hAnsi="Palatino Linotype"/>
          <w:b/>
          <w:bCs/>
          <w:sz w:val="22"/>
          <w:szCs w:val="22"/>
        </w:rPr>
        <w:t>UMMZ</w:t>
      </w:r>
      <w:r w:rsidR="008A7644">
        <w:rPr>
          <w:rFonts w:ascii="Palatino Linotype" w:hAnsi="Palatino Linotype"/>
          <w:sz w:val="22"/>
          <w:szCs w:val="22"/>
        </w:rPr>
        <w:t>, Hope College’s und</w:t>
      </w:r>
      <w:r w:rsidR="00CB3075">
        <w:rPr>
          <w:rFonts w:ascii="Palatino Linotype" w:hAnsi="Palatino Linotype"/>
          <w:sz w:val="22"/>
          <w:szCs w:val="22"/>
        </w:rPr>
        <w:t xml:space="preserve">ergraduate students will </w:t>
      </w:r>
      <w:r w:rsidR="004A376B">
        <w:rPr>
          <w:rFonts w:ascii="Palatino Linotype" w:hAnsi="Palatino Linotype"/>
          <w:sz w:val="22"/>
          <w:szCs w:val="22"/>
        </w:rPr>
        <w:t>be exposed to the diversity of</w:t>
      </w:r>
      <w:r w:rsidR="008A7644">
        <w:rPr>
          <w:rFonts w:ascii="Palatino Linotype" w:hAnsi="Palatino Linotype"/>
          <w:sz w:val="22"/>
          <w:szCs w:val="22"/>
        </w:rPr>
        <w:t xml:space="preserve"> tropical freshwater fish</w:t>
      </w:r>
      <w:r w:rsidR="004A376B">
        <w:rPr>
          <w:rFonts w:ascii="Palatino Linotype" w:hAnsi="Palatino Linotype"/>
          <w:sz w:val="22"/>
          <w:szCs w:val="22"/>
        </w:rPr>
        <w:t xml:space="preserve">es </w:t>
      </w:r>
      <w:r w:rsidR="00D712EE">
        <w:rPr>
          <w:rFonts w:ascii="Palatino Linotype" w:hAnsi="Palatino Linotype"/>
          <w:sz w:val="22"/>
          <w:szCs w:val="22"/>
        </w:rPr>
        <w:t>as well as</w:t>
      </w:r>
      <w:r w:rsidR="008A7644">
        <w:rPr>
          <w:rFonts w:ascii="Palatino Linotype" w:hAnsi="Palatino Linotype"/>
          <w:sz w:val="22"/>
          <w:szCs w:val="22"/>
        </w:rPr>
        <w:t xml:space="preserve"> </w:t>
      </w:r>
      <w:r w:rsidR="004A376B">
        <w:rPr>
          <w:rFonts w:ascii="Palatino Linotype" w:hAnsi="Palatino Linotype"/>
          <w:sz w:val="22"/>
          <w:szCs w:val="22"/>
        </w:rPr>
        <w:t xml:space="preserve">the </w:t>
      </w:r>
      <w:r w:rsidR="00D744EF">
        <w:rPr>
          <w:rFonts w:ascii="Palatino Linotype" w:hAnsi="Palatino Linotype"/>
          <w:sz w:val="22"/>
          <w:szCs w:val="22"/>
        </w:rPr>
        <w:t xml:space="preserve">research </w:t>
      </w:r>
      <w:r w:rsidR="004A376B">
        <w:rPr>
          <w:rFonts w:ascii="Palatino Linotype" w:hAnsi="Palatino Linotype"/>
          <w:sz w:val="22"/>
          <w:szCs w:val="22"/>
        </w:rPr>
        <w:t xml:space="preserve">resources </w:t>
      </w:r>
      <w:r w:rsidR="00D744EF">
        <w:rPr>
          <w:rFonts w:ascii="Palatino Linotype" w:hAnsi="Palatino Linotype"/>
          <w:sz w:val="22"/>
          <w:szCs w:val="22"/>
        </w:rPr>
        <w:t>at</w:t>
      </w:r>
      <w:r w:rsidR="004A376B">
        <w:rPr>
          <w:rFonts w:ascii="Palatino Linotype" w:hAnsi="Palatino Linotype"/>
          <w:sz w:val="22"/>
          <w:szCs w:val="22"/>
        </w:rPr>
        <w:t xml:space="preserve"> one of the world’s leading fish collections.</w:t>
      </w:r>
      <w:r w:rsidR="00CB3075">
        <w:rPr>
          <w:rFonts w:ascii="Palatino Linotype" w:hAnsi="Palatino Linotype"/>
          <w:sz w:val="22"/>
          <w:szCs w:val="22"/>
        </w:rPr>
        <w:t xml:space="preserve"> </w:t>
      </w:r>
      <w:r w:rsidR="00AB239C">
        <w:rPr>
          <w:rFonts w:ascii="Palatino Linotype" w:hAnsi="Palatino Linotype"/>
          <w:sz w:val="22"/>
          <w:szCs w:val="22"/>
        </w:rPr>
        <w:t>Gaining</w:t>
      </w:r>
      <w:r w:rsidR="006D0709">
        <w:rPr>
          <w:rFonts w:ascii="Palatino Linotype" w:hAnsi="Palatino Linotype"/>
          <w:sz w:val="22"/>
          <w:szCs w:val="22"/>
        </w:rPr>
        <w:t xml:space="preserve"> experience </w:t>
      </w:r>
      <w:r w:rsidR="00AB239C">
        <w:rPr>
          <w:rFonts w:ascii="Palatino Linotype" w:hAnsi="Palatino Linotype"/>
          <w:sz w:val="22"/>
          <w:szCs w:val="22"/>
        </w:rPr>
        <w:t xml:space="preserve">working with museum specimens analyzing </w:t>
      </w:r>
      <w:proofErr w:type="spellStart"/>
      <w:r w:rsidR="00AB239C">
        <w:rPr>
          <w:rFonts w:ascii="Palatino Linotype" w:hAnsi="Palatino Linotype"/>
          <w:sz w:val="22"/>
          <w:szCs w:val="22"/>
        </w:rPr>
        <w:t>microCT</w:t>
      </w:r>
      <w:proofErr w:type="spellEnd"/>
      <w:r w:rsidR="00AB239C">
        <w:rPr>
          <w:rFonts w:ascii="Palatino Linotype" w:hAnsi="Palatino Linotype"/>
          <w:sz w:val="22"/>
          <w:szCs w:val="22"/>
        </w:rPr>
        <w:t xml:space="preserve"> scans </w:t>
      </w:r>
      <w:r w:rsidR="006D0709">
        <w:rPr>
          <w:rFonts w:ascii="Palatino Linotype" w:hAnsi="Palatino Linotype"/>
          <w:sz w:val="22"/>
          <w:szCs w:val="22"/>
        </w:rPr>
        <w:t xml:space="preserve">could be of interest for students </w:t>
      </w:r>
      <w:r w:rsidR="00736178">
        <w:rPr>
          <w:rFonts w:ascii="Palatino Linotype" w:hAnsi="Palatino Linotype"/>
          <w:sz w:val="22"/>
          <w:szCs w:val="22"/>
        </w:rPr>
        <w:t>with a wide range of career goals, including those interested in human and veterinary medicine</w:t>
      </w:r>
      <w:r w:rsidR="00AB239C">
        <w:rPr>
          <w:rFonts w:ascii="Palatino Linotype" w:hAnsi="Palatino Linotype"/>
          <w:sz w:val="22"/>
          <w:szCs w:val="22"/>
        </w:rPr>
        <w:t>.</w:t>
      </w:r>
    </w:p>
    <w:p w14:paraId="4BA80561" w14:textId="3B034067" w:rsidR="007E72F4" w:rsidRDefault="00E40D8F" w:rsidP="007E72F4">
      <w:pPr>
        <w:ind w:firstLine="720"/>
        <w:jc w:val="both"/>
        <w:rPr>
          <w:rFonts w:ascii="Palatino Linotype" w:hAnsi="Palatino Linotype"/>
          <w:sz w:val="22"/>
          <w:szCs w:val="22"/>
        </w:rPr>
      </w:pPr>
      <w:r>
        <w:rPr>
          <w:rFonts w:ascii="Palatino Linotype" w:hAnsi="Palatino Linotype"/>
          <w:noProof/>
          <w:sz w:val="22"/>
          <w:szCs w:val="22"/>
        </w:rPr>
        <mc:AlternateContent>
          <mc:Choice Requires="wps">
            <w:drawing>
              <wp:anchor distT="0" distB="0" distL="114300" distR="114300" simplePos="0" relativeHeight="251668480" behindDoc="0" locked="0" layoutInCell="1" allowOverlap="1" wp14:anchorId="3FA9E016" wp14:editId="6D4A37AC">
                <wp:simplePos x="0" y="0"/>
                <wp:positionH relativeFrom="margin">
                  <wp:posOffset>2956560</wp:posOffset>
                </wp:positionH>
                <wp:positionV relativeFrom="margin">
                  <wp:posOffset>5821784</wp:posOffset>
                </wp:positionV>
                <wp:extent cx="2978150" cy="2192655"/>
                <wp:effectExtent l="0" t="0" r="6350" b="4445"/>
                <wp:wrapSquare wrapText="bothSides"/>
                <wp:docPr id="940676609" name="Text Box 3"/>
                <wp:cNvGraphicFramePr/>
                <a:graphic xmlns:a="http://schemas.openxmlformats.org/drawingml/2006/main">
                  <a:graphicData uri="http://schemas.microsoft.com/office/word/2010/wordprocessingShape">
                    <wps:wsp>
                      <wps:cNvSpPr txBox="1"/>
                      <wps:spPr>
                        <a:xfrm>
                          <a:off x="0" y="0"/>
                          <a:ext cx="2978150" cy="2192655"/>
                        </a:xfrm>
                        <a:prstGeom prst="rect">
                          <a:avLst/>
                        </a:prstGeom>
                        <a:solidFill>
                          <a:schemeClr val="lt1"/>
                        </a:solidFill>
                        <a:ln w="6350">
                          <a:noFill/>
                        </a:ln>
                      </wps:spPr>
                      <wps:txbx>
                        <w:txbxContent>
                          <w:p w14:paraId="3BCCBC45" w14:textId="7D2E709B" w:rsidR="00E40D8F" w:rsidRPr="008D0F91" w:rsidRDefault="00E40D8F" w:rsidP="00E40D8F">
                            <w:pPr>
                              <w:jc w:val="both"/>
                              <w:rPr>
                                <w:sz w:val="20"/>
                                <w:szCs w:val="20"/>
                              </w:rPr>
                            </w:pPr>
                            <w:r w:rsidRPr="008D0F91">
                              <w:rPr>
                                <w:rFonts w:ascii="Palatino Linotype" w:hAnsi="Palatino Linotype"/>
                                <w:b/>
                                <w:bCs/>
                                <w:sz w:val="18"/>
                                <w:szCs w:val="18"/>
                              </w:rPr>
                              <w:t xml:space="preserve">Fig. </w:t>
                            </w:r>
                            <w:r>
                              <w:rPr>
                                <w:rFonts w:ascii="Palatino Linotype" w:hAnsi="Palatino Linotype"/>
                                <w:b/>
                                <w:bCs/>
                                <w:sz w:val="18"/>
                                <w:szCs w:val="18"/>
                              </w:rPr>
                              <w:t>3</w:t>
                            </w:r>
                            <w:r w:rsidRPr="008D0F91">
                              <w:rPr>
                                <w:rFonts w:ascii="Palatino Linotype" w:hAnsi="Palatino Linotype"/>
                                <w:sz w:val="18"/>
                                <w:szCs w:val="18"/>
                              </w:rPr>
                              <w:t xml:space="preserve">: </w:t>
                            </w:r>
                            <w:r>
                              <w:rPr>
                                <w:rFonts w:ascii="Palatino Linotype" w:hAnsi="Palatino Linotype"/>
                                <w:sz w:val="18"/>
                                <w:szCs w:val="18"/>
                              </w:rPr>
                              <w:t xml:space="preserve">Among Lake </w:t>
                            </w:r>
                            <w:proofErr w:type="spellStart"/>
                            <w:r>
                              <w:rPr>
                                <w:rFonts w:ascii="Palatino Linotype" w:hAnsi="Palatino Linotype"/>
                                <w:sz w:val="18"/>
                                <w:szCs w:val="18"/>
                              </w:rPr>
                              <w:t>Tanganyikan</w:t>
                            </w:r>
                            <w:proofErr w:type="spellEnd"/>
                            <w:r>
                              <w:rPr>
                                <w:rFonts w:ascii="Palatino Linotype" w:hAnsi="Palatino Linotype"/>
                                <w:sz w:val="18"/>
                                <w:szCs w:val="18"/>
                              </w:rPr>
                              <w:t xml:space="preserve"> cichlid fishes, t</w:t>
                            </w:r>
                            <w:r w:rsidRPr="00E40D8F">
                              <w:rPr>
                                <w:rFonts w:ascii="Palatino Linotype" w:hAnsi="Palatino Linotype"/>
                                <w:sz w:val="18"/>
                                <w:szCs w:val="18"/>
                              </w:rPr>
                              <w:t xml:space="preserve">here is substantial variation among species in the degree of spatial genetic variation detected using isolation by distance models. This figure plots the estimated value of slope for the IBD model, mapped to the tips of a species-level phylogeny. Stars indicate slopes that differ significantly from zero using Mantel tests to account for spatial autocorrelation in the data. </w:t>
                            </w:r>
                            <w:r>
                              <w:rPr>
                                <w:rFonts w:ascii="Palatino Linotype" w:hAnsi="Palatino Linotype"/>
                                <w:sz w:val="18"/>
                                <w:szCs w:val="18"/>
                              </w:rPr>
                              <w:t xml:space="preserve">Lineages with </w:t>
                            </w:r>
                            <w:r w:rsidR="00F87FDB">
                              <w:rPr>
                                <w:rFonts w:ascii="Palatino Linotype" w:hAnsi="Palatino Linotype"/>
                                <w:sz w:val="18"/>
                                <w:szCs w:val="18"/>
                              </w:rPr>
                              <w:t xml:space="preserve">a high value of slope of IBD </w:t>
                            </w:r>
                            <w:r>
                              <w:rPr>
                                <w:rFonts w:ascii="Palatino Linotype" w:hAnsi="Palatino Linotype"/>
                                <w:sz w:val="18"/>
                                <w:szCs w:val="18"/>
                              </w:rPr>
                              <w:t xml:space="preserve">have accumulated </w:t>
                            </w:r>
                            <w:r w:rsidR="00F87FDB">
                              <w:rPr>
                                <w:rFonts w:ascii="Palatino Linotype" w:hAnsi="Palatino Linotype"/>
                                <w:sz w:val="18"/>
                                <w:szCs w:val="18"/>
                              </w:rPr>
                              <w:t xml:space="preserve">both </w:t>
                            </w:r>
                            <w:r>
                              <w:rPr>
                                <w:rFonts w:ascii="Palatino Linotype" w:hAnsi="Palatino Linotype"/>
                                <w:sz w:val="18"/>
                                <w:szCs w:val="18"/>
                              </w:rPr>
                              <w:t xml:space="preserve">phenotypic and genotypic disparity while </w:t>
                            </w:r>
                            <w:r w:rsidR="00F87FDB">
                              <w:rPr>
                                <w:rFonts w:ascii="Palatino Linotype" w:hAnsi="Palatino Linotype"/>
                                <w:sz w:val="18"/>
                                <w:szCs w:val="18"/>
                              </w:rPr>
                              <w:t>those with a low value of slope of IBD</w:t>
                            </w:r>
                            <w:r>
                              <w:rPr>
                                <w:rFonts w:ascii="Palatino Linotype" w:hAnsi="Palatino Linotype"/>
                                <w:sz w:val="18"/>
                                <w:szCs w:val="18"/>
                              </w:rPr>
                              <w:t xml:space="preserve"> remain genetically and phenotypically homogenous.</w:t>
                            </w:r>
                            <w:r w:rsidR="00F87FDB">
                              <w:rPr>
                                <w:rFonts w:ascii="Palatino Linotype" w:hAnsi="Palatino Linotype"/>
                                <w:sz w:val="18"/>
                                <w:szCs w:val="18"/>
                              </w:rPr>
                              <w:t xml:space="preserve"> Figure replotted from </w:t>
                            </w:r>
                            <w:r w:rsidR="00F87FDB" w:rsidRPr="00F87FDB">
                              <w:rPr>
                                <w:rFonts w:ascii="Palatino Linotype" w:hAnsi="Palatino Linotype"/>
                                <w:sz w:val="18"/>
                                <w:szCs w:val="18"/>
                              </w:rPr>
                              <w:t xml:space="preserve">Golcher-Benavides et al. 2023c </w:t>
                            </w:r>
                            <w:r w:rsidR="00F87FDB" w:rsidRPr="00C579B7">
                              <w:rPr>
                                <w:rFonts w:ascii="Palatino Linotype" w:hAnsi="Palatino Linotype"/>
                                <w:i/>
                                <w:iCs/>
                                <w:sz w:val="18"/>
                                <w:szCs w:val="18"/>
                              </w:rPr>
                              <w:t>in prep</w:t>
                            </w:r>
                            <w:r w:rsidR="00F87FDB" w:rsidRPr="00F87FDB">
                              <w:rPr>
                                <w:rFonts w:ascii="Palatino Linotype" w:hAnsi="Palatino Linotype"/>
                                <w:sz w:val="18"/>
                                <w:szCs w:val="18"/>
                              </w:rPr>
                              <w:t xml:space="preserve">.). </w:t>
                            </w:r>
                            <w:r w:rsidR="00F87FDB">
                              <w:rPr>
                                <w:rFonts w:ascii="Palatino Linotype" w:hAnsi="Palatino Linotype"/>
                                <w:sz w:val="18"/>
                                <w:szCs w:val="18"/>
                              </w:rPr>
                              <w:t xml:space="preserve"> </w:t>
                            </w:r>
                            <w:r>
                              <w:rPr>
                                <w:rFonts w:ascii="Palatino Linotype" w:hAnsi="Palatino Linotype"/>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9E016" id="_x0000_s1028" type="#_x0000_t202" style="position:absolute;left:0;text-align:left;margin-left:232.8pt;margin-top:458.4pt;width:234.5pt;height:172.6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" fillcolor="white [3201]" stroked="f" strokeweight=".5pt">
                <v:textbox>
                  <w:txbxContent>
                    <w:p w14:paraId="3BCCBC45" w14:textId="7D2E709B" w:rsidR="00E40D8F" w:rsidRPr="008D0F91" w:rsidRDefault="00E40D8F" w:rsidP="00E40D8F">
                      <w:pPr>
                        <w:jc w:val="both"/>
                        <w:rPr>
                          <w:sz w:val="20"/>
                          <w:szCs w:val="20"/>
                        </w:rPr>
                      </w:pPr>
                      <w:r w:rsidRPr="008D0F91">
                        <w:rPr>
                          <w:rFonts w:ascii="Palatino Linotype" w:hAnsi="Palatino Linotype"/>
                          <w:b/>
                          <w:bCs/>
                          <w:sz w:val="18"/>
                          <w:szCs w:val="18"/>
                        </w:rPr>
                        <w:t xml:space="preserve">Fig. </w:t>
                      </w:r>
                      <w:r>
                        <w:rPr>
                          <w:rFonts w:ascii="Palatino Linotype" w:hAnsi="Palatino Linotype"/>
                          <w:b/>
                          <w:bCs/>
                          <w:sz w:val="18"/>
                          <w:szCs w:val="18"/>
                        </w:rPr>
                        <w:t>3</w:t>
                      </w:r>
                      <w:r w:rsidRPr="008D0F91">
                        <w:rPr>
                          <w:rFonts w:ascii="Palatino Linotype" w:hAnsi="Palatino Linotype"/>
                          <w:sz w:val="18"/>
                          <w:szCs w:val="18"/>
                        </w:rPr>
                        <w:t xml:space="preserve">: </w:t>
                      </w:r>
                      <w:r>
                        <w:rPr>
                          <w:rFonts w:ascii="Palatino Linotype" w:hAnsi="Palatino Linotype"/>
                          <w:sz w:val="18"/>
                          <w:szCs w:val="18"/>
                        </w:rPr>
                        <w:t xml:space="preserve">Among Lake </w:t>
                      </w:r>
                      <w:proofErr w:type="spellStart"/>
                      <w:r>
                        <w:rPr>
                          <w:rFonts w:ascii="Palatino Linotype" w:hAnsi="Palatino Linotype"/>
                          <w:sz w:val="18"/>
                          <w:szCs w:val="18"/>
                        </w:rPr>
                        <w:t>Tanganyikan</w:t>
                      </w:r>
                      <w:proofErr w:type="spellEnd"/>
                      <w:r>
                        <w:rPr>
                          <w:rFonts w:ascii="Palatino Linotype" w:hAnsi="Palatino Linotype"/>
                          <w:sz w:val="18"/>
                          <w:szCs w:val="18"/>
                        </w:rPr>
                        <w:t xml:space="preserve"> cichlid fishes, t</w:t>
                      </w:r>
                      <w:r w:rsidRPr="00E40D8F">
                        <w:rPr>
                          <w:rFonts w:ascii="Palatino Linotype" w:hAnsi="Palatino Linotype"/>
                          <w:sz w:val="18"/>
                          <w:szCs w:val="18"/>
                        </w:rPr>
                        <w:t xml:space="preserve">here is substantial variation among species in the degree of spatial genetic variation detected using isolation by distance models. This figure plots the estimated value of slope for the IBD model, mapped to the tips of a species-level phylogeny. Stars indicate slopes that differ significantly from zero using Mantel tests to account for spatial autocorrelation in the data. </w:t>
                      </w:r>
                      <w:r>
                        <w:rPr>
                          <w:rFonts w:ascii="Palatino Linotype" w:hAnsi="Palatino Linotype"/>
                          <w:sz w:val="18"/>
                          <w:szCs w:val="18"/>
                        </w:rPr>
                        <w:t xml:space="preserve">Lineages with </w:t>
                      </w:r>
                      <w:r w:rsidR="00F87FDB">
                        <w:rPr>
                          <w:rFonts w:ascii="Palatino Linotype" w:hAnsi="Palatino Linotype"/>
                          <w:sz w:val="18"/>
                          <w:szCs w:val="18"/>
                        </w:rPr>
                        <w:t xml:space="preserve">a high value of slope of IBD </w:t>
                      </w:r>
                      <w:r>
                        <w:rPr>
                          <w:rFonts w:ascii="Palatino Linotype" w:hAnsi="Palatino Linotype"/>
                          <w:sz w:val="18"/>
                          <w:szCs w:val="18"/>
                        </w:rPr>
                        <w:t xml:space="preserve">have accumulated </w:t>
                      </w:r>
                      <w:r w:rsidR="00F87FDB">
                        <w:rPr>
                          <w:rFonts w:ascii="Palatino Linotype" w:hAnsi="Palatino Linotype"/>
                          <w:sz w:val="18"/>
                          <w:szCs w:val="18"/>
                        </w:rPr>
                        <w:t xml:space="preserve">both </w:t>
                      </w:r>
                      <w:r>
                        <w:rPr>
                          <w:rFonts w:ascii="Palatino Linotype" w:hAnsi="Palatino Linotype"/>
                          <w:sz w:val="18"/>
                          <w:szCs w:val="18"/>
                        </w:rPr>
                        <w:t xml:space="preserve">phenotypic and genotypic disparity while </w:t>
                      </w:r>
                      <w:r w:rsidR="00F87FDB">
                        <w:rPr>
                          <w:rFonts w:ascii="Palatino Linotype" w:hAnsi="Palatino Linotype"/>
                          <w:sz w:val="18"/>
                          <w:szCs w:val="18"/>
                        </w:rPr>
                        <w:t>those with a low value of slope of IBD</w:t>
                      </w:r>
                      <w:r>
                        <w:rPr>
                          <w:rFonts w:ascii="Palatino Linotype" w:hAnsi="Palatino Linotype"/>
                          <w:sz w:val="18"/>
                          <w:szCs w:val="18"/>
                        </w:rPr>
                        <w:t xml:space="preserve"> remain genetically and phenotypically homogenous.</w:t>
                      </w:r>
                      <w:r w:rsidR="00F87FDB">
                        <w:rPr>
                          <w:rFonts w:ascii="Palatino Linotype" w:hAnsi="Palatino Linotype"/>
                          <w:sz w:val="18"/>
                          <w:szCs w:val="18"/>
                        </w:rPr>
                        <w:t xml:space="preserve"> Figure replotted from </w:t>
                      </w:r>
                      <w:r w:rsidR="00F87FDB" w:rsidRPr="00F87FDB">
                        <w:rPr>
                          <w:rFonts w:ascii="Palatino Linotype" w:hAnsi="Palatino Linotype"/>
                          <w:sz w:val="18"/>
                          <w:szCs w:val="18"/>
                        </w:rPr>
                        <w:t xml:space="preserve">Golcher-Benavides et al. 2023c </w:t>
                      </w:r>
                      <w:r w:rsidR="00F87FDB" w:rsidRPr="00C579B7">
                        <w:rPr>
                          <w:rFonts w:ascii="Palatino Linotype" w:hAnsi="Palatino Linotype"/>
                          <w:i/>
                          <w:iCs/>
                          <w:sz w:val="18"/>
                          <w:szCs w:val="18"/>
                        </w:rPr>
                        <w:t>in prep</w:t>
                      </w:r>
                      <w:r w:rsidR="00F87FDB" w:rsidRPr="00F87FDB">
                        <w:rPr>
                          <w:rFonts w:ascii="Palatino Linotype" w:hAnsi="Palatino Linotype"/>
                          <w:sz w:val="18"/>
                          <w:szCs w:val="18"/>
                        </w:rPr>
                        <w:t xml:space="preserve">.). </w:t>
                      </w:r>
                      <w:r w:rsidR="00F87FDB">
                        <w:rPr>
                          <w:rFonts w:ascii="Palatino Linotype" w:hAnsi="Palatino Linotype"/>
                          <w:sz w:val="18"/>
                          <w:szCs w:val="18"/>
                        </w:rPr>
                        <w:t xml:space="preserve"> </w:t>
                      </w:r>
                      <w:r>
                        <w:rPr>
                          <w:rFonts w:ascii="Palatino Linotype" w:hAnsi="Palatino Linotype"/>
                          <w:sz w:val="18"/>
                          <w:szCs w:val="18"/>
                        </w:rPr>
                        <w:t xml:space="preserve"> </w:t>
                      </w:r>
                    </w:p>
                  </w:txbxContent>
                </v:textbox>
                <w10:wrap type="square" anchorx="margin" anchory="margin"/>
              </v:shape>
            </w:pict>
          </mc:Fallback>
        </mc:AlternateContent>
      </w:r>
      <w:r w:rsidR="00F25600" w:rsidRPr="008A7644">
        <w:rPr>
          <w:rFonts w:ascii="Palatino Linotype" w:hAnsi="Palatino Linotype"/>
          <w:b/>
          <w:bCs/>
          <w:sz w:val="22"/>
          <w:szCs w:val="22"/>
        </w:rPr>
        <w:t xml:space="preserve">Research Goal </w:t>
      </w:r>
      <w:r w:rsidR="00F25600">
        <w:rPr>
          <w:rFonts w:ascii="Palatino Linotype" w:hAnsi="Palatino Linotype"/>
          <w:b/>
          <w:bCs/>
          <w:sz w:val="22"/>
          <w:szCs w:val="22"/>
        </w:rPr>
        <w:t xml:space="preserve">3: </w:t>
      </w:r>
      <w:r w:rsidR="005727D8" w:rsidRPr="005727D8">
        <w:rPr>
          <w:rFonts w:ascii="Palatino Linotype" w:hAnsi="Palatino Linotype"/>
          <w:sz w:val="22"/>
          <w:szCs w:val="22"/>
        </w:rPr>
        <w:t xml:space="preserve">Why do some lineages undergo dramatic diversification whereas others do not, </w:t>
      </w:r>
      <w:r w:rsidR="006F4794">
        <w:rPr>
          <w:rFonts w:ascii="Palatino Linotype" w:hAnsi="Palatino Linotype"/>
          <w:sz w:val="22"/>
          <w:szCs w:val="22"/>
        </w:rPr>
        <w:t xml:space="preserve">even when they occur </w:t>
      </w:r>
      <w:r w:rsidR="005727D8" w:rsidRPr="005727D8">
        <w:rPr>
          <w:rFonts w:ascii="Palatino Linotype" w:hAnsi="Palatino Linotype"/>
          <w:sz w:val="22"/>
          <w:szCs w:val="22"/>
        </w:rPr>
        <w:t>in the same environment?</w:t>
      </w:r>
      <w:r w:rsidR="002255AE">
        <w:rPr>
          <w:rFonts w:ascii="Palatino Linotype" w:hAnsi="Palatino Linotype"/>
          <w:sz w:val="22"/>
          <w:szCs w:val="22"/>
        </w:rPr>
        <w:t xml:space="preserve"> (</w:t>
      </w:r>
      <w:r w:rsidR="002255AE" w:rsidRPr="002255AE">
        <w:rPr>
          <w:rFonts w:ascii="Palatino Linotype" w:hAnsi="Palatino Linotype"/>
          <w:b/>
          <w:bCs/>
          <w:sz w:val="22"/>
          <w:szCs w:val="22"/>
        </w:rPr>
        <w:t>Fig. 3</w:t>
      </w:r>
      <w:r w:rsidR="002255AE">
        <w:rPr>
          <w:rFonts w:ascii="Palatino Linotype" w:hAnsi="Palatino Linotype"/>
          <w:sz w:val="22"/>
          <w:szCs w:val="22"/>
        </w:rPr>
        <w:t xml:space="preserve">). </w:t>
      </w:r>
      <w:r w:rsidR="008641D6" w:rsidRPr="008641D6">
        <w:rPr>
          <w:rFonts w:ascii="Palatino Linotype" w:hAnsi="Palatino Linotype"/>
          <w:sz w:val="22"/>
          <w:szCs w:val="22"/>
        </w:rPr>
        <w:t xml:space="preserve">Although many studies have sought to </w:t>
      </w:r>
      <w:r w:rsidR="00167FC8">
        <w:rPr>
          <w:rFonts w:ascii="Palatino Linotype" w:hAnsi="Palatino Linotype"/>
          <w:sz w:val="22"/>
          <w:szCs w:val="22"/>
        </w:rPr>
        <w:t xml:space="preserve">answer this question by </w:t>
      </w:r>
      <w:r w:rsidR="008641D6" w:rsidRPr="008641D6">
        <w:rPr>
          <w:rFonts w:ascii="Palatino Linotype" w:hAnsi="Palatino Linotype"/>
          <w:sz w:val="22"/>
          <w:szCs w:val="22"/>
        </w:rPr>
        <w:t>test</w:t>
      </w:r>
      <w:r w:rsidR="00167FC8">
        <w:rPr>
          <w:rFonts w:ascii="Palatino Linotype" w:hAnsi="Palatino Linotype"/>
          <w:sz w:val="22"/>
          <w:szCs w:val="22"/>
        </w:rPr>
        <w:t>ing</w:t>
      </w:r>
      <w:r w:rsidR="008641D6" w:rsidRPr="008641D6">
        <w:rPr>
          <w:rFonts w:ascii="Palatino Linotype" w:hAnsi="Palatino Linotype"/>
          <w:sz w:val="22"/>
          <w:szCs w:val="22"/>
        </w:rPr>
        <w:t xml:space="preserve"> </w:t>
      </w:r>
      <w:r w:rsidR="00F87FDB">
        <w:rPr>
          <w:rFonts w:ascii="Palatino Linotype" w:hAnsi="Palatino Linotype"/>
          <w:sz w:val="22"/>
          <w:szCs w:val="22"/>
        </w:rPr>
        <w:t xml:space="preserve">how </w:t>
      </w:r>
      <w:r w:rsidR="008641D6" w:rsidRPr="008641D6">
        <w:rPr>
          <w:rFonts w:ascii="Palatino Linotype" w:hAnsi="Palatino Linotype"/>
          <w:sz w:val="22"/>
          <w:szCs w:val="22"/>
        </w:rPr>
        <w:t xml:space="preserve">traits </w:t>
      </w:r>
      <w:r w:rsidR="00F87FDB">
        <w:rPr>
          <w:rFonts w:ascii="Palatino Linotype" w:hAnsi="Palatino Linotype"/>
          <w:sz w:val="22"/>
          <w:szCs w:val="22"/>
        </w:rPr>
        <w:t>drive</w:t>
      </w:r>
      <w:r w:rsidR="008641D6" w:rsidRPr="008641D6">
        <w:rPr>
          <w:rFonts w:ascii="Palatino Linotype" w:hAnsi="Palatino Linotype"/>
          <w:sz w:val="22"/>
          <w:szCs w:val="22"/>
        </w:rPr>
        <w:t xml:space="preserve"> diversification</w:t>
      </w:r>
      <w:r w:rsidR="00F87FDB">
        <w:rPr>
          <w:rFonts w:ascii="Palatino Linotype" w:hAnsi="Palatino Linotype"/>
          <w:sz w:val="22"/>
          <w:szCs w:val="22"/>
        </w:rPr>
        <w:t xml:space="preserve"> rates</w:t>
      </w:r>
      <w:r w:rsidR="008641D6">
        <w:rPr>
          <w:rFonts w:ascii="Palatino Linotype" w:hAnsi="Palatino Linotype"/>
          <w:sz w:val="22"/>
          <w:szCs w:val="22"/>
        </w:rPr>
        <w:t xml:space="preserve">, </w:t>
      </w:r>
      <w:r w:rsidR="008641D6" w:rsidRPr="008641D6">
        <w:rPr>
          <w:rFonts w:ascii="Palatino Linotype" w:hAnsi="Palatino Linotype"/>
          <w:sz w:val="22"/>
          <w:szCs w:val="22"/>
        </w:rPr>
        <w:t xml:space="preserve">relatively few studies have explored </w:t>
      </w:r>
      <w:r w:rsidR="00F87FDB">
        <w:rPr>
          <w:rFonts w:ascii="Palatino Linotype" w:hAnsi="Palatino Linotype"/>
          <w:sz w:val="22"/>
          <w:szCs w:val="22"/>
        </w:rPr>
        <w:t>links</w:t>
      </w:r>
      <w:r w:rsidR="008641D6" w:rsidRPr="008641D6">
        <w:rPr>
          <w:rFonts w:ascii="Palatino Linotype" w:hAnsi="Palatino Linotype"/>
          <w:sz w:val="22"/>
          <w:szCs w:val="22"/>
        </w:rPr>
        <w:t xml:space="preserve"> between </w:t>
      </w:r>
      <w:r w:rsidR="004F7402">
        <w:rPr>
          <w:rFonts w:ascii="Palatino Linotype" w:hAnsi="Palatino Linotype"/>
          <w:sz w:val="22"/>
          <w:szCs w:val="22"/>
        </w:rPr>
        <w:t xml:space="preserve">traits, </w:t>
      </w:r>
      <w:r w:rsidR="008641D6" w:rsidRPr="008641D6">
        <w:rPr>
          <w:rFonts w:ascii="Palatino Linotype" w:hAnsi="Palatino Linotype"/>
          <w:sz w:val="22"/>
          <w:szCs w:val="22"/>
        </w:rPr>
        <w:t>population-level processes</w:t>
      </w:r>
      <w:r w:rsidR="004F7402">
        <w:rPr>
          <w:rFonts w:ascii="Palatino Linotype" w:hAnsi="Palatino Linotype"/>
          <w:sz w:val="22"/>
          <w:szCs w:val="22"/>
        </w:rPr>
        <w:t>,</w:t>
      </w:r>
      <w:r w:rsidR="008641D6">
        <w:rPr>
          <w:rFonts w:ascii="Palatino Linotype" w:hAnsi="Palatino Linotype"/>
          <w:sz w:val="22"/>
          <w:szCs w:val="22"/>
        </w:rPr>
        <w:t xml:space="preserve"> </w:t>
      </w:r>
      <w:r w:rsidR="008641D6" w:rsidRPr="008641D6">
        <w:rPr>
          <w:rFonts w:ascii="Palatino Linotype" w:hAnsi="Palatino Linotype"/>
          <w:sz w:val="22"/>
          <w:szCs w:val="22"/>
        </w:rPr>
        <w:t>and macroevolutionary patterns</w:t>
      </w:r>
      <w:r w:rsidR="000110D1">
        <w:rPr>
          <w:rFonts w:ascii="Palatino Linotype" w:hAnsi="Palatino Linotype"/>
          <w:sz w:val="22"/>
          <w:szCs w:val="22"/>
        </w:rPr>
        <w:t xml:space="preserve"> (</w:t>
      </w:r>
      <w:r w:rsidR="00F87FDB">
        <w:rPr>
          <w:rFonts w:ascii="Palatino Linotype" w:hAnsi="Palatino Linotype"/>
          <w:sz w:val="22"/>
          <w:szCs w:val="22"/>
        </w:rPr>
        <w:t xml:space="preserve">e.g., </w:t>
      </w:r>
      <w:r w:rsidR="000110D1">
        <w:rPr>
          <w:rFonts w:ascii="Palatino Linotype" w:hAnsi="Palatino Linotype"/>
          <w:sz w:val="22"/>
          <w:szCs w:val="22"/>
        </w:rPr>
        <w:t>Singhal et al. 2019</w:t>
      </w:r>
      <w:r w:rsidR="00065F0F">
        <w:rPr>
          <w:rFonts w:ascii="Palatino Linotype" w:hAnsi="Palatino Linotype"/>
          <w:sz w:val="22"/>
          <w:szCs w:val="22"/>
        </w:rPr>
        <w:t>).</w:t>
      </w:r>
      <w:r w:rsidR="002255AE">
        <w:rPr>
          <w:rFonts w:ascii="Palatino Linotype" w:hAnsi="Palatino Linotype"/>
          <w:sz w:val="22"/>
          <w:szCs w:val="22"/>
        </w:rPr>
        <w:t xml:space="preserve"> </w:t>
      </w:r>
      <w:r w:rsidR="00F87FDB">
        <w:rPr>
          <w:rFonts w:ascii="Palatino Linotype" w:hAnsi="Palatino Linotype"/>
          <w:sz w:val="22"/>
          <w:szCs w:val="22"/>
        </w:rPr>
        <w:t>Population-level processes</w:t>
      </w:r>
      <w:r w:rsidR="002255AE">
        <w:rPr>
          <w:rFonts w:ascii="Palatino Linotype" w:hAnsi="Palatino Linotype"/>
          <w:sz w:val="22"/>
          <w:szCs w:val="22"/>
        </w:rPr>
        <w:t xml:space="preserve"> </w:t>
      </w:r>
      <w:r w:rsidR="00071296">
        <w:rPr>
          <w:rFonts w:ascii="Palatino Linotype" w:hAnsi="Palatino Linotype"/>
          <w:sz w:val="22"/>
          <w:szCs w:val="22"/>
        </w:rPr>
        <w:t>are</w:t>
      </w:r>
      <w:r w:rsidR="002255AE">
        <w:rPr>
          <w:rFonts w:ascii="Palatino Linotype" w:hAnsi="Palatino Linotype"/>
          <w:sz w:val="22"/>
          <w:szCs w:val="22"/>
        </w:rPr>
        <w:t xml:space="preserve"> expected to influence </w:t>
      </w:r>
      <w:r w:rsidR="00AB239C">
        <w:rPr>
          <w:rFonts w:ascii="Palatino Linotype" w:hAnsi="Palatino Linotype"/>
          <w:sz w:val="22"/>
          <w:szCs w:val="22"/>
        </w:rPr>
        <w:t xml:space="preserve">the accumulation of diversity within a lineage </w:t>
      </w:r>
      <w:r w:rsidR="00F87FDB">
        <w:rPr>
          <w:rFonts w:ascii="Palatino Linotype" w:hAnsi="Palatino Linotype"/>
          <w:sz w:val="22"/>
          <w:szCs w:val="22"/>
        </w:rPr>
        <w:t xml:space="preserve">because </w:t>
      </w:r>
      <w:r w:rsidR="002255AE">
        <w:rPr>
          <w:rFonts w:ascii="Palatino Linotype" w:hAnsi="Palatino Linotype"/>
          <w:sz w:val="22"/>
          <w:szCs w:val="22"/>
        </w:rPr>
        <w:t xml:space="preserve">greater </w:t>
      </w:r>
      <w:r w:rsidR="00F87FDB">
        <w:rPr>
          <w:rFonts w:ascii="Palatino Linotype" w:hAnsi="Palatino Linotype"/>
          <w:sz w:val="22"/>
          <w:szCs w:val="22"/>
        </w:rPr>
        <w:t>population</w:t>
      </w:r>
      <w:r w:rsidR="00C579B7">
        <w:rPr>
          <w:rFonts w:ascii="Palatino Linotype" w:hAnsi="Palatino Linotype"/>
          <w:sz w:val="22"/>
          <w:szCs w:val="22"/>
        </w:rPr>
        <w:t xml:space="preserve"> structure</w:t>
      </w:r>
      <w:r w:rsidR="00F87FDB">
        <w:rPr>
          <w:rFonts w:ascii="Palatino Linotype" w:hAnsi="Palatino Linotype"/>
          <w:sz w:val="22"/>
          <w:szCs w:val="22"/>
        </w:rPr>
        <w:t xml:space="preserve"> may increase extinction risk</w:t>
      </w:r>
      <w:r w:rsidR="00071296">
        <w:rPr>
          <w:rFonts w:ascii="Palatino Linotype" w:hAnsi="Palatino Linotype"/>
          <w:sz w:val="22"/>
          <w:szCs w:val="22"/>
        </w:rPr>
        <w:t xml:space="preserve"> </w:t>
      </w:r>
      <w:r w:rsidR="00F87FDB">
        <w:rPr>
          <w:rFonts w:ascii="Palatino Linotype" w:hAnsi="Palatino Linotype"/>
          <w:sz w:val="22"/>
          <w:szCs w:val="22"/>
        </w:rPr>
        <w:t>(</w:t>
      </w:r>
      <w:r w:rsidR="00071296">
        <w:rPr>
          <w:rFonts w:ascii="Palatino Linotype" w:hAnsi="Palatino Linotype"/>
          <w:sz w:val="22"/>
          <w:szCs w:val="22"/>
        </w:rPr>
        <w:t>Jablonski 1991</w:t>
      </w:r>
      <w:r w:rsidR="007E72F4">
        <w:rPr>
          <w:rFonts w:ascii="Palatino Linotype" w:hAnsi="Palatino Linotype"/>
          <w:sz w:val="22"/>
          <w:szCs w:val="22"/>
        </w:rPr>
        <w:t>; Harvey et al. 2019</w:t>
      </w:r>
      <w:r w:rsidR="002255AE">
        <w:rPr>
          <w:rFonts w:ascii="Palatino Linotype" w:hAnsi="Palatino Linotype"/>
          <w:sz w:val="22"/>
          <w:szCs w:val="22"/>
        </w:rPr>
        <w:t>)</w:t>
      </w:r>
      <w:r w:rsidR="00F87FDB">
        <w:rPr>
          <w:rFonts w:ascii="Palatino Linotype" w:hAnsi="Palatino Linotype"/>
          <w:sz w:val="22"/>
          <w:szCs w:val="22"/>
        </w:rPr>
        <w:t>, or conversely, provide greater opportunity for speciation</w:t>
      </w:r>
      <w:r w:rsidR="007E72F4">
        <w:rPr>
          <w:rFonts w:ascii="Palatino Linotype" w:hAnsi="Palatino Linotype"/>
          <w:sz w:val="22"/>
          <w:szCs w:val="22"/>
        </w:rPr>
        <w:t xml:space="preserve"> (Huang 2020)</w:t>
      </w:r>
      <w:r w:rsidR="00071296">
        <w:rPr>
          <w:rFonts w:ascii="Palatino Linotype" w:hAnsi="Palatino Linotype"/>
          <w:sz w:val="22"/>
          <w:szCs w:val="22"/>
        </w:rPr>
        <w:t xml:space="preserve">. </w:t>
      </w:r>
      <w:r w:rsidR="00504DF2" w:rsidRPr="008641D6">
        <w:rPr>
          <w:rFonts w:ascii="Palatino Linotype" w:hAnsi="Palatino Linotype"/>
          <w:sz w:val="22"/>
          <w:szCs w:val="22"/>
        </w:rPr>
        <w:t>To</w:t>
      </w:r>
      <w:r w:rsidR="008641D6" w:rsidRPr="008641D6">
        <w:rPr>
          <w:rFonts w:ascii="Palatino Linotype" w:hAnsi="Palatino Linotype"/>
          <w:sz w:val="22"/>
          <w:szCs w:val="22"/>
        </w:rPr>
        <w:t xml:space="preserve"> link</w:t>
      </w:r>
      <w:r w:rsidR="008641D6">
        <w:rPr>
          <w:rFonts w:ascii="Palatino Linotype" w:hAnsi="Palatino Linotype"/>
          <w:sz w:val="22"/>
          <w:szCs w:val="22"/>
        </w:rPr>
        <w:t xml:space="preserve"> </w:t>
      </w:r>
      <w:r w:rsidR="00071296">
        <w:rPr>
          <w:rFonts w:ascii="Palatino Linotype" w:hAnsi="Palatino Linotype"/>
          <w:sz w:val="22"/>
          <w:szCs w:val="22"/>
        </w:rPr>
        <w:t xml:space="preserve">such </w:t>
      </w:r>
      <w:r w:rsidR="008641D6" w:rsidRPr="008641D6">
        <w:rPr>
          <w:rFonts w:ascii="Palatino Linotype" w:hAnsi="Palatino Linotype"/>
          <w:sz w:val="22"/>
          <w:szCs w:val="22"/>
        </w:rPr>
        <w:t xml:space="preserve">population-level processes to speciation, </w:t>
      </w:r>
      <w:r w:rsidR="00504DF2">
        <w:rPr>
          <w:rFonts w:ascii="Palatino Linotype" w:hAnsi="Palatino Linotype"/>
          <w:sz w:val="22"/>
          <w:szCs w:val="22"/>
        </w:rPr>
        <w:t>it is important</w:t>
      </w:r>
      <w:r w:rsidR="008641D6" w:rsidRPr="008641D6">
        <w:rPr>
          <w:rFonts w:ascii="Palatino Linotype" w:hAnsi="Palatino Linotype"/>
          <w:sz w:val="22"/>
          <w:szCs w:val="22"/>
        </w:rPr>
        <w:t xml:space="preserve"> </w:t>
      </w:r>
      <w:r w:rsidR="00167FC8">
        <w:rPr>
          <w:rFonts w:ascii="Palatino Linotype" w:hAnsi="Palatino Linotype"/>
          <w:sz w:val="22"/>
          <w:szCs w:val="22"/>
        </w:rPr>
        <w:t xml:space="preserve">to </w:t>
      </w:r>
      <w:r w:rsidR="008641D6" w:rsidRPr="008641D6">
        <w:rPr>
          <w:rFonts w:ascii="Palatino Linotype" w:hAnsi="Palatino Linotype"/>
          <w:sz w:val="22"/>
          <w:szCs w:val="22"/>
        </w:rPr>
        <w:t xml:space="preserve">better understand the </w:t>
      </w:r>
      <w:r w:rsidR="007E48DD">
        <w:rPr>
          <w:rFonts w:ascii="Palatino Linotype" w:hAnsi="Palatino Linotype"/>
          <w:sz w:val="22"/>
          <w:szCs w:val="22"/>
        </w:rPr>
        <w:t>relationship</w:t>
      </w:r>
      <w:r w:rsidR="008641D6" w:rsidRPr="008641D6">
        <w:rPr>
          <w:rFonts w:ascii="Palatino Linotype" w:hAnsi="Palatino Linotype"/>
          <w:sz w:val="22"/>
          <w:szCs w:val="22"/>
        </w:rPr>
        <w:t xml:space="preserve"> between organismal traits and population-level </w:t>
      </w:r>
      <w:r w:rsidR="007E72F4">
        <w:rPr>
          <w:rFonts w:ascii="Palatino Linotype" w:hAnsi="Palatino Linotype"/>
          <w:sz w:val="22"/>
          <w:szCs w:val="22"/>
        </w:rPr>
        <w:t xml:space="preserve">dynamics. </w:t>
      </w:r>
      <w:r w:rsidR="00582C32">
        <w:rPr>
          <w:rFonts w:ascii="Palatino Linotype" w:hAnsi="Palatino Linotype"/>
          <w:sz w:val="22"/>
          <w:szCs w:val="22"/>
        </w:rPr>
        <w:t>For example, g</w:t>
      </w:r>
      <w:r w:rsidR="00167FC8">
        <w:rPr>
          <w:rFonts w:ascii="Palatino Linotype" w:hAnsi="Palatino Linotype"/>
          <w:sz w:val="22"/>
          <w:szCs w:val="22"/>
        </w:rPr>
        <w:t>enetic similarity within species generally decreases</w:t>
      </w:r>
      <w:r w:rsidR="00582C32">
        <w:rPr>
          <w:rFonts w:ascii="Palatino Linotype" w:hAnsi="Palatino Linotype"/>
          <w:sz w:val="22"/>
          <w:szCs w:val="22"/>
        </w:rPr>
        <w:t xml:space="preserve"> over space</w:t>
      </w:r>
      <w:r w:rsidR="005727D8">
        <w:rPr>
          <w:rFonts w:ascii="Palatino Linotype" w:hAnsi="Palatino Linotype"/>
          <w:sz w:val="22"/>
          <w:szCs w:val="22"/>
        </w:rPr>
        <w:t xml:space="preserve"> </w:t>
      </w:r>
      <w:r w:rsidR="008641D6" w:rsidRPr="008641D6">
        <w:rPr>
          <w:rFonts w:ascii="Palatino Linotype" w:hAnsi="Palatino Linotype"/>
          <w:sz w:val="22"/>
          <w:szCs w:val="22"/>
        </w:rPr>
        <w:t>(known as isolation-by-</w:t>
      </w:r>
      <w:r w:rsidR="008641D6" w:rsidRPr="008641D6">
        <w:rPr>
          <w:rFonts w:ascii="Palatino Linotype" w:hAnsi="Palatino Linotype"/>
          <w:sz w:val="22"/>
          <w:szCs w:val="22"/>
        </w:rPr>
        <w:lastRenderedPageBreak/>
        <w:t>distance)</w:t>
      </w:r>
      <w:r w:rsidR="00582C32">
        <w:rPr>
          <w:rFonts w:ascii="Palatino Linotype" w:hAnsi="Palatino Linotype"/>
          <w:sz w:val="22"/>
          <w:szCs w:val="22"/>
        </w:rPr>
        <w:t>.</w:t>
      </w:r>
      <w:r w:rsidR="005727D8">
        <w:rPr>
          <w:rFonts w:ascii="Palatino Linotype" w:hAnsi="Palatino Linotype"/>
          <w:sz w:val="22"/>
          <w:szCs w:val="22"/>
        </w:rPr>
        <w:t xml:space="preserve"> </w:t>
      </w:r>
      <w:r w:rsidR="004F7402">
        <w:rPr>
          <w:rFonts w:ascii="Palatino Linotype" w:hAnsi="Palatino Linotype"/>
          <w:sz w:val="22"/>
          <w:szCs w:val="22"/>
        </w:rPr>
        <w:t xml:space="preserve">This </w:t>
      </w:r>
      <w:r w:rsidR="008641D6" w:rsidRPr="008641D6">
        <w:rPr>
          <w:rFonts w:ascii="Palatino Linotype" w:hAnsi="Palatino Linotype"/>
          <w:sz w:val="22"/>
          <w:szCs w:val="22"/>
        </w:rPr>
        <w:t>occur</w:t>
      </w:r>
      <w:r w:rsidR="004F7402">
        <w:rPr>
          <w:rFonts w:ascii="Palatino Linotype" w:hAnsi="Palatino Linotype"/>
          <w:sz w:val="22"/>
          <w:szCs w:val="22"/>
        </w:rPr>
        <w:t>s</w:t>
      </w:r>
      <w:r w:rsidR="008641D6" w:rsidRPr="008641D6">
        <w:rPr>
          <w:rFonts w:ascii="Palatino Linotype" w:hAnsi="Palatino Linotype"/>
          <w:sz w:val="22"/>
          <w:szCs w:val="22"/>
        </w:rPr>
        <w:t xml:space="preserve"> because of dispersal limitations</w:t>
      </w:r>
      <w:r w:rsidR="004F7402">
        <w:rPr>
          <w:rFonts w:ascii="Palatino Linotype" w:hAnsi="Palatino Linotype"/>
          <w:sz w:val="22"/>
          <w:szCs w:val="22"/>
        </w:rPr>
        <w:t>,</w:t>
      </w:r>
      <w:r w:rsidR="008641D6" w:rsidRPr="008641D6">
        <w:rPr>
          <w:rFonts w:ascii="Palatino Linotype" w:hAnsi="Palatino Linotype"/>
          <w:sz w:val="22"/>
          <w:szCs w:val="22"/>
        </w:rPr>
        <w:t xml:space="preserve"> leading to </w:t>
      </w:r>
      <w:r w:rsidR="004F7402">
        <w:rPr>
          <w:rFonts w:ascii="Palatino Linotype" w:hAnsi="Palatino Linotype"/>
          <w:sz w:val="22"/>
          <w:szCs w:val="22"/>
        </w:rPr>
        <w:t xml:space="preserve">a </w:t>
      </w:r>
      <w:r w:rsidR="008641D6" w:rsidRPr="008641D6">
        <w:rPr>
          <w:rFonts w:ascii="Palatino Linotype" w:hAnsi="Palatino Linotype"/>
          <w:sz w:val="22"/>
          <w:szCs w:val="22"/>
        </w:rPr>
        <w:t>greater likel</w:t>
      </w:r>
      <w:r w:rsidR="008641D6">
        <w:rPr>
          <w:rFonts w:ascii="Palatino Linotype" w:hAnsi="Palatino Linotype"/>
          <w:sz w:val="22"/>
          <w:szCs w:val="22"/>
        </w:rPr>
        <w:t>i</w:t>
      </w:r>
      <w:r w:rsidR="008641D6" w:rsidRPr="008641D6">
        <w:rPr>
          <w:rFonts w:ascii="Palatino Linotype" w:hAnsi="Palatino Linotype"/>
          <w:sz w:val="22"/>
          <w:szCs w:val="22"/>
        </w:rPr>
        <w:t xml:space="preserve">hood of </w:t>
      </w:r>
      <w:r w:rsidR="00460C60">
        <w:rPr>
          <w:rFonts w:ascii="Palatino Linotype" w:hAnsi="Palatino Linotype"/>
          <w:sz w:val="22"/>
          <w:szCs w:val="22"/>
        </w:rPr>
        <w:t>mating between individuals</w:t>
      </w:r>
      <w:r w:rsidR="008641D6" w:rsidRPr="008641D6">
        <w:rPr>
          <w:rFonts w:ascii="Palatino Linotype" w:hAnsi="Palatino Linotype"/>
          <w:sz w:val="22"/>
          <w:szCs w:val="22"/>
        </w:rPr>
        <w:t xml:space="preserve"> that are </w:t>
      </w:r>
      <w:r w:rsidR="004F7402">
        <w:rPr>
          <w:rFonts w:ascii="Palatino Linotype" w:hAnsi="Palatino Linotype"/>
          <w:sz w:val="22"/>
          <w:szCs w:val="22"/>
        </w:rPr>
        <w:t>in close</w:t>
      </w:r>
      <w:r w:rsidR="008641D6" w:rsidRPr="008641D6">
        <w:rPr>
          <w:rFonts w:ascii="Palatino Linotype" w:hAnsi="Palatino Linotype"/>
          <w:sz w:val="22"/>
          <w:szCs w:val="22"/>
        </w:rPr>
        <w:t xml:space="preserve"> </w:t>
      </w:r>
      <w:r w:rsidR="004F7402">
        <w:rPr>
          <w:rFonts w:ascii="Palatino Linotype" w:hAnsi="Palatino Linotype"/>
          <w:sz w:val="22"/>
          <w:szCs w:val="22"/>
        </w:rPr>
        <w:t>spatial proximity</w:t>
      </w:r>
      <w:r w:rsidR="008641D6" w:rsidRPr="008641D6">
        <w:rPr>
          <w:rFonts w:ascii="Palatino Linotype" w:hAnsi="Palatino Linotype"/>
          <w:sz w:val="22"/>
          <w:szCs w:val="22"/>
        </w:rPr>
        <w:t>.</w:t>
      </w:r>
      <w:r w:rsidR="00065F0F">
        <w:rPr>
          <w:rFonts w:ascii="Palatino Linotype" w:hAnsi="Palatino Linotype"/>
          <w:sz w:val="22"/>
          <w:szCs w:val="22"/>
        </w:rPr>
        <w:t xml:space="preserve"> </w:t>
      </w:r>
      <w:r w:rsidR="00065F0F" w:rsidRPr="00065F0F">
        <w:rPr>
          <w:rFonts w:ascii="Palatino Linotype" w:hAnsi="Palatino Linotype"/>
          <w:sz w:val="22"/>
          <w:szCs w:val="22"/>
        </w:rPr>
        <w:t>Lineages that show more pronounced isolation-by-distance may be more prone to undergoing allopatric speciation, which could contribute to dramatic variation in diversity across the tree of life</w:t>
      </w:r>
      <w:r w:rsidR="00065F0F">
        <w:rPr>
          <w:rFonts w:ascii="Palatino Linotype" w:hAnsi="Palatino Linotype"/>
          <w:sz w:val="22"/>
          <w:szCs w:val="22"/>
        </w:rPr>
        <w:t xml:space="preserve">. </w:t>
      </w:r>
      <w:r w:rsidR="008641D6" w:rsidRPr="008641D6">
        <w:rPr>
          <w:rFonts w:ascii="Palatino Linotype" w:hAnsi="Palatino Linotype"/>
          <w:sz w:val="22"/>
          <w:szCs w:val="22"/>
        </w:rPr>
        <w:t>Dispersal limitation may result from</w:t>
      </w:r>
      <w:r w:rsidR="004F7402">
        <w:rPr>
          <w:rFonts w:ascii="Palatino Linotype" w:hAnsi="Palatino Linotype"/>
          <w:sz w:val="22"/>
          <w:szCs w:val="22"/>
        </w:rPr>
        <w:t xml:space="preserve"> a variety of factors, such as</w:t>
      </w:r>
      <w:r w:rsidR="008641D6" w:rsidRPr="008641D6">
        <w:rPr>
          <w:rFonts w:ascii="Palatino Linotype" w:hAnsi="Palatino Linotype"/>
          <w:sz w:val="22"/>
          <w:szCs w:val="22"/>
        </w:rPr>
        <w:t xml:space="preserve"> extrinsic environmental</w:t>
      </w:r>
      <w:r w:rsidR="008641D6">
        <w:rPr>
          <w:rFonts w:ascii="Palatino Linotype" w:hAnsi="Palatino Linotype"/>
          <w:sz w:val="22"/>
          <w:szCs w:val="22"/>
        </w:rPr>
        <w:t xml:space="preserve"> </w:t>
      </w:r>
      <w:r w:rsidR="008641D6" w:rsidRPr="008641D6">
        <w:rPr>
          <w:rFonts w:ascii="Palatino Linotype" w:hAnsi="Palatino Linotype"/>
          <w:sz w:val="22"/>
          <w:szCs w:val="22"/>
        </w:rPr>
        <w:t>factors affecting</w:t>
      </w:r>
      <w:r w:rsidR="005727D8">
        <w:rPr>
          <w:rFonts w:ascii="Palatino Linotype" w:hAnsi="Palatino Linotype"/>
          <w:sz w:val="22"/>
          <w:szCs w:val="22"/>
        </w:rPr>
        <w:t xml:space="preserve"> </w:t>
      </w:r>
      <w:r w:rsidR="008641D6" w:rsidRPr="008641D6">
        <w:rPr>
          <w:rFonts w:ascii="Palatino Linotype" w:hAnsi="Palatino Linotype"/>
          <w:sz w:val="22"/>
          <w:szCs w:val="22"/>
        </w:rPr>
        <w:t>animal movement</w:t>
      </w:r>
      <w:r w:rsidR="005727D8">
        <w:rPr>
          <w:rFonts w:ascii="Palatino Linotype" w:hAnsi="Palatino Linotype"/>
          <w:sz w:val="22"/>
          <w:szCs w:val="22"/>
        </w:rPr>
        <w:t xml:space="preserve">, </w:t>
      </w:r>
      <w:r w:rsidR="008641D6" w:rsidRPr="008641D6">
        <w:rPr>
          <w:rFonts w:ascii="Palatino Linotype" w:hAnsi="Palatino Linotype"/>
          <w:sz w:val="22"/>
          <w:szCs w:val="22"/>
        </w:rPr>
        <w:t xml:space="preserve">extrinsic drivers governing population growth dynamics, </w:t>
      </w:r>
      <w:r w:rsidR="004F7402">
        <w:rPr>
          <w:rFonts w:ascii="Palatino Linotype" w:hAnsi="Palatino Linotype"/>
          <w:sz w:val="22"/>
          <w:szCs w:val="22"/>
        </w:rPr>
        <w:t>and/or</w:t>
      </w:r>
      <w:r w:rsidR="004F7402" w:rsidRPr="008641D6">
        <w:rPr>
          <w:rFonts w:ascii="Palatino Linotype" w:hAnsi="Palatino Linotype"/>
          <w:sz w:val="22"/>
          <w:szCs w:val="22"/>
        </w:rPr>
        <w:t xml:space="preserve"> </w:t>
      </w:r>
      <w:r w:rsidR="008641D6" w:rsidRPr="008641D6">
        <w:rPr>
          <w:rFonts w:ascii="Palatino Linotype" w:hAnsi="Palatino Linotype"/>
          <w:sz w:val="22"/>
          <w:szCs w:val="22"/>
        </w:rPr>
        <w:t xml:space="preserve">intrinsic organismal traits limiting the probability </w:t>
      </w:r>
      <w:r w:rsidR="004F7402">
        <w:rPr>
          <w:rFonts w:ascii="Palatino Linotype" w:hAnsi="Palatino Linotype"/>
          <w:sz w:val="22"/>
          <w:szCs w:val="22"/>
        </w:rPr>
        <w:t>of</w:t>
      </w:r>
      <w:r w:rsidR="008641D6" w:rsidRPr="008641D6">
        <w:rPr>
          <w:rFonts w:ascii="Palatino Linotype" w:hAnsi="Palatino Linotype"/>
          <w:sz w:val="22"/>
          <w:szCs w:val="22"/>
        </w:rPr>
        <w:t xml:space="preserve"> dispersal. Studying patterns of spatial decay in genetic similarity in both species-rich and species-poor lineages, and the extrinsic and intrinsic correlates of these spatial patterns,</w:t>
      </w:r>
      <w:r w:rsidR="005727D8">
        <w:rPr>
          <w:rFonts w:ascii="Palatino Linotype" w:hAnsi="Palatino Linotype"/>
          <w:sz w:val="22"/>
          <w:szCs w:val="22"/>
        </w:rPr>
        <w:t xml:space="preserve"> </w:t>
      </w:r>
      <w:r w:rsidR="008641D6" w:rsidRPr="008641D6">
        <w:rPr>
          <w:rFonts w:ascii="Palatino Linotype" w:hAnsi="Palatino Linotype"/>
          <w:sz w:val="22"/>
          <w:szCs w:val="22"/>
        </w:rPr>
        <w:t xml:space="preserve">will help us to identify the </w:t>
      </w:r>
      <w:r w:rsidR="00065F0F">
        <w:rPr>
          <w:rFonts w:ascii="Palatino Linotype" w:hAnsi="Palatino Linotype"/>
          <w:sz w:val="22"/>
          <w:szCs w:val="22"/>
        </w:rPr>
        <w:t>mechanisms</w:t>
      </w:r>
      <w:r w:rsidR="008641D6" w:rsidRPr="008641D6">
        <w:rPr>
          <w:rFonts w:ascii="Palatino Linotype" w:hAnsi="Palatino Linotype"/>
          <w:sz w:val="22"/>
          <w:szCs w:val="22"/>
        </w:rPr>
        <w:t xml:space="preserve"> underlying hotspots and </w:t>
      </w:r>
      <w:proofErr w:type="spellStart"/>
      <w:r w:rsidR="008641D6" w:rsidRPr="008641D6">
        <w:rPr>
          <w:rFonts w:ascii="Palatino Linotype" w:hAnsi="Palatino Linotype"/>
          <w:sz w:val="22"/>
          <w:szCs w:val="22"/>
        </w:rPr>
        <w:t>coldspots</w:t>
      </w:r>
      <w:proofErr w:type="spellEnd"/>
      <w:r w:rsidR="008641D6" w:rsidRPr="008641D6">
        <w:rPr>
          <w:rFonts w:ascii="Palatino Linotype" w:hAnsi="Palatino Linotype"/>
          <w:sz w:val="22"/>
          <w:szCs w:val="22"/>
        </w:rPr>
        <w:t xml:space="preserve"> in biodiversity.</w:t>
      </w:r>
      <w:r w:rsidR="005727D8">
        <w:rPr>
          <w:rFonts w:ascii="Palatino Linotype" w:hAnsi="Palatino Linotype"/>
          <w:sz w:val="22"/>
          <w:szCs w:val="22"/>
        </w:rPr>
        <w:t xml:space="preserve"> </w:t>
      </w:r>
      <w:r w:rsidR="00023403">
        <w:rPr>
          <w:rFonts w:ascii="Palatino Linotype" w:hAnsi="Palatino Linotype"/>
          <w:sz w:val="22"/>
          <w:szCs w:val="22"/>
        </w:rPr>
        <w:t>Using a population genomics data set across 39 species</w:t>
      </w:r>
      <w:r w:rsidR="002255AE">
        <w:rPr>
          <w:rFonts w:ascii="Palatino Linotype" w:hAnsi="Palatino Linotype"/>
          <w:sz w:val="22"/>
          <w:szCs w:val="22"/>
        </w:rPr>
        <w:t xml:space="preserve"> of Lake </w:t>
      </w:r>
      <w:proofErr w:type="spellStart"/>
      <w:r w:rsidR="002255AE">
        <w:rPr>
          <w:rFonts w:ascii="Palatino Linotype" w:hAnsi="Palatino Linotype"/>
          <w:sz w:val="22"/>
          <w:szCs w:val="22"/>
        </w:rPr>
        <w:t>Tanganyiikan</w:t>
      </w:r>
      <w:proofErr w:type="spellEnd"/>
      <w:r w:rsidR="002255AE">
        <w:rPr>
          <w:rFonts w:ascii="Palatino Linotype" w:hAnsi="Palatino Linotype"/>
          <w:sz w:val="22"/>
          <w:szCs w:val="22"/>
        </w:rPr>
        <w:t xml:space="preserve"> cichlids</w:t>
      </w:r>
      <w:r w:rsidR="00023403">
        <w:rPr>
          <w:rFonts w:ascii="Palatino Linotype" w:hAnsi="Palatino Linotype"/>
          <w:sz w:val="22"/>
          <w:szCs w:val="22"/>
        </w:rPr>
        <w:t>, I found that population structure predicted the number of intraspecific color morphs, but this link does not ultimately translate in</w:t>
      </w:r>
      <w:r w:rsidR="00504DF2">
        <w:rPr>
          <w:rFonts w:ascii="Palatino Linotype" w:hAnsi="Palatino Linotype"/>
          <w:sz w:val="22"/>
          <w:szCs w:val="22"/>
        </w:rPr>
        <w:t>to</w:t>
      </w:r>
      <w:r w:rsidR="00023403">
        <w:rPr>
          <w:rFonts w:ascii="Palatino Linotype" w:hAnsi="Palatino Linotype"/>
          <w:sz w:val="22"/>
          <w:szCs w:val="22"/>
        </w:rPr>
        <w:t xml:space="preserve"> elevated genus-level species richness (Golcher-Benavides et al. 2023</w:t>
      </w:r>
      <w:r w:rsidR="00F87FDB">
        <w:rPr>
          <w:rFonts w:ascii="Palatino Linotype" w:hAnsi="Palatino Linotype"/>
          <w:sz w:val="22"/>
          <w:szCs w:val="22"/>
        </w:rPr>
        <w:t>c</w:t>
      </w:r>
      <w:r w:rsidR="00023403">
        <w:rPr>
          <w:rFonts w:ascii="Palatino Linotype" w:hAnsi="Palatino Linotype"/>
          <w:sz w:val="22"/>
          <w:szCs w:val="22"/>
        </w:rPr>
        <w:t xml:space="preserve"> </w:t>
      </w:r>
      <w:r w:rsidR="00023403" w:rsidRPr="00C579B7">
        <w:rPr>
          <w:rFonts w:ascii="Palatino Linotype" w:hAnsi="Palatino Linotype"/>
          <w:i/>
          <w:iCs/>
          <w:sz w:val="22"/>
          <w:szCs w:val="22"/>
        </w:rPr>
        <w:t>in prep</w:t>
      </w:r>
      <w:r w:rsidR="00023403">
        <w:rPr>
          <w:rFonts w:ascii="Palatino Linotype" w:hAnsi="Palatino Linotype"/>
          <w:sz w:val="22"/>
          <w:szCs w:val="22"/>
        </w:rPr>
        <w:t>.</w:t>
      </w:r>
      <w:r w:rsidR="00F87FDB">
        <w:rPr>
          <w:rFonts w:ascii="Palatino Linotype" w:hAnsi="Palatino Linotype"/>
          <w:sz w:val="22"/>
          <w:szCs w:val="22"/>
        </w:rPr>
        <w:t xml:space="preserve">; </w:t>
      </w:r>
      <w:r w:rsidR="00F87FDB" w:rsidRPr="00F87FDB">
        <w:rPr>
          <w:rFonts w:ascii="Palatino Linotype" w:hAnsi="Palatino Linotype"/>
          <w:b/>
          <w:bCs/>
          <w:sz w:val="22"/>
          <w:szCs w:val="22"/>
        </w:rPr>
        <w:t>Fig. 3</w:t>
      </w:r>
      <w:r w:rsidR="00023403">
        <w:rPr>
          <w:rFonts w:ascii="Palatino Linotype" w:hAnsi="Palatino Linotype"/>
          <w:sz w:val="22"/>
          <w:szCs w:val="22"/>
        </w:rPr>
        <w:t>)</w:t>
      </w:r>
      <w:r w:rsidR="00504DF2">
        <w:rPr>
          <w:rFonts w:ascii="Palatino Linotype" w:hAnsi="Palatino Linotype"/>
          <w:sz w:val="22"/>
          <w:szCs w:val="22"/>
        </w:rPr>
        <w:t>. This</w:t>
      </w:r>
      <w:r w:rsidR="00C579B7">
        <w:rPr>
          <w:rFonts w:ascii="Palatino Linotype" w:hAnsi="Palatino Linotype"/>
          <w:sz w:val="22"/>
          <w:szCs w:val="22"/>
        </w:rPr>
        <w:t xml:space="preserve"> </w:t>
      </w:r>
      <w:r w:rsidR="007E72F4">
        <w:rPr>
          <w:rFonts w:ascii="Palatino Linotype" w:hAnsi="Palatino Linotype"/>
          <w:sz w:val="22"/>
          <w:szCs w:val="22"/>
        </w:rPr>
        <w:t xml:space="preserve">implies that population </w:t>
      </w:r>
      <w:r w:rsidR="00504DF2">
        <w:rPr>
          <w:rFonts w:ascii="Palatino Linotype" w:hAnsi="Palatino Linotype"/>
          <w:sz w:val="22"/>
          <w:szCs w:val="22"/>
        </w:rPr>
        <w:t xml:space="preserve">divergence </w:t>
      </w:r>
      <w:r w:rsidR="007E72F4">
        <w:rPr>
          <w:rFonts w:ascii="Palatino Linotype" w:hAnsi="Palatino Linotype"/>
          <w:sz w:val="22"/>
          <w:szCs w:val="22"/>
        </w:rPr>
        <w:t>is not the limiting step in the accumulation of species richness</w:t>
      </w:r>
      <w:r w:rsidR="00504DF2">
        <w:rPr>
          <w:rFonts w:ascii="Palatino Linotype" w:hAnsi="Palatino Linotype"/>
          <w:sz w:val="22"/>
          <w:szCs w:val="22"/>
        </w:rPr>
        <w:t xml:space="preserve">, consistent with emerging work in other systems (e.g., </w:t>
      </w:r>
      <w:r w:rsidR="001E6D1A">
        <w:rPr>
          <w:rFonts w:ascii="Palatino Linotype" w:hAnsi="Palatino Linotype"/>
          <w:sz w:val="22"/>
          <w:szCs w:val="22"/>
        </w:rPr>
        <w:t>Singhal</w:t>
      </w:r>
      <w:r w:rsidR="00504DF2">
        <w:rPr>
          <w:rFonts w:ascii="Palatino Linotype" w:hAnsi="Palatino Linotype"/>
          <w:sz w:val="22"/>
          <w:szCs w:val="22"/>
        </w:rPr>
        <w:t xml:space="preserve"> et al. 20</w:t>
      </w:r>
      <w:r w:rsidR="001E6D1A">
        <w:rPr>
          <w:rFonts w:ascii="Palatino Linotype" w:hAnsi="Palatino Linotype"/>
          <w:sz w:val="22"/>
          <w:szCs w:val="22"/>
        </w:rPr>
        <w:t>22</w:t>
      </w:r>
      <w:r w:rsidR="00504DF2">
        <w:rPr>
          <w:rFonts w:ascii="Palatino Linotype" w:hAnsi="Palatino Linotype"/>
          <w:sz w:val="22"/>
          <w:szCs w:val="22"/>
        </w:rPr>
        <w:t>)</w:t>
      </w:r>
      <w:r w:rsidR="00023403">
        <w:rPr>
          <w:rFonts w:ascii="Palatino Linotype" w:hAnsi="Palatino Linotype"/>
          <w:sz w:val="22"/>
          <w:szCs w:val="22"/>
        </w:rPr>
        <w:t>.</w:t>
      </w:r>
      <w:r w:rsidR="002255AE">
        <w:rPr>
          <w:rFonts w:ascii="Palatino Linotype" w:hAnsi="Palatino Linotype"/>
          <w:sz w:val="22"/>
          <w:szCs w:val="22"/>
        </w:rPr>
        <w:t xml:space="preserve"> </w:t>
      </w:r>
    </w:p>
    <w:p w14:paraId="783DFB65" w14:textId="736FE4A2" w:rsidR="000110D1" w:rsidRDefault="00E40D8F" w:rsidP="007E72F4">
      <w:pPr>
        <w:ind w:firstLine="720"/>
        <w:jc w:val="both"/>
        <w:rPr>
          <w:rFonts w:ascii="Palatino Linotype" w:hAnsi="Palatino Linotype"/>
          <w:sz w:val="22"/>
          <w:szCs w:val="22"/>
        </w:rPr>
      </w:pPr>
      <w:r>
        <w:rPr>
          <w:rFonts w:ascii="Palatino Linotype" w:hAnsi="Palatino Linotype"/>
          <w:sz w:val="22"/>
          <w:szCs w:val="22"/>
        </w:rPr>
        <w:t>Together with undergraduate students at Hope</w:t>
      </w:r>
      <w:r w:rsidR="007B3AD7">
        <w:rPr>
          <w:rFonts w:ascii="Palatino Linotype" w:hAnsi="Palatino Linotype"/>
          <w:sz w:val="22"/>
          <w:szCs w:val="22"/>
        </w:rPr>
        <w:t>,</w:t>
      </w:r>
      <w:r>
        <w:rPr>
          <w:rFonts w:ascii="Palatino Linotype" w:hAnsi="Palatino Linotype"/>
          <w:sz w:val="22"/>
          <w:szCs w:val="22"/>
        </w:rPr>
        <w:t xml:space="preserve"> </w:t>
      </w:r>
      <w:r w:rsidR="005727D8">
        <w:rPr>
          <w:rFonts w:ascii="Palatino Linotype" w:hAnsi="Palatino Linotype"/>
          <w:sz w:val="22"/>
          <w:szCs w:val="22"/>
        </w:rPr>
        <w:t xml:space="preserve">I plan to construct </w:t>
      </w:r>
      <w:r w:rsidR="000110D1">
        <w:rPr>
          <w:rFonts w:ascii="Palatino Linotype" w:hAnsi="Palatino Linotype"/>
          <w:sz w:val="22"/>
          <w:szCs w:val="22"/>
        </w:rPr>
        <w:t xml:space="preserve">a </w:t>
      </w:r>
      <w:r w:rsidR="002255AE">
        <w:rPr>
          <w:rFonts w:ascii="Palatino Linotype" w:hAnsi="Palatino Linotype"/>
          <w:sz w:val="22"/>
          <w:szCs w:val="22"/>
        </w:rPr>
        <w:t xml:space="preserve">similar </w:t>
      </w:r>
      <w:r w:rsidR="005727D8">
        <w:rPr>
          <w:rFonts w:ascii="Palatino Linotype" w:hAnsi="Palatino Linotype"/>
          <w:sz w:val="22"/>
          <w:szCs w:val="22"/>
        </w:rPr>
        <w:t>community-level population genomic sampling of Neotropical cichlids</w:t>
      </w:r>
      <w:r w:rsidR="000110D1">
        <w:rPr>
          <w:rFonts w:ascii="Palatino Linotype" w:hAnsi="Palatino Linotype"/>
          <w:sz w:val="22"/>
          <w:szCs w:val="22"/>
        </w:rPr>
        <w:t xml:space="preserve"> using increasingly affordable, genome-wide high-throughput sequencing approaches</w:t>
      </w:r>
      <w:r w:rsidR="007E72F4">
        <w:rPr>
          <w:rFonts w:ascii="Palatino Linotype" w:hAnsi="Palatino Linotype"/>
          <w:sz w:val="22"/>
          <w:szCs w:val="22"/>
        </w:rPr>
        <w:t xml:space="preserve"> (i.e., reduced representation sequencing or low-coverage whole genome sequencing; Lou et al. 2021)</w:t>
      </w:r>
      <w:r w:rsidR="000110D1">
        <w:rPr>
          <w:rFonts w:ascii="Palatino Linotype" w:hAnsi="Palatino Linotype"/>
          <w:sz w:val="22"/>
          <w:szCs w:val="22"/>
        </w:rPr>
        <w:t>.</w:t>
      </w:r>
      <w:r w:rsidR="00EF4408">
        <w:rPr>
          <w:rFonts w:ascii="Palatino Linotype" w:hAnsi="Palatino Linotype"/>
          <w:sz w:val="22"/>
          <w:szCs w:val="22"/>
        </w:rPr>
        <w:t xml:space="preserve"> I will partner with collaborators at Universidad de Costa Rica and Universidad Nacional de Costa Rica, as well as Dr. Hernán López-Fernández at </w:t>
      </w:r>
      <w:r w:rsidR="00EF4408" w:rsidRPr="004A376B">
        <w:rPr>
          <w:rFonts w:ascii="Palatino Linotype" w:hAnsi="Palatino Linotype"/>
          <w:b/>
          <w:bCs/>
          <w:sz w:val="22"/>
          <w:szCs w:val="22"/>
        </w:rPr>
        <w:t>UMMZ</w:t>
      </w:r>
      <w:r w:rsidR="00EF4408">
        <w:rPr>
          <w:rFonts w:ascii="Palatino Linotype" w:hAnsi="Palatino Linotype"/>
          <w:sz w:val="22"/>
          <w:szCs w:val="22"/>
        </w:rPr>
        <w:t xml:space="preserve"> to collect Costa Rican cichlid fish fin clips and museum specimens along with Hope College undergraduate students. </w:t>
      </w:r>
      <w:r w:rsidR="000110D1" w:rsidRPr="000110D1">
        <w:rPr>
          <w:rFonts w:ascii="Palatino Linotype" w:hAnsi="Palatino Linotype"/>
          <w:sz w:val="22"/>
          <w:szCs w:val="22"/>
        </w:rPr>
        <w:t xml:space="preserve">Using </w:t>
      </w:r>
      <w:r w:rsidR="00044CC4">
        <w:rPr>
          <w:rFonts w:ascii="Palatino Linotype" w:hAnsi="Palatino Linotype"/>
          <w:sz w:val="22"/>
          <w:szCs w:val="22"/>
        </w:rPr>
        <w:t>population</w:t>
      </w:r>
      <w:r w:rsidR="000110D1" w:rsidRPr="000110D1">
        <w:rPr>
          <w:rFonts w:ascii="Palatino Linotype" w:hAnsi="Palatino Linotype"/>
          <w:sz w:val="22"/>
          <w:szCs w:val="22"/>
        </w:rPr>
        <w:t xml:space="preserve"> genomic</w:t>
      </w:r>
      <w:r w:rsidR="007E72F4">
        <w:rPr>
          <w:rFonts w:ascii="Palatino Linotype" w:hAnsi="Palatino Linotype"/>
          <w:sz w:val="22"/>
          <w:szCs w:val="22"/>
        </w:rPr>
        <w:t xml:space="preserve"> analyses</w:t>
      </w:r>
      <w:r w:rsidR="000110D1" w:rsidRPr="000110D1">
        <w:rPr>
          <w:rFonts w:ascii="Palatino Linotype" w:hAnsi="Palatino Linotype"/>
          <w:sz w:val="22"/>
          <w:szCs w:val="22"/>
        </w:rPr>
        <w:t xml:space="preserve">, </w:t>
      </w:r>
      <w:r w:rsidR="00583CE3">
        <w:rPr>
          <w:rFonts w:ascii="Palatino Linotype" w:hAnsi="Palatino Linotype"/>
          <w:sz w:val="22"/>
          <w:szCs w:val="22"/>
        </w:rPr>
        <w:t xml:space="preserve">my students and </w:t>
      </w:r>
      <w:r w:rsidR="000110D1" w:rsidRPr="000110D1">
        <w:rPr>
          <w:rFonts w:ascii="Palatino Linotype" w:hAnsi="Palatino Linotype"/>
          <w:sz w:val="22"/>
          <w:szCs w:val="22"/>
        </w:rPr>
        <w:t>I will calculat</w:t>
      </w:r>
      <w:r w:rsidR="007E72F4">
        <w:rPr>
          <w:rFonts w:ascii="Palatino Linotype" w:hAnsi="Palatino Linotype"/>
          <w:sz w:val="22"/>
          <w:szCs w:val="22"/>
        </w:rPr>
        <w:t>e</w:t>
      </w:r>
      <w:r w:rsidR="000110D1" w:rsidRPr="000110D1">
        <w:rPr>
          <w:rFonts w:ascii="Palatino Linotype" w:hAnsi="Palatino Linotype"/>
          <w:sz w:val="22"/>
          <w:szCs w:val="22"/>
        </w:rPr>
        <w:t xml:space="preserve"> metric</w:t>
      </w:r>
      <w:r w:rsidR="000110D1">
        <w:rPr>
          <w:rFonts w:ascii="Palatino Linotype" w:hAnsi="Palatino Linotype"/>
          <w:sz w:val="22"/>
          <w:szCs w:val="22"/>
        </w:rPr>
        <w:t>s</w:t>
      </w:r>
      <w:r w:rsidR="000110D1" w:rsidRPr="000110D1">
        <w:rPr>
          <w:rFonts w:ascii="Palatino Linotype" w:hAnsi="Palatino Linotype"/>
          <w:sz w:val="22"/>
          <w:szCs w:val="22"/>
        </w:rPr>
        <w:t xml:space="preserve"> of genetic subdivision</w:t>
      </w:r>
      <w:r w:rsidR="000110D1">
        <w:rPr>
          <w:rFonts w:ascii="Palatino Linotype" w:hAnsi="Palatino Linotype"/>
          <w:sz w:val="22"/>
          <w:szCs w:val="22"/>
        </w:rPr>
        <w:t>.</w:t>
      </w:r>
      <w:r w:rsidR="000110D1" w:rsidRPr="000110D1">
        <w:rPr>
          <w:rFonts w:ascii="Palatino Linotype" w:hAnsi="Palatino Linotype"/>
          <w:sz w:val="22"/>
          <w:szCs w:val="22"/>
        </w:rPr>
        <w:t xml:space="preserve"> Understanding the links</w:t>
      </w:r>
      <w:r w:rsidR="000110D1">
        <w:rPr>
          <w:rFonts w:ascii="Palatino Linotype" w:hAnsi="Palatino Linotype"/>
          <w:sz w:val="22"/>
          <w:szCs w:val="22"/>
        </w:rPr>
        <w:t xml:space="preserve"> </w:t>
      </w:r>
      <w:r w:rsidR="000110D1" w:rsidRPr="000110D1">
        <w:rPr>
          <w:rFonts w:ascii="Palatino Linotype" w:hAnsi="Palatino Linotype"/>
          <w:sz w:val="22"/>
          <w:szCs w:val="22"/>
        </w:rPr>
        <w:t>between ecolog</w:t>
      </w:r>
      <w:r w:rsidR="007E72F4">
        <w:rPr>
          <w:rFonts w:ascii="Palatino Linotype" w:hAnsi="Palatino Linotype"/>
          <w:sz w:val="22"/>
          <w:szCs w:val="22"/>
        </w:rPr>
        <w:t xml:space="preserve">ical traits </w:t>
      </w:r>
      <w:r w:rsidR="000110D1" w:rsidRPr="000110D1">
        <w:rPr>
          <w:rFonts w:ascii="Palatino Linotype" w:hAnsi="Palatino Linotype"/>
          <w:sz w:val="22"/>
          <w:szCs w:val="22"/>
        </w:rPr>
        <w:t>and genetic structure has direct implications for understanding microevolutionary processes that influence speciation and the buildup of species richne</w:t>
      </w:r>
      <w:r w:rsidR="000110D1">
        <w:rPr>
          <w:rFonts w:ascii="Palatino Linotype" w:hAnsi="Palatino Linotype"/>
          <w:sz w:val="22"/>
          <w:szCs w:val="22"/>
        </w:rPr>
        <w:t>s</w:t>
      </w:r>
      <w:r w:rsidR="000110D1" w:rsidRPr="000110D1">
        <w:rPr>
          <w:rFonts w:ascii="Palatino Linotype" w:hAnsi="Palatino Linotype"/>
          <w:sz w:val="22"/>
          <w:szCs w:val="22"/>
        </w:rPr>
        <w:t>s.</w:t>
      </w:r>
      <w:r w:rsidR="005727D8">
        <w:rPr>
          <w:rFonts w:ascii="Palatino Linotype" w:hAnsi="Palatino Linotype"/>
          <w:sz w:val="22"/>
          <w:szCs w:val="22"/>
        </w:rPr>
        <w:t xml:space="preserve"> </w:t>
      </w:r>
      <w:r w:rsidR="007B3AD7">
        <w:rPr>
          <w:rFonts w:ascii="Palatino Linotype" w:hAnsi="Palatino Linotype"/>
          <w:sz w:val="22"/>
          <w:szCs w:val="22"/>
        </w:rPr>
        <w:t>We</w:t>
      </w:r>
      <w:r w:rsidR="007B3AD7" w:rsidRPr="00F87FDB">
        <w:rPr>
          <w:rFonts w:ascii="Palatino Linotype" w:hAnsi="Palatino Linotype"/>
          <w:sz w:val="22"/>
          <w:szCs w:val="22"/>
        </w:rPr>
        <w:t xml:space="preserve"> </w:t>
      </w:r>
      <w:r w:rsidR="00F87FDB" w:rsidRPr="00F87FDB">
        <w:rPr>
          <w:rFonts w:ascii="Palatino Linotype" w:hAnsi="Palatino Linotype"/>
          <w:sz w:val="22"/>
          <w:szCs w:val="22"/>
        </w:rPr>
        <w:t xml:space="preserve">will </w:t>
      </w:r>
      <w:r w:rsidR="00F87FDB">
        <w:rPr>
          <w:rFonts w:ascii="Palatino Linotype" w:hAnsi="Palatino Linotype"/>
          <w:sz w:val="22"/>
          <w:szCs w:val="22"/>
        </w:rPr>
        <w:t>then test</w:t>
      </w:r>
      <w:r w:rsidR="00F87FDB" w:rsidRPr="00F87FDB">
        <w:rPr>
          <w:rFonts w:ascii="Palatino Linotype" w:hAnsi="Palatino Linotype"/>
          <w:sz w:val="22"/>
          <w:szCs w:val="22"/>
        </w:rPr>
        <w:t xml:space="preserve"> </w:t>
      </w:r>
      <w:r w:rsidR="00F87FDB">
        <w:rPr>
          <w:rFonts w:ascii="Palatino Linotype" w:hAnsi="Palatino Linotype"/>
          <w:sz w:val="22"/>
          <w:szCs w:val="22"/>
        </w:rPr>
        <w:t>whether</w:t>
      </w:r>
      <w:r w:rsidR="00F87FDB" w:rsidRPr="00F87FDB">
        <w:rPr>
          <w:rFonts w:ascii="Palatino Linotype" w:hAnsi="Palatino Linotype"/>
          <w:sz w:val="22"/>
          <w:szCs w:val="22"/>
        </w:rPr>
        <w:t>:</w:t>
      </w:r>
      <w:r w:rsidR="00F87FDB" w:rsidRPr="00F87FDB">
        <w:rPr>
          <w:rFonts w:ascii="Palatino Linotype" w:hAnsi="Palatino Linotype"/>
          <w:b/>
          <w:bCs/>
          <w:sz w:val="22"/>
          <w:szCs w:val="22"/>
        </w:rPr>
        <w:t xml:space="preserve"> 1) </w:t>
      </w:r>
      <w:r w:rsidR="007E72F4">
        <w:rPr>
          <w:rFonts w:ascii="Palatino Linotype" w:hAnsi="Palatino Linotype"/>
          <w:sz w:val="22"/>
          <w:szCs w:val="22"/>
        </w:rPr>
        <w:t>do organismal traits predict population structure</w:t>
      </w:r>
      <w:r w:rsidR="007B3AD7">
        <w:rPr>
          <w:rFonts w:ascii="Palatino Linotype" w:hAnsi="Palatino Linotype"/>
          <w:b/>
          <w:bCs/>
          <w:sz w:val="22"/>
          <w:szCs w:val="22"/>
        </w:rPr>
        <w:t xml:space="preserve"> </w:t>
      </w:r>
      <w:r w:rsidR="007B3AD7" w:rsidRPr="0069379C">
        <w:rPr>
          <w:rFonts w:ascii="Palatino Linotype" w:hAnsi="Palatino Linotype"/>
          <w:sz w:val="22"/>
          <w:szCs w:val="22"/>
        </w:rPr>
        <w:t>and</w:t>
      </w:r>
      <w:r w:rsidR="00F87FDB" w:rsidRPr="00F87FDB">
        <w:rPr>
          <w:rFonts w:ascii="Palatino Linotype" w:hAnsi="Palatino Linotype"/>
          <w:b/>
          <w:bCs/>
          <w:sz w:val="22"/>
          <w:szCs w:val="22"/>
        </w:rPr>
        <w:t xml:space="preserve"> 2)</w:t>
      </w:r>
      <w:r w:rsidR="00F87FDB" w:rsidRPr="00F87FDB">
        <w:rPr>
          <w:rFonts w:ascii="Palatino Linotype" w:hAnsi="Palatino Linotype"/>
          <w:sz w:val="22"/>
          <w:szCs w:val="22"/>
        </w:rPr>
        <w:t xml:space="preserve"> do</w:t>
      </w:r>
      <w:r w:rsidR="00EF4408">
        <w:rPr>
          <w:rFonts w:ascii="Palatino Linotype" w:hAnsi="Palatino Linotype"/>
          <w:sz w:val="22"/>
          <w:szCs w:val="22"/>
        </w:rPr>
        <w:t>es genus-level species richness predict patterns in population genetic structure</w:t>
      </w:r>
      <w:r w:rsidR="00F87FDB" w:rsidRPr="00F87FDB">
        <w:rPr>
          <w:rFonts w:ascii="Palatino Linotype" w:hAnsi="Palatino Linotype"/>
          <w:sz w:val="22"/>
          <w:szCs w:val="22"/>
        </w:rPr>
        <w:t>?</w:t>
      </w:r>
      <w:r w:rsidR="00EF4408">
        <w:rPr>
          <w:rFonts w:ascii="Palatino Linotype" w:hAnsi="Palatino Linotype"/>
          <w:sz w:val="22"/>
          <w:szCs w:val="22"/>
        </w:rPr>
        <w:t xml:space="preserve"> Acquiring skills in genomic analyses at the undergraduate stage will benefit students interested in pursuing a career in data science, bioinformatics, conservation, veterinary, and/or </w:t>
      </w:r>
      <w:r w:rsidR="007B3AD7">
        <w:rPr>
          <w:rFonts w:ascii="Palatino Linotype" w:hAnsi="Palatino Linotype"/>
          <w:sz w:val="22"/>
          <w:szCs w:val="22"/>
        </w:rPr>
        <w:t xml:space="preserve">human </w:t>
      </w:r>
      <w:r w:rsidR="00EF4408">
        <w:rPr>
          <w:rFonts w:ascii="Palatino Linotype" w:hAnsi="Palatino Linotype"/>
          <w:sz w:val="22"/>
          <w:szCs w:val="22"/>
        </w:rPr>
        <w:t>medicine.</w:t>
      </w:r>
    </w:p>
    <w:p w14:paraId="00ECDB96" w14:textId="58D9C998" w:rsidR="008641D6" w:rsidRDefault="008641D6" w:rsidP="000110D1">
      <w:pPr>
        <w:ind w:firstLine="720"/>
        <w:contextualSpacing/>
        <w:jc w:val="both"/>
        <w:rPr>
          <w:rFonts w:ascii="Palatino Linotype" w:hAnsi="Palatino Linotype"/>
          <w:sz w:val="22"/>
          <w:szCs w:val="22"/>
        </w:rPr>
      </w:pPr>
      <w:r>
        <w:rPr>
          <w:rFonts w:ascii="Palatino Linotype" w:hAnsi="Palatino Linotype"/>
          <w:sz w:val="22"/>
          <w:szCs w:val="22"/>
        </w:rPr>
        <w:t>My envisioned research program will allow me to return to the study</w:t>
      </w:r>
      <w:r w:rsidRPr="00B05840">
        <w:rPr>
          <w:rFonts w:ascii="Palatino Linotype" w:hAnsi="Palatino Linotype"/>
          <w:sz w:val="22"/>
          <w:szCs w:val="22"/>
        </w:rPr>
        <w:t xml:space="preserve"> </w:t>
      </w:r>
      <w:r>
        <w:rPr>
          <w:rFonts w:ascii="Palatino Linotype" w:hAnsi="Palatino Linotype"/>
          <w:sz w:val="22"/>
          <w:szCs w:val="22"/>
        </w:rPr>
        <w:t xml:space="preserve">of tropical freshwater fishes from my native country (Costa Rica) </w:t>
      </w:r>
      <w:r w:rsidRPr="00B05840">
        <w:rPr>
          <w:rFonts w:ascii="Palatino Linotype" w:hAnsi="Palatino Linotype"/>
          <w:sz w:val="22"/>
          <w:szCs w:val="22"/>
        </w:rPr>
        <w:t>while continuing</w:t>
      </w:r>
      <w:r>
        <w:rPr>
          <w:rFonts w:ascii="Palatino Linotype" w:hAnsi="Palatino Linotype"/>
          <w:sz w:val="22"/>
          <w:szCs w:val="22"/>
        </w:rPr>
        <w:t xml:space="preserve"> collaborations in the Great Lakes Region arising from my graduate studies and postdoctoral work in the United States</w:t>
      </w:r>
      <w:r w:rsidRPr="00B05840">
        <w:rPr>
          <w:rFonts w:ascii="Palatino Linotype" w:hAnsi="Palatino Linotype"/>
          <w:sz w:val="22"/>
          <w:szCs w:val="22"/>
        </w:rPr>
        <w:t>.</w:t>
      </w:r>
      <w:r>
        <w:rPr>
          <w:rFonts w:ascii="Palatino Linotype" w:hAnsi="Palatino Linotype"/>
          <w:sz w:val="22"/>
          <w:szCs w:val="22"/>
        </w:rPr>
        <w:t xml:space="preserve"> Over time, I would love to integrate my proposed research program into an undergraduate field course about tropical freshwater fisheries conservation in Costa Rica encompassing an experiential learning framework and opportunities for independent research. I plan to take undergraduate students to </w:t>
      </w:r>
      <w:r w:rsidR="007B3AD7">
        <w:rPr>
          <w:rFonts w:ascii="Palatino Linotype" w:hAnsi="Palatino Linotype"/>
          <w:sz w:val="22"/>
          <w:szCs w:val="22"/>
        </w:rPr>
        <w:t xml:space="preserve">the La Selva Biological Station, </w:t>
      </w:r>
      <w:r>
        <w:rPr>
          <w:rFonts w:ascii="Palatino Linotype" w:hAnsi="Palatino Linotype"/>
          <w:sz w:val="22"/>
          <w:szCs w:val="22"/>
        </w:rPr>
        <w:t xml:space="preserve">where I conducted my first independent research project as an undergraduate student (Golcher-Benavides and </w:t>
      </w:r>
      <w:proofErr w:type="spellStart"/>
      <w:r>
        <w:rPr>
          <w:rFonts w:ascii="Palatino Linotype" w:hAnsi="Palatino Linotype"/>
          <w:sz w:val="22"/>
          <w:szCs w:val="22"/>
        </w:rPr>
        <w:t>Protti</w:t>
      </w:r>
      <w:proofErr w:type="spellEnd"/>
      <w:r>
        <w:rPr>
          <w:rFonts w:ascii="Palatino Linotype" w:hAnsi="Palatino Linotype"/>
          <w:sz w:val="22"/>
          <w:szCs w:val="22"/>
        </w:rPr>
        <w:t>-Quesada 2011)</w:t>
      </w:r>
      <w:r w:rsidR="007B3AD7">
        <w:rPr>
          <w:rFonts w:ascii="Palatino Linotype" w:hAnsi="Palatino Linotype"/>
          <w:sz w:val="22"/>
          <w:szCs w:val="22"/>
        </w:rPr>
        <w:t xml:space="preserve">. The combination of coursework and research will </w:t>
      </w:r>
      <w:r>
        <w:rPr>
          <w:rFonts w:ascii="Palatino Linotype" w:hAnsi="Palatino Linotype"/>
          <w:sz w:val="22"/>
          <w:szCs w:val="22"/>
        </w:rPr>
        <w:t xml:space="preserve">enhance hands-on learning opportunities and contribute to </w:t>
      </w:r>
      <w:r w:rsidR="007B3AD7">
        <w:rPr>
          <w:rFonts w:ascii="Palatino Linotype" w:hAnsi="Palatino Linotype"/>
          <w:sz w:val="22"/>
          <w:szCs w:val="22"/>
        </w:rPr>
        <w:t xml:space="preserve">the </w:t>
      </w:r>
      <w:r>
        <w:rPr>
          <w:rFonts w:ascii="Palatino Linotype" w:hAnsi="Palatino Linotype"/>
          <w:sz w:val="22"/>
          <w:szCs w:val="22"/>
        </w:rPr>
        <w:t>overarching goals</w:t>
      </w:r>
      <w:r w:rsidR="007B3AD7">
        <w:rPr>
          <w:rFonts w:ascii="Palatino Linotype" w:hAnsi="Palatino Linotype"/>
          <w:sz w:val="22"/>
          <w:szCs w:val="22"/>
        </w:rPr>
        <w:t xml:space="preserve"> of my research</w:t>
      </w:r>
      <w:r>
        <w:rPr>
          <w:rFonts w:ascii="Palatino Linotype" w:hAnsi="Palatino Linotype"/>
          <w:sz w:val="22"/>
          <w:szCs w:val="22"/>
        </w:rPr>
        <w:t>.</w:t>
      </w:r>
    </w:p>
    <w:p w14:paraId="65CB69C8" w14:textId="77777777" w:rsidR="004007DF" w:rsidRDefault="004007DF" w:rsidP="00753EF0">
      <w:pPr>
        <w:contextualSpacing/>
        <w:jc w:val="both"/>
        <w:rPr>
          <w:rFonts w:ascii="Palatino Linotype" w:hAnsi="Palatino Linotype"/>
          <w:sz w:val="22"/>
          <w:szCs w:val="22"/>
        </w:rPr>
      </w:pPr>
    </w:p>
    <w:p w14:paraId="1AD792C7" w14:textId="77547936" w:rsidR="00182D37" w:rsidRPr="0069379C" w:rsidRDefault="004007DF" w:rsidP="004007DF">
      <w:pPr>
        <w:contextualSpacing/>
        <w:jc w:val="center"/>
        <w:rPr>
          <w:rFonts w:ascii="Palatino" w:hAnsi="Palatino"/>
          <w:b/>
          <w:sz w:val="20"/>
          <w:szCs w:val="20"/>
        </w:rPr>
      </w:pPr>
      <w:r w:rsidRPr="0069379C">
        <w:rPr>
          <w:rFonts w:ascii="Palatino" w:hAnsi="Palatino"/>
          <w:b/>
          <w:sz w:val="20"/>
          <w:szCs w:val="20"/>
        </w:rPr>
        <w:t>Citations</w:t>
      </w:r>
    </w:p>
    <w:p w14:paraId="3DF452F6" w14:textId="7A54307B" w:rsidR="00044CC4" w:rsidRPr="0069379C" w:rsidRDefault="00044CC4" w:rsidP="004007DF">
      <w:pPr>
        <w:ind w:left="720" w:hanging="720"/>
        <w:contextualSpacing/>
        <w:jc w:val="both"/>
        <w:rPr>
          <w:rFonts w:ascii="Palatino" w:hAnsi="Palatino"/>
          <w:color w:val="000000" w:themeColor="text1"/>
          <w:sz w:val="20"/>
          <w:szCs w:val="20"/>
        </w:rPr>
      </w:pPr>
      <w:proofErr w:type="spellStart"/>
      <w:r w:rsidRPr="0069379C">
        <w:rPr>
          <w:rFonts w:ascii="Palatino" w:hAnsi="Palatino"/>
          <w:color w:val="000000" w:themeColor="text1"/>
          <w:sz w:val="20"/>
          <w:szCs w:val="20"/>
        </w:rPr>
        <w:t>Arbour</w:t>
      </w:r>
      <w:proofErr w:type="spellEnd"/>
      <w:r w:rsidRPr="0069379C">
        <w:rPr>
          <w:rFonts w:ascii="Palatino" w:hAnsi="Palatino"/>
          <w:color w:val="000000" w:themeColor="text1"/>
          <w:sz w:val="20"/>
          <w:szCs w:val="20"/>
        </w:rPr>
        <w:t>, J. H., &amp; López-Fernández, H. (2016). Continental cichlid radiations: functional diversity reveals the role of changing ecological opportunity in the Neotropics. Proceedings of the Royal Society B: Biological Sciences, 283(1836), 20160556.</w:t>
      </w:r>
    </w:p>
    <w:p w14:paraId="611F797D" w14:textId="413FCC27" w:rsidR="00044CC4" w:rsidRPr="0069379C" w:rsidRDefault="00044CC4" w:rsidP="004007DF">
      <w:pPr>
        <w:ind w:left="720" w:hanging="720"/>
        <w:contextualSpacing/>
        <w:jc w:val="both"/>
        <w:rPr>
          <w:rFonts w:ascii="Palatino" w:hAnsi="Palatino"/>
          <w:color w:val="000000" w:themeColor="text1"/>
          <w:sz w:val="20"/>
          <w:szCs w:val="20"/>
        </w:rPr>
      </w:pPr>
      <w:proofErr w:type="spellStart"/>
      <w:r w:rsidRPr="0069379C">
        <w:rPr>
          <w:rFonts w:ascii="Palatino" w:hAnsi="Palatino"/>
          <w:color w:val="000000" w:themeColor="text1"/>
          <w:sz w:val="20"/>
          <w:szCs w:val="20"/>
        </w:rPr>
        <w:lastRenderedPageBreak/>
        <w:t>Arbour</w:t>
      </w:r>
      <w:proofErr w:type="spellEnd"/>
      <w:r w:rsidRPr="0069379C">
        <w:rPr>
          <w:rFonts w:ascii="Palatino" w:hAnsi="Palatino"/>
          <w:color w:val="000000" w:themeColor="text1"/>
          <w:sz w:val="20"/>
          <w:szCs w:val="20"/>
        </w:rPr>
        <w:t>, J. H., Montaña, C. G., Winemiller, K. O., Pease, A. A., Soria-Barreto, M., Cochran-Biederman, J. L., &amp; López-Fernández, H. (2020). Macroevolutionary analyses indicate that repeated adaptive shifts towards predatory diets affect functional diversity in Neotropical cichlids. Biological Journal of the Linnean Society, 129(4), 844-861.</w:t>
      </w:r>
    </w:p>
    <w:p w14:paraId="0F848D40" w14:textId="77777777" w:rsidR="00044CC4" w:rsidRPr="0069379C" w:rsidRDefault="00044CC4" w:rsidP="004007DF">
      <w:pPr>
        <w:ind w:left="720" w:hanging="720"/>
        <w:contextualSpacing/>
        <w:jc w:val="both"/>
        <w:rPr>
          <w:rFonts w:ascii="Palatino" w:hAnsi="Palatino"/>
          <w:color w:val="000000" w:themeColor="text1"/>
          <w:sz w:val="20"/>
          <w:szCs w:val="20"/>
        </w:rPr>
      </w:pPr>
      <w:r w:rsidRPr="0069379C">
        <w:rPr>
          <w:rFonts w:ascii="Palatino" w:hAnsi="Palatino"/>
          <w:color w:val="000000" w:themeColor="text1"/>
          <w:sz w:val="20"/>
          <w:szCs w:val="20"/>
        </w:rPr>
        <w:t xml:space="preserve">Burress, E. D. (2015). Cichlid fishes as models of ecological diversification: patterns, mechanisms, and consequences. </w:t>
      </w:r>
      <w:proofErr w:type="spellStart"/>
      <w:r w:rsidRPr="0069379C">
        <w:rPr>
          <w:rFonts w:ascii="Palatino" w:hAnsi="Palatino"/>
          <w:color w:val="000000" w:themeColor="text1"/>
          <w:sz w:val="20"/>
          <w:szCs w:val="20"/>
        </w:rPr>
        <w:t>Hydrobiologia</w:t>
      </w:r>
      <w:proofErr w:type="spellEnd"/>
      <w:r w:rsidRPr="0069379C">
        <w:rPr>
          <w:rFonts w:ascii="Palatino" w:hAnsi="Palatino"/>
          <w:color w:val="000000" w:themeColor="text1"/>
          <w:sz w:val="20"/>
          <w:szCs w:val="20"/>
        </w:rPr>
        <w:t>, 748, 7-27.</w:t>
      </w:r>
    </w:p>
    <w:p w14:paraId="6B2B85BF" w14:textId="77777777" w:rsidR="00044CC4" w:rsidRPr="0069379C" w:rsidRDefault="00044CC4" w:rsidP="004007DF">
      <w:pPr>
        <w:ind w:left="720" w:hanging="720"/>
        <w:contextualSpacing/>
        <w:jc w:val="both"/>
        <w:rPr>
          <w:rFonts w:ascii="Palatino" w:hAnsi="Palatino"/>
          <w:color w:val="000000" w:themeColor="text1"/>
          <w:sz w:val="20"/>
          <w:szCs w:val="20"/>
        </w:rPr>
      </w:pPr>
      <w:r w:rsidRPr="0069379C">
        <w:rPr>
          <w:rFonts w:ascii="Palatino" w:hAnsi="Palatino"/>
          <w:color w:val="000000" w:themeColor="text1"/>
          <w:sz w:val="20"/>
          <w:szCs w:val="20"/>
        </w:rPr>
        <w:t xml:space="preserve">Chang, J., </w:t>
      </w:r>
      <w:proofErr w:type="spellStart"/>
      <w:r w:rsidRPr="0069379C">
        <w:rPr>
          <w:rFonts w:ascii="Palatino" w:hAnsi="Palatino"/>
          <w:color w:val="000000" w:themeColor="text1"/>
          <w:sz w:val="20"/>
          <w:szCs w:val="20"/>
        </w:rPr>
        <w:t>Rabosky</w:t>
      </w:r>
      <w:proofErr w:type="spellEnd"/>
      <w:r w:rsidRPr="0069379C">
        <w:rPr>
          <w:rFonts w:ascii="Palatino" w:hAnsi="Palatino"/>
          <w:color w:val="000000" w:themeColor="text1"/>
          <w:sz w:val="20"/>
          <w:szCs w:val="20"/>
        </w:rPr>
        <w:t>, D. L., Smith, S. A., &amp; Alfaro, M. E. (2019). An R package and online resource for macroevolutionary studies using the ray</w:t>
      </w:r>
      <w:r w:rsidRPr="0069379C">
        <w:rPr>
          <w:rFonts w:ascii="Cambria Math" w:hAnsi="Cambria Math" w:cs="Cambria Math"/>
          <w:color w:val="000000" w:themeColor="text1"/>
          <w:sz w:val="20"/>
          <w:szCs w:val="20"/>
        </w:rPr>
        <w:t>‐</w:t>
      </w:r>
      <w:r w:rsidRPr="0069379C">
        <w:rPr>
          <w:rFonts w:ascii="Palatino" w:hAnsi="Palatino"/>
          <w:color w:val="000000" w:themeColor="text1"/>
          <w:sz w:val="20"/>
          <w:szCs w:val="20"/>
        </w:rPr>
        <w:t>finned fish tree of life. Methods in Ecology and Evolution, 10(7), 1118-1124.</w:t>
      </w:r>
    </w:p>
    <w:p w14:paraId="47AD4A55" w14:textId="7307B0E2" w:rsidR="00C579B7" w:rsidRPr="0069379C" w:rsidRDefault="00C579B7" w:rsidP="00C579B7">
      <w:pPr>
        <w:ind w:left="720" w:hanging="720"/>
        <w:contextualSpacing/>
        <w:jc w:val="both"/>
        <w:rPr>
          <w:rFonts w:ascii="Palatino" w:hAnsi="Palatino"/>
          <w:color w:val="000000" w:themeColor="text1"/>
          <w:sz w:val="20"/>
          <w:szCs w:val="20"/>
        </w:rPr>
      </w:pPr>
      <w:r w:rsidRPr="0069379C">
        <w:rPr>
          <w:rFonts w:ascii="Palatino" w:hAnsi="Palatino"/>
          <w:b/>
          <w:bCs/>
          <w:color w:val="000000" w:themeColor="text1"/>
          <w:sz w:val="20"/>
          <w:szCs w:val="20"/>
        </w:rPr>
        <w:t>Golcher</w:t>
      </w:r>
      <w:r w:rsidRPr="0069379C">
        <w:rPr>
          <w:rFonts w:ascii="Cambria Math" w:hAnsi="Cambria Math" w:cs="Cambria Math"/>
          <w:b/>
          <w:bCs/>
          <w:color w:val="000000" w:themeColor="text1"/>
          <w:sz w:val="20"/>
          <w:szCs w:val="20"/>
        </w:rPr>
        <w:t>‐</w:t>
      </w:r>
      <w:r w:rsidRPr="0069379C">
        <w:rPr>
          <w:rFonts w:ascii="Palatino" w:hAnsi="Palatino"/>
          <w:b/>
          <w:bCs/>
          <w:color w:val="000000" w:themeColor="text1"/>
          <w:sz w:val="20"/>
          <w:szCs w:val="20"/>
        </w:rPr>
        <w:t>Benavides, J.</w:t>
      </w:r>
      <w:r w:rsidRPr="0069379C">
        <w:rPr>
          <w:rFonts w:ascii="Palatino" w:hAnsi="Palatino"/>
          <w:color w:val="000000" w:themeColor="text1"/>
          <w:sz w:val="20"/>
          <w:szCs w:val="20"/>
        </w:rPr>
        <w:t>*,Torres</w:t>
      </w:r>
      <w:r w:rsidRPr="0069379C">
        <w:rPr>
          <w:rFonts w:ascii="Cambria Math" w:hAnsi="Cambria Math" w:cs="Cambria Math"/>
          <w:color w:val="000000" w:themeColor="text1"/>
          <w:sz w:val="20"/>
          <w:szCs w:val="20"/>
        </w:rPr>
        <w:t>‐</w:t>
      </w:r>
      <w:r w:rsidRPr="0069379C">
        <w:rPr>
          <w:rFonts w:ascii="Palatino" w:hAnsi="Palatino"/>
          <w:color w:val="000000" w:themeColor="text1"/>
          <w:sz w:val="20"/>
          <w:szCs w:val="20"/>
        </w:rPr>
        <w:t>Dowdall, J.*, Machado</w:t>
      </w:r>
      <w:r w:rsidRPr="0069379C">
        <w:rPr>
          <w:rFonts w:ascii="Cambria Math" w:hAnsi="Cambria Math" w:cs="Cambria Math"/>
          <w:color w:val="000000" w:themeColor="text1"/>
          <w:sz w:val="20"/>
          <w:szCs w:val="20"/>
        </w:rPr>
        <w:t>‐</w:t>
      </w:r>
      <w:proofErr w:type="spellStart"/>
      <w:r w:rsidRPr="0069379C">
        <w:rPr>
          <w:rFonts w:ascii="Palatino" w:hAnsi="Palatino"/>
          <w:color w:val="000000" w:themeColor="text1"/>
          <w:sz w:val="20"/>
          <w:szCs w:val="20"/>
        </w:rPr>
        <w:t>Schiaffino</w:t>
      </w:r>
      <w:proofErr w:type="spellEnd"/>
      <w:r w:rsidRPr="0069379C">
        <w:rPr>
          <w:rFonts w:ascii="Palatino" w:hAnsi="Palatino"/>
          <w:color w:val="000000" w:themeColor="text1"/>
          <w:sz w:val="20"/>
          <w:szCs w:val="20"/>
        </w:rPr>
        <w:t>, G., &amp; Meyer, A. (2017). The role of rare morph advantage and conspicuousness in the stable gold</w:t>
      </w:r>
      <w:r w:rsidRPr="0069379C">
        <w:rPr>
          <w:rFonts w:ascii="Cambria Math" w:hAnsi="Cambria Math" w:cs="Cambria Math"/>
          <w:color w:val="000000" w:themeColor="text1"/>
          <w:sz w:val="20"/>
          <w:szCs w:val="20"/>
        </w:rPr>
        <w:t>‐</w:t>
      </w:r>
      <w:r w:rsidRPr="0069379C">
        <w:rPr>
          <w:rFonts w:ascii="Palatino" w:hAnsi="Palatino"/>
          <w:color w:val="000000" w:themeColor="text1"/>
          <w:sz w:val="20"/>
          <w:szCs w:val="20"/>
        </w:rPr>
        <w:t xml:space="preserve">dark </w:t>
      </w:r>
      <w:proofErr w:type="spellStart"/>
      <w:r w:rsidRPr="0069379C">
        <w:rPr>
          <w:rFonts w:ascii="Palatino" w:hAnsi="Palatino"/>
          <w:color w:val="000000" w:themeColor="text1"/>
          <w:sz w:val="20"/>
          <w:szCs w:val="20"/>
        </w:rPr>
        <w:t>colour</w:t>
      </w:r>
      <w:proofErr w:type="spellEnd"/>
      <w:r w:rsidRPr="0069379C">
        <w:rPr>
          <w:rFonts w:ascii="Palatino" w:hAnsi="Palatino"/>
          <w:color w:val="000000" w:themeColor="text1"/>
          <w:sz w:val="20"/>
          <w:szCs w:val="20"/>
        </w:rPr>
        <w:t xml:space="preserve"> polymorphism of a crater lake Midas cichlid fish. Journal of Animal Ecology, 86(5), 1044-1053. *</w:t>
      </w:r>
      <w:r w:rsidRPr="0069379C">
        <w:rPr>
          <w:rFonts w:ascii="Palatino" w:hAnsi="Palatino"/>
          <w:i/>
          <w:iCs/>
          <w:color w:val="000000" w:themeColor="text1"/>
          <w:sz w:val="20"/>
          <w:szCs w:val="20"/>
        </w:rPr>
        <w:t>co-first authors.</w:t>
      </w:r>
    </w:p>
    <w:p w14:paraId="7FB6E4BF" w14:textId="77777777" w:rsidR="00044CC4" w:rsidRPr="0069379C" w:rsidRDefault="00044CC4" w:rsidP="004007DF">
      <w:pPr>
        <w:ind w:left="720" w:hanging="720"/>
        <w:contextualSpacing/>
        <w:jc w:val="both"/>
        <w:rPr>
          <w:rFonts w:ascii="Palatino" w:hAnsi="Palatino"/>
          <w:color w:val="808080" w:themeColor="background1" w:themeShade="80"/>
          <w:sz w:val="20"/>
          <w:szCs w:val="20"/>
        </w:rPr>
      </w:pPr>
      <w:r w:rsidRPr="0069379C">
        <w:rPr>
          <w:rFonts w:ascii="Palatino" w:hAnsi="Palatino"/>
          <w:b/>
          <w:sz w:val="20"/>
          <w:szCs w:val="20"/>
        </w:rPr>
        <w:t>Golcher-Benavides, J</w:t>
      </w:r>
      <w:r w:rsidRPr="0069379C">
        <w:rPr>
          <w:rFonts w:ascii="Palatino" w:hAnsi="Palatino"/>
          <w:sz w:val="20"/>
          <w:szCs w:val="20"/>
        </w:rPr>
        <w:t xml:space="preserve">., P.B. McIntyre, C. D. Brock and C. E. Wagner. (2023)b. Depth as an axis of community organization in Lake </w:t>
      </w:r>
      <w:proofErr w:type="spellStart"/>
      <w:r w:rsidRPr="0069379C">
        <w:rPr>
          <w:rFonts w:ascii="Palatino" w:hAnsi="Palatino"/>
          <w:sz w:val="20"/>
          <w:szCs w:val="20"/>
        </w:rPr>
        <w:t>Tanganyikan</w:t>
      </w:r>
      <w:proofErr w:type="spellEnd"/>
      <w:r w:rsidRPr="0069379C">
        <w:rPr>
          <w:rFonts w:ascii="Palatino" w:hAnsi="Palatino"/>
          <w:sz w:val="20"/>
          <w:szCs w:val="20"/>
        </w:rPr>
        <w:t xml:space="preserve"> cichlids, East Africa. </w:t>
      </w:r>
      <w:r w:rsidRPr="0069379C">
        <w:rPr>
          <w:rFonts w:ascii="Palatino" w:hAnsi="Palatino"/>
          <w:color w:val="808080" w:themeColor="background1" w:themeShade="80"/>
          <w:sz w:val="20"/>
          <w:szCs w:val="20"/>
        </w:rPr>
        <w:t>Manuscript in prep. for journal: Ecological Monographs.</w:t>
      </w:r>
    </w:p>
    <w:p w14:paraId="2672770A" w14:textId="77777777" w:rsidR="00044CC4" w:rsidRPr="0069379C" w:rsidRDefault="00044CC4" w:rsidP="004007DF">
      <w:pPr>
        <w:ind w:left="720" w:hanging="720"/>
        <w:contextualSpacing/>
        <w:jc w:val="both"/>
        <w:rPr>
          <w:rFonts w:ascii="Palatino" w:hAnsi="Palatino"/>
          <w:color w:val="808080" w:themeColor="background1" w:themeShade="80"/>
          <w:sz w:val="20"/>
          <w:szCs w:val="20"/>
        </w:rPr>
      </w:pPr>
      <w:r w:rsidRPr="0069379C">
        <w:rPr>
          <w:rFonts w:ascii="Palatino" w:hAnsi="Palatino"/>
          <w:b/>
          <w:sz w:val="20"/>
          <w:szCs w:val="20"/>
        </w:rPr>
        <w:t>Golcher-Benavides, J</w:t>
      </w:r>
      <w:r w:rsidRPr="0069379C">
        <w:rPr>
          <w:rFonts w:ascii="Palatino" w:hAnsi="Palatino"/>
          <w:sz w:val="20"/>
          <w:szCs w:val="20"/>
        </w:rPr>
        <w:t xml:space="preserve">., P.B. McIntyre, E.G.M. Mandeville and C. E. Wagner. (2023)c. Ecology as driver of genetic differentiation in Lake </w:t>
      </w:r>
      <w:proofErr w:type="spellStart"/>
      <w:r w:rsidRPr="0069379C">
        <w:rPr>
          <w:rFonts w:ascii="Palatino" w:hAnsi="Palatino"/>
          <w:sz w:val="20"/>
          <w:szCs w:val="20"/>
        </w:rPr>
        <w:t>Tanganyikan</w:t>
      </w:r>
      <w:proofErr w:type="spellEnd"/>
      <w:r w:rsidRPr="0069379C">
        <w:rPr>
          <w:rFonts w:ascii="Palatino" w:hAnsi="Palatino"/>
          <w:sz w:val="20"/>
          <w:szCs w:val="20"/>
        </w:rPr>
        <w:t xml:space="preserve"> cichlids. </w:t>
      </w:r>
      <w:r w:rsidRPr="0069379C">
        <w:rPr>
          <w:rFonts w:ascii="Palatino" w:hAnsi="Palatino"/>
          <w:color w:val="808080" w:themeColor="background1" w:themeShade="80"/>
          <w:sz w:val="20"/>
          <w:szCs w:val="20"/>
        </w:rPr>
        <w:t>Manuscript in prep. for journal: Evolution.</w:t>
      </w:r>
    </w:p>
    <w:p w14:paraId="104D73A8" w14:textId="77777777" w:rsidR="00044CC4" w:rsidRPr="0069379C" w:rsidRDefault="00044CC4" w:rsidP="004007DF">
      <w:pPr>
        <w:ind w:left="720" w:hanging="720"/>
        <w:contextualSpacing/>
        <w:jc w:val="both"/>
        <w:rPr>
          <w:rFonts w:ascii="Palatino" w:hAnsi="Palatino"/>
          <w:sz w:val="20"/>
          <w:szCs w:val="20"/>
        </w:rPr>
      </w:pPr>
      <w:r w:rsidRPr="0069379C">
        <w:rPr>
          <w:rFonts w:ascii="Palatino" w:hAnsi="Palatino"/>
          <w:b/>
          <w:sz w:val="20"/>
          <w:szCs w:val="20"/>
        </w:rPr>
        <w:t>Golcher-Benavides, J</w:t>
      </w:r>
      <w:r w:rsidRPr="0069379C">
        <w:rPr>
          <w:rFonts w:ascii="Palatino" w:hAnsi="Palatino"/>
          <w:sz w:val="20"/>
          <w:szCs w:val="20"/>
        </w:rPr>
        <w:t xml:space="preserve">., S. M. Abbott*, and C. E. Wagner. (2023)a. Aggression bias in </w:t>
      </w:r>
      <w:proofErr w:type="spellStart"/>
      <w:r w:rsidRPr="0069379C">
        <w:rPr>
          <w:rFonts w:ascii="Palatino" w:hAnsi="Palatino"/>
          <w:i/>
          <w:iCs/>
          <w:sz w:val="20"/>
          <w:szCs w:val="20"/>
        </w:rPr>
        <w:t>Tropheus</w:t>
      </w:r>
      <w:proofErr w:type="spellEnd"/>
      <w:r w:rsidRPr="0069379C">
        <w:rPr>
          <w:rFonts w:ascii="Palatino" w:hAnsi="Palatino"/>
          <w:i/>
          <w:iCs/>
          <w:sz w:val="20"/>
          <w:szCs w:val="20"/>
        </w:rPr>
        <w:t xml:space="preserve"> </w:t>
      </w:r>
      <w:proofErr w:type="spellStart"/>
      <w:r w:rsidRPr="0069379C">
        <w:rPr>
          <w:rFonts w:ascii="Palatino" w:hAnsi="Palatino"/>
          <w:i/>
          <w:iCs/>
          <w:sz w:val="20"/>
          <w:szCs w:val="20"/>
        </w:rPr>
        <w:t>brichardi</w:t>
      </w:r>
      <w:proofErr w:type="spellEnd"/>
      <w:r w:rsidRPr="0069379C">
        <w:rPr>
          <w:rFonts w:ascii="Palatino" w:hAnsi="Palatino"/>
          <w:sz w:val="20"/>
          <w:szCs w:val="20"/>
        </w:rPr>
        <w:t xml:space="preserve"> population “</w:t>
      </w:r>
      <w:proofErr w:type="spellStart"/>
      <w:r w:rsidRPr="0069379C">
        <w:rPr>
          <w:rFonts w:ascii="Palatino" w:hAnsi="Palatino"/>
          <w:sz w:val="20"/>
          <w:szCs w:val="20"/>
        </w:rPr>
        <w:t>Kalemie</w:t>
      </w:r>
      <w:proofErr w:type="spellEnd"/>
      <w:r w:rsidRPr="0069379C">
        <w:rPr>
          <w:rFonts w:ascii="Palatino" w:hAnsi="Palatino"/>
          <w:sz w:val="20"/>
          <w:szCs w:val="20"/>
        </w:rPr>
        <w:t xml:space="preserve">”. </w:t>
      </w:r>
      <w:r w:rsidRPr="0069379C">
        <w:rPr>
          <w:rFonts w:ascii="Palatino" w:hAnsi="Palatino"/>
          <w:color w:val="808080" w:themeColor="background1" w:themeShade="80"/>
          <w:sz w:val="20"/>
          <w:szCs w:val="20"/>
        </w:rPr>
        <w:t xml:space="preserve">Manuscript in prep. for journal </w:t>
      </w:r>
      <w:proofErr w:type="spellStart"/>
      <w:r w:rsidRPr="0069379C">
        <w:rPr>
          <w:rFonts w:ascii="Palatino" w:hAnsi="Palatino"/>
          <w:color w:val="808080" w:themeColor="background1" w:themeShade="80"/>
          <w:sz w:val="20"/>
          <w:szCs w:val="20"/>
        </w:rPr>
        <w:t>Hydrobiologia</w:t>
      </w:r>
      <w:proofErr w:type="spellEnd"/>
      <w:r w:rsidRPr="0069379C">
        <w:rPr>
          <w:rFonts w:ascii="Palatino" w:hAnsi="Palatino"/>
          <w:sz w:val="20"/>
          <w:szCs w:val="20"/>
        </w:rPr>
        <w:t>* Undergraduate student co-author.</w:t>
      </w:r>
    </w:p>
    <w:p w14:paraId="1B7A1003" w14:textId="4E80C1B4" w:rsidR="007E72F4" w:rsidRPr="0069379C" w:rsidRDefault="007E72F4" w:rsidP="004007DF">
      <w:pPr>
        <w:ind w:left="720" w:hanging="720"/>
        <w:contextualSpacing/>
        <w:jc w:val="both"/>
        <w:rPr>
          <w:rFonts w:ascii="Palatino" w:hAnsi="Palatino"/>
          <w:sz w:val="20"/>
          <w:szCs w:val="20"/>
        </w:rPr>
      </w:pPr>
      <w:r w:rsidRPr="0069379C">
        <w:rPr>
          <w:rFonts w:ascii="Palatino" w:hAnsi="Palatino"/>
          <w:sz w:val="20"/>
          <w:szCs w:val="20"/>
        </w:rPr>
        <w:t xml:space="preserve">Harvey, M. G., Singhal, S., &amp; </w:t>
      </w:r>
      <w:proofErr w:type="spellStart"/>
      <w:r w:rsidRPr="0069379C">
        <w:rPr>
          <w:rFonts w:ascii="Palatino" w:hAnsi="Palatino"/>
          <w:sz w:val="20"/>
          <w:szCs w:val="20"/>
        </w:rPr>
        <w:t>Rabosky</w:t>
      </w:r>
      <w:proofErr w:type="spellEnd"/>
      <w:r w:rsidRPr="0069379C">
        <w:rPr>
          <w:rFonts w:ascii="Palatino" w:hAnsi="Palatino"/>
          <w:sz w:val="20"/>
          <w:szCs w:val="20"/>
        </w:rPr>
        <w:t>, D. L. (2019). Beyond reproductive isolation: Demographic controls on the speciation process. Annual Review of Ecology, Evolution, and Systematics, 50, 75-95.</w:t>
      </w:r>
    </w:p>
    <w:p w14:paraId="065AB047" w14:textId="77777777" w:rsidR="00044CC4" w:rsidRPr="0069379C" w:rsidRDefault="00044CC4" w:rsidP="004007DF">
      <w:pPr>
        <w:ind w:left="720" w:hanging="720"/>
        <w:contextualSpacing/>
        <w:jc w:val="both"/>
        <w:rPr>
          <w:rFonts w:ascii="Palatino" w:hAnsi="Palatino"/>
          <w:color w:val="000000" w:themeColor="text1"/>
          <w:sz w:val="20"/>
          <w:szCs w:val="20"/>
        </w:rPr>
      </w:pPr>
      <w:r w:rsidRPr="0069379C">
        <w:rPr>
          <w:rFonts w:ascii="Palatino" w:hAnsi="Palatino"/>
          <w:color w:val="000000" w:themeColor="text1"/>
          <w:sz w:val="20"/>
          <w:szCs w:val="20"/>
        </w:rPr>
        <w:t>Hauser, F. E., Ilves, K. L., Schott, R. K., Castiglione, G. M., López-Fernández, H., &amp; Chang, B. S. (2017). Accelerated evolution and functional divergence of the dim light visual pigment accompanies cichlid colonization of Central America. Molecular Biology and Evolution, 34(10), 2650-2664.</w:t>
      </w:r>
    </w:p>
    <w:p w14:paraId="19C04F72" w14:textId="534CB5E6" w:rsidR="007E72F4" w:rsidRPr="0069379C" w:rsidRDefault="007E72F4" w:rsidP="004007DF">
      <w:pPr>
        <w:ind w:left="720" w:hanging="720"/>
        <w:contextualSpacing/>
        <w:jc w:val="both"/>
        <w:rPr>
          <w:rFonts w:ascii="Palatino" w:hAnsi="Palatino"/>
          <w:color w:val="000000" w:themeColor="text1"/>
          <w:sz w:val="20"/>
          <w:szCs w:val="20"/>
        </w:rPr>
      </w:pPr>
      <w:r w:rsidRPr="0069379C">
        <w:rPr>
          <w:rFonts w:ascii="Palatino" w:hAnsi="Palatino"/>
          <w:color w:val="000000" w:themeColor="text1"/>
          <w:sz w:val="20"/>
          <w:szCs w:val="20"/>
        </w:rPr>
        <w:t>Huang, J. P. (2020). Is population subdivision different from speciation? From phylogeography to species delimitation. Ecology and Evolution, 10(14), 6890-6896.</w:t>
      </w:r>
    </w:p>
    <w:p w14:paraId="6EEB5E0A" w14:textId="6EBFB693" w:rsidR="00F87FDB" w:rsidRPr="0069379C" w:rsidRDefault="00F87FDB" w:rsidP="004007DF">
      <w:pPr>
        <w:ind w:left="720" w:hanging="720"/>
        <w:contextualSpacing/>
        <w:jc w:val="both"/>
        <w:rPr>
          <w:rFonts w:ascii="Palatino" w:hAnsi="Palatino"/>
          <w:color w:val="000000" w:themeColor="text1"/>
          <w:sz w:val="20"/>
          <w:szCs w:val="20"/>
        </w:rPr>
      </w:pPr>
      <w:r w:rsidRPr="0069379C">
        <w:rPr>
          <w:rFonts w:ascii="Palatino" w:hAnsi="Palatino"/>
          <w:color w:val="000000" w:themeColor="text1"/>
          <w:sz w:val="20"/>
          <w:szCs w:val="20"/>
        </w:rPr>
        <w:t>Jablonski, D. (1991). Extinctions: a paleontological perspective. Science, 253(5021), 754-757.</w:t>
      </w:r>
    </w:p>
    <w:p w14:paraId="602948C4" w14:textId="77777777" w:rsidR="00044CC4" w:rsidRPr="0069379C" w:rsidRDefault="00044CC4" w:rsidP="00546BA2">
      <w:pPr>
        <w:ind w:left="720" w:hanging="720"/>
        <w:contextualSpacing/>
        <w:jc w:val="both"/>
        <w:rPr>
          <w:rFonts w:ascii="Palatino" w:hAnsi="Palatino"/>
          <w:color w:val="000000" w:themeColor="text1"/>
          <w:sz w:val="20"/>
          <w:szCs w:val="20"/>
        </w:rPr>
      </w:pPr>
      <w:r w:rsidRPr="0069379C">
        <w:rPr>
          <w:rFonts w:ascii="Palatino" w:hAnsi="Palatino"/>
          <w:color w:val="000000" w:themeColor="text1"/>
          <w:sz w:val="20"/>
          <w:szCs w:val="20"/>
        </w:rPr>
        <w:t xml:space="preserve">Jordan, A., Taborsky, B., &amp; Taborsky, M. (2021). Cichlids as a model system for studying social </w:t>
      </w:r>
      <w:proofErr w:type="spellStart"/>
      <w:r w:rsidRPr="0069379C">
        <w:rPr>
          <w:rFonts w:ascii="Palatino" w:hAnsi="Palatino"/>
          <w:color w:val="000000" w:themeColor="text1"/>
          <w:sz w:val="20"/>
          <w:szCs w:val="20"/>
        </w:rPr>
        <w:t>behaviour</w:t>
      </w:r>
      <w:proofErr w:type="spellEnd"/>
      <w:r w:rsidRPr="0069379C">
        <w:rPr>
          <w:rFonts w:ascii="Palatino" w:hAnsi="Palatino"/>
          <w:color w:val="000000" w:themeColor="text1"/>
          <w:sz w:val="20"/>
          <w:szCs w:val="20"/>
        </w:rPr>
        <w:t xml:space="preserve"> and evolution (pp. 587-635). Springer Netherlands.</w:t>
      </w:r>
    </w:p>
    <w:p w14:paraId="2AD97127" w14:textId="77777777" w:rsidR="00044CC4" w:rsidRPr="0069379C" w:rsidRDefault="00044CC4" w:rsidP="004007DF">
      <w:pPr>
        <w:ind w:left="720" w:hanging="720"/>
        <w:contextualSpacing/>
        <w:jc w:val="both"/>
        <w:rPr>
          <w:rFonts w:ascii="Palatino" w:hAnsi="Palatino"/>
          <w:color w:val="000000" w:themeColor="text1"/>
          <w:sz w:val="20"/>
          <w:szCs w:val="20"/>
        </w:rPr>
      </w:pPr>
      <w:r w:rsidRPr="0069379C">
        <w:rPr>
          <w:rFonts w:ascii="Palatino" w:hAnsi="Palatino"/>
          <w:color w:val="000000" w:themeColor="text1"/>
          <w:sz w:val="20"/>
          <w:szCs w:val="20"/>
        </w:rPr>
        <w:t xml:space="preserve">Lopez-Fernandez, H., </w:t>
      </w:r>
      <w:proofErr w:type="spellStart"/>
      <w:r w:rsidRPr="0069379C">
        <w:rPr>
          <w:rFonts w:ascii="Palatino" w:hAnsi="Palatino"/>
          <w:color w:val="000000" w:themeColor="text1"/>
          <w:sz w:val="20"/>
          <w:szCs w:val="20"/>
        </w:rPr>
        <w:t>Arbour</w:t>
      </w:r>
      <w:proofErr w:type="spellEnd"/>
      <w:r w:rsidRPr="0069379C">
        <w:rPr>
          <w:rFonts w:ascii="Palatino" w:hAnsi="Palatino"/>
          <w:color w:val="000000" w:themeColor="text1"/>
          <w:sz w:val="20"/>
          <w:szCs w:val="20"/>
        </w:rPr>
        <w:t>, J. H., Winemiller, K. O., &amp; Honeycutt, R. L. (2013). Testing for ancient adaptive radiations in Neotropical cichlid fishes. Evolution, 67(5), 1321-1337.</w:t>
      </w:r>
    </w:p>
    <w:p w14:paraId="7241E1C6" w14:textId="23DD998F" w:rsidR="007E72F4" w:rsidRPr="0069379C" w:rsidRDefault="007E72F4" w:rsidP="004007DF">
      <w:pPr>
        <w:ind w:left="720" w:hanging="720"/>
        <w:contextualSpacing/>
        <w:jc w:val="both"/>
        <w:rPr>
          <w:rFonts w:ascii="Palatino" w:hAnsi="Palatino"/>
          <w:color w:val="000000" w:themeColor="text1"/>
          <w:sz w:val="20"/>
          <w:szCs w:val="20"/>
        </w:rPr>
      </w:pPr>
      <w:r w:rsidRPr="0069379C">
        <w:rPr>
          <w:rFonts w:ascii="Palatino" w:hAnsi="Palatino"/>
          <w:color w:val="000000" w:themeColor="text1"/>
          <w:sz w:val="20"/>
          <w:szCs w:val="20"/>
        </w:rPr>
        <w:t>Lou, R. N., Jacobs, A., Wilder, A. P., &amp; Therkildsen, N. O. (2021). A beginner's guide to low</w:t>
      </w:r>
      <w:r w:rsidRPr="0069379C">
        <w:rPr>
          <w:rFonts w:ascii="Cambria Math" w:hAnsi="Cambria Math" w:cs="Cambria Math"/>
          <w:color w:val="000000" w:themeColor="text1"/>
          <w:sz w:val="20"/>
          <w:szCs w:val="20"/>
        </w:rPr>
        <w:t>‐</w:t>
      </w:r>
      <w:r w:rsidRPr="0069379C">
        <w:rPr>
          <w:rFonts w:ascii="Palatino" w:hAnsi="Palatino"/>
          <w:color w:val="000000" w:themeColor="text1"/>
          <w:sz w:val="20"/>
          <w:szCs w:val="20"/>
        </w:rPr>
        <w:t>coverage whole genome sequencing for population genomics. Molecular Ecology, 30(23), 5966-5993.</w:t>
      </w:r>
    </w:p>
    <w:p w14:paraId="72D6B8DC" w14:textId="77777777" w:rsidR="00044CC4" w:rsidRPr="0069379C" w:rsidRDefault="00044CC4" w:rsidP="00546BA2">
      <w:pPr>
        <w:ind w:left="720" w:hanging="720"/>
        <w:contextualSpacing/>
        <w:jc w:val="both"/>
        <w:rPr>
          <w:rFonts w:ascii="Palatino" w:hAnsi="Palatino"/>
          <w:color w:val="000000" w:themeColor="text1"/>
          <w:sz w:val="20"/>
          <w:szCs w:val="20"/>
        </w:rPr>
      </w:pPr>
      <w:r w:rsidRPr="0069379C">
        <w:rPr>
          <w:rFonts w:ascii="Palatino" w:hAnsi="Palatino"/>
          <w:color w:val="000000" w:themeColor="text1"/>
          <w:sz w:val="20"/>
          <w:szCs w:val="20"/>
        </w:rPr>
        <w:t>Mikami, O. K., Kohda, M., &amp; Kawata, M. (2004). A new hypothesis for species coexistence: male–male repulsion promotes coexistence of competing species. Population Ecology, 46, 213-217.</w:t>
      </w:r>
    </w:p>
    <w:p w14:paraId="327ECC01" w14:textId="77777777" w:rsidR="00044CC4" w:rsidRPr="0069379C" w:rsidRDefault="00044CC4" w:rsidP="004007DF">
      <w:pPr>
        <w:ind w:left="720" w:hanging="720"/>
        <w:contextualSpacing/>
        <w:jc w:val="both"/>
        <w:rPr>
          <w:rFonts w:ascii="Palatino" w:hAnsi="Palatino"/>
          <w:color w:val="000000" w:themeColor="text1"/>
          <w:sz w:val="20"/>
          <w:szCs w:val="20"/>
        </w:rPr>
      </w:pPr>
      <w:proofErr w:type="spellStart"/>
      <w:r w:rsidRPr="0069379C">
        <w:rPr>
          <w:rFonts w:ascii="Palatino" w:hAnsi="Palatino"/>
          <w:color w:val="000000" w:themeColor="text1"/>
          <w:sz w:val="20"/>
          <w:szCs w:val="20"/>
        </w:rPr>
        <w:t>Říčan</w:t>
      </w:r>
      <w:proofErr w:type="spellEnd"/>
      <w:r w:rsidRPr="0069379C">
        <w:rPr>
          <w:rFonts w:ascii="Palatino" w:hAnsi="Palatino"/>
          <w:color w:val="000000" w:themeColor="text1"/>
          <w:sz w:val="20"/>
          <w:szCs w:val="20"/>
        </w:rPr>
        <w:t xml:space="preserve">, O., </w:t>
      </w:r>
      <w:proofErr w:type="spellStart"/>
      <w:r w:rsidRPr="0069379C">
        <w:rPr>
          <w:rFonts w:ascii="Palatino" w:hAnsi="Palatino"/>
          <w:color w:val="000000" w:themeColor="text1"/>
          <w:sz w:val="20"/>
          <w:szCs w:val="20"/>
        </w:rPr>
        <w:t>Piálek</w:t>
      </w:r>
      <w:proofErr w:type="spellEnd"/>
      <w:r w:rsidRPr="0069379C">
        <w:rPr>
          <w:rFonts w:ascii="Palatino" w:hAnsi="Palatino"/>
          <w:color w:val="000000" w:themeColor="text1"/>
          <w:sz w:val="20"/>
          <w:szCs w:val="20"/>
        </w:rPr>
        <w:t xml:space="preserve">, L., </w:t>
      </w:r>
      <w:proofErr w:type="spellStart"/>
      <w:r w:rsidRPr="0069379C">
        <w:rPr>
          <w:rFonts w:ascii="Palatino" w:hAnsi="Palatino"/>
          <w:color w:val="000000" w:themeColor="text1"/>
          <w:sz w:val="20"/>
          <w:szCs w:val="20"/>
        </w:rPr>
        <w:t>Dragová</w:t>
      </w:r>
      <w:proofErr w:type="spellEnd"/>
      <w:r w:rsidRPr="0069379C">
        <w:rPr>
          <w:rFonts w:ascii="Palatino" w:hAnsi="Palatino"/>
          <w:color w:val="000000" w:themeColor="text1"/>
          <w:sz w:val="20"/>
          <w:szCs w:val="20"/>
        </w:rPr>
        <w:t xml:space="preserve">, K., &amp; Novák, J. (2016). Diversity and evolution of the Middle American cichlid fishes (Teleostei: </w:t>
      </w:r>
      <w:proofErr w:type="spellStart"/>
      <w:r w:rsidRPr="0069379C">
        <w:rPr>
          <w:rFonts w:ascii="Palatino" w:hAnsi="Palatino"/>
          <w:color w:val="000000" w:themeColor="text1"/>
          <w:sz w:val="20"/>
          <w:szCs w:val="20"/>
        </w:rPr>
        <w:t>Cichlidae</w:t>
      </w:r>
      <w:proofErr w:type="spellEnd"/>
      <w:r w:rsidRPr="0069379C">
        <w:rPr>
          <w:rFonts w:ascii="Palatino" w:hAnsi="Palatino"/>
          <w:color w:val="000000" w:themeColor="text1"/>
          <w:sz w:val="20"/>
          <w:szCs w:val="20"/>
        </w:rPr>
        <w:t>) with revised classification. Vertebrate Zoology, 66, 1-102.</w:t>
      </w:r>
    </w:p>
    <w:p w14:paraId="45651469" w14:textId="77777777" w:rsidR="00044CC4" w:rsidRPr="0069379C" w:rsidRDefault="00044CC4" w:rsidP="00546BA2">
      <w:pPr>
        <w:ind w:left="720" w:hanging="720"/>
        <w:contextualSpacing/>
        <w:jc w:val="both"/>
        <w:rPr>
          <w:rFonts w:ascii="Palatino" w:hAnsi="Palatino"/>
          <w:color w:val="000000" w:themeColor="text1"/>
          <w:sz w:val="20"/>
          <w:szCs w:val="20"/>
        </w:rPr>
      </w:pPr>
      <w:r w:rsidRPr="0069379C">
        <w:rPr>
          <w:rFonts w:ascii="Palatino" w:hAnsi="Palatino"/>
          <w:color w:val="000000" w:themeColor="text1"/>
          <w:sz w:val="20"/>
          <w:szCs w:val="20"/>
        </w:rPr>
        <w:t xml:space="preserve">Rolfe, S., Winchester, J., Pieper, S., Boyer, D., Summers, A., &amp; Maga, M. (2020). </w:t>
      </w:r>
      <w:proofErr w:type="spellStart"/>
      <w:r w:rsidRPr="0069379C">
        <w:rPr>
          <w:rFonts w:ascii="Palatino" w:hAnsi="Palatino"/>
          <w:color w:val="000000" w:themeColor="text1"/>
          <w:sz w:val="20"/>
          <w:szCs w:val="20"/>
        </w:rPr>
        <w:t>SlicerMorph</w:t>
      </w:r>
      <w:proofErr w:type="spellEnd"/>
      <w:r w:rsidRPr="0069379C">
        <w:rPr>
          <w:rFonts w:ascii="Palatino" w:hAnsi="Palatino"/>
          <w:color w:val="000000" w:themeColor="text1"/>
          <w:sz w:val="20"/>
          <w:szCs w:val="20"/>
        </w:rPr>
        <w:t xml:space="preserve">: retrieve, visualize and analyze 3D morphology with </w:t>
      </w:r>
      <w:proofErr w:type="gramStart"/>
      <w:r w:rsidRPr="0069379C">
        <w:rPr>
          <w:rFonts w:ascii="Palatino" w:hAnsi="Palatino"/>
          <w:color w:val="000000" w:themeColor="text1"/>
          <w:sz w:val="20"/>
          <w:szCs w:val="20"/>
        </w:rPr>
        <w:t>open-source</w:t>
      </w:r>
      <w:proofErr w:type="gramEnd"/>
      <w:r w:rsidRPr="0069379C">
        <w:rPr>
          <w:rFonts w:ascii="Palatino" w:hAnsi="Palatino"/>
          <w:color w:val="000000" w:themeColor="text1"/>
          <w:sz w:val="20"/>
          <w:szCs w:val="20"/>
        </w:rPr>
        <w:t xml:space="preserve">. </w:t>
      </w:r>
      <w:proofErr w:type="spellStart"/>
      <w:r w:rsidRPr="0069379C">
        <w:rPr>
          <w:rFonts w:ascii="Palatino" w:hAnsi="Palatino"/>
          <w:color w:val="000000" w:themeColor="text1"/>
          <w:sz w:val="20"/>
          <w:szCs w:val="20"/>
        </w:rPr>
        <w:t>Integr</w:t>
      </w:r>
      <w:proofErr w:type="spellEnd"/>
      <w:r w:rsidRPr="0069379C">
        <w:rPr>
          <w:rFonts w:ascii="Palatino" w:hAnsi="Palatino"/>
          <w:color w:val="000000" w:themeColor="text1"/>
          <w:sz w:val="20"/>
          <w:szCs w:val="20"/>
        </w:rPr>
        <w:t xml:space="preserve"> Comp Biol, 60, e269-454.</w:t>
      </w:r>
    </w:p>
    <w:p w14:paraId="51CCD603" w14:textId="77777777" w:rsidR="00044CC4" w:rsidRPr="0069379C" w:rsidRDefault="00044CC4" w:rsidP="00546BA2">
      <w:pPr>
        <w:ind w:left="720" w:hanging="720"/>
        <w:contextualSpacing/>
        <w:jc w:val="both"/>
        <w:rPr>
          <w:rFonts w:ascii="Palatino" w:hAnsi="Palatino"/>
          <w:color w:val="000000" w:themeColor="text1"/>
          <w:sz w:val="20"/>
          <w:szCs w:val="20"/>
        </w:rPr>
      </w:pPr>
      <w:r w:rsidRPr="0069379C">
        <w:rPr>
          <w:rFonts w:ascii="Palatino" w:hAnsi="Palatino"/>
          <w:color w:val="000000" w:themeColor="text1"/>
          <w:sz w:val="20"/>
          <w:szCs w:val="20"/>
        </w:rPr>
        <w:t>Schluter, D., &amp; Pennell, M. W. (2017). Speciation gradients and the distribution of biodiversity. Nature, 546(7656), 48-55.</w:t>
      </w:r>
    </w:p>
    <w:p w14:paraId="3A3B1113" w14:textId="77777777" w:rsidR="00044CC4" w:rsidRPr="0069379C" w:rsidRDefault="00044CC4" w:rsidP="00546BA2">
      <w:pPr>
        <w:ind w:left="720" w:hanging="720"/>
        <w:contextualSpacing/>
        <w:jc w:val="both"/>
        <w:rPr>
          <w:rFonts w:ascii="Palatino" w:hAnsi="Palatino"/>
          <w:color w:val="000000" w:themeColor="text1"/>
          <w:sz w:val="20"/>
          <w:szCs w:val="20"/>
        </w:rPr>
      </w:pPr>
      <w:r w:rsidRPr="0069379C">
        <w:rPr>
          <w:rFonts w:ascii="Palatino" w:hAnsi="Palatino"/>
          <w:color w:val="000000" w:themeColor="text1"/>
          <w:sz w:val="20"/>
          <w:szCs w:val="20"/>
        </w:rPr>
        <w:t xml:space="preserve">Singhal, S., Huang, H., Grundler, M. R., </w:t>
      </w:r>
      <w:proofErr w:type="spellStart"/>
      <w:r w:rsidRPr="0069379C">
        <w:rPr>
          <w:rFonts w:ascii="Palatino" w:hAnsi="Palatino"/>
          <w:color w:val="000000" w:themeColor="text1"/>
          <w:sz w:val="20"/>
          <w:szCs w:val="20"/>
        </w:rPr>
        <w:t>Marchán-Rivadeneira</w:t>
      </w:r>
      <w:proofErr w:type="spellEnd"/>
      <w:r w:rsidRPr="0069379C">
        <w:rPr>
          <w:rFonts w:ascii="Palatino" w:hAnsi="Palatino"/>
          <w:color w:val="000000" w:themeColor="text1"/>
          <w:sz w:val="20"/>
          <w:szCs w:val="20"/>
        </w:rPr>
        <w:t xml:space="preserve">, M. R., Holmes, I., Title, P. O., ... &amp; </w:t>
      </w:r>
      <w:proofErr w:type="spellStart"/>
      <w:r w:rsidRPr="0069379C">
        <w:rPr>
          <w:rFonts w:ascii="Palatino" w:hAnsi="Palatino"/>
          <w:color w:val="000000" w:themeColor="text1"/>
          <w:sz w:val="20"/>
          <w:szCs w:val="20"/>
        </w:rPr>
        <w:t>Rabosky</w:t>
      </w:r>
      <w:proofErr w:type="spellEnd"/>
      <w:r w:rsidRPr="0069379C">
        <w:rPr>
          <w:rFonts w:ascii="Palatino" w:hAnsi="Palatino"/>
          <w:color w:val="000000" w:themeColor="text1"/>
          <w:sz w:val="20"/>
          <w:szCs w:val="20"/>
        </w:rPr>
        <w:t>, D. L. (2018). Does population structure predict the rate of speciation? A comparative test across Australia’s most diverse vertebrate radiation. The American Naturalist, 192(4), 432-447.</w:t>
      </w:r>
    </w:p>
    <w:p w14:paraId="54D11D26" w14:textId="4F95BF11" w:rsidR="00C579B7" w:rsidRPr="0069379C" w:rsidRDefault="00C579B7" w:rsidP="00546BA2">
      <w:pPr>
        <w:ind w:left="720" w:hanging="720"/>
        <w:contextualSpacing/>
        <w:jc w:val="both"/>
        <w:rPr>
          <w:rFonts w:ascii="Palatino" w:hAnsi="Palatino"/>
          <w:color w:val="000000" w:themeColor="text1"/>
          <w:sz w:val="20"/>
          <w:szCs w:val="20"/>
        </w:rPr>
      </w:pPr>
      <w:r w:rsidRPr="0069379C">
        <w:rPr>
          <w:rFonts w:ascii="Palatino" w:hAnsi="Palatino"/>
          <w:color w:val="000000" w:themeColor="text1"/>
          <w:sz w:val="20"/>
          <w:szCs w:val="20"/>
        </w:rPr>
        <w:t xml:space="preserve">Singhal, S., Colli, G. R., </w:t>
      </w:r>
      <w:proofErr w:type="spellStart"/>
      <w:r w:rsidRPr="0069379C">
        <w:rPr>
          <w:rFonts w:ascii="Palatino" w:hAnsi="Palatino"/>
          <w:color w:val="000000" w:themeColor="text1"/>
          <w:sz w:val="20"/>
          <w:szCs w:val="20"/>
        </w:rPr>
        <w:t>Grundler</w:t>
      </w:r>
      <w:proofErr w:type="spellEnd"/>
      <w:r w:rsidRPr="0069379C">
        <w:rPr>
          <w:rFonts w:ascii="Palatino" w:hAnsi="Palatino"/>
          <w:color w:val="000000" w:themeColor="text1"/>
          <w:sz w:val="20"/>
          <w:szCs w:val="20"/>
        </w:rPr>
        <w:t xml:space="preserve">, M. R., Costa, G. C., Prates, I., &amp; </w:t>
      </w:r>
      <w:proofErr w:type="spellStart"/>
      <w:r w:rsidRPr="0069379C">
        <w:rPr>
          <w:rFonts w:ascii="Palatino" w:hAnsi="Palatino"/>
          <w:color w:val="000000" w:themeColor="text1"/>
          <w:sz w:val="20"/>
          <w:szCs w:val="20"/>
        </w:rPr>
        <w:t>Rabosky</w:t>
      </w:r>
      <w:proofErr w:type="spellEnd"/>
      <w:r w:rsidRPr="0069379C">
        <w:rPr>
          <w:rFonts w:ascii="Palatino" w:hAnsi="Palatino"/>
          <w:color w:val="000000" w:themeColor="text1"/>
          <w:sz w:val="20"/>
          <w:szCs w:val="20"/>
        </w:rPr>
        <w:t>, D. L. (2022). No link between population isolation and speciation rate in squamate reptiles. Proceedings of the National Academy of Sciences, 119(4), e2113388119.</w:t>
      </w:r>
    </w:p>
    <w:p w14:paraId="070AD388" w14:textId="77777777" w:rsidR="00044CC4" w:rsidRPr="0069379C" w:rsidRDefault="00044CC4" w:rsidP="004007DF">
      <w:pPr>
        <w:ind w:left="720" w:hanging="720"/>
        <w:contextualSpacing/>
        <w:jc w:val="both"/>
        <w:rPr>
          <w:rFonts w:ascii="Palatino" w:hAnsi="Palatino"/>
          <w:color w:val="000000" w:themeColor="text1"/>
          <w:sz w:val="20"/>
          <w:szCs w:val="20"/>
        </w:rPr>
      </w:pPr>
      <w:proofErr w:type="spellStart"/>
      <w:r w:rsidRPr="0069379C">
        <w:rPr>
          <w:rFonts w:ascii="Palatino" w:hAnsi="Palatino"/>
          <w:color w:val="000000" w:themeColor="text1"/>
          <w:sz w:val="20"/>
          <w:szCs w:val="20"/>
        </w:rPr>
        <w:t>Sturmbauer</w:t>
      </w:r>
      <w:proofErr w:type="spellEnd"/>
      <w:r w:rsidRPr="0069379C">
        <w:rPr>
          <w:rFonts w:ascii="Palatino" w:hAnsi="Palatino"/>
          <w:color w:val="000000" w:themeColor="text1"/>
          <w:sz w:val="20"/>
          <w:szCs w:val="20"/>
        </w:rPr>
        <w:t>, C. (1998). Explosive speciation in cichlid fishes of the African Great Lakes: a dynamic model of adaptive radiation. Journal of Fish Biology, 53, 18-36.</w:t>
      </w:r>
    </w:p>
    <w:p w14:paraId="3FCBB34B" w14:textId="77777777" w:rsidR="004007DF" w:rsidRPr="0069379C" w:rsidRDefault="004007DF" w:rsidP="004007DF">
      <w:pPr>
        <w:ind w:left="720" w:hanging="720"/>
        <w:contextualSpacing/>
        <w:jc w:val="both"/>
        <w:rPr>
          <w:rFonts w:ascii="Palatino" w:hAnsi="Palatino"/>
          <w:sz w:val="20"/>
          <w:szCs w:val="20"/>
        </w:rPr>
      </w:pPr>
    </w:p>
    <w:p w14:paraId="13AD2FD8" w14:textId="77777777" w:rsidR="004007DF" w:rsidRPr="0069379C" w:rsidRDefault="004007DF" w:rsidP="004007DF">
      <w:pPr>
        <w:ind w:left="720" w:hanging="720"/>
        <w:contextualSpacing/>
        <w:jc w:val="both"/>
        <w:rPr>
          <w:rFonts w:ascii="Palatino" w:hAnsi="Palatino"/>
          <w:sz w:val="20"/>
          <w:szCs w:val="20"/>
        </w:rPr>
      </w:pPr>
    </w:p>
    <w:p w14:paraId="2AE2F255" w14:textId="77777777" w:rsidR="004007DF" w:rsidRPr="0069379C" w:rsidRDefault="004007DF" w:rsidP="00182D37">
      <w:pPr>
        <w:contextualSpacing/>
        <w:jc w:val="both"/>
        <w:rPr>
          <w:rFonts w:ascii="Palatino Linotype" w:hAnsi="Palatino Linotype"/>
          <w:sz w:val="20"/>
          <w:szCs w:val="20"/>
        </w:rPr>
      </w:pPr>
    </w:p>
    <w:p w14:paraId="36DD5B2B" w14:textId="77777777" w:rsidR="00AE3C94" w:rsidRPr="0069379C" w:rsidRDefault="00AE3C94" w:rsidP="00CA1243">
      <w:pPr>
        <w:ind w:left="720" w:hanging="720"/>
        <w:contextualSpacing/>
        <w:jc w:val="both"/>
        <w:rPr>
          <w:rFonts w:ascii="Palatino" w:hAnsi="Palatino"/>
          <w:sz w:val="20"/>
          <w:szCs w:val="20"/>
        </w:rPr>
      </w:pPr>
    </w:p>
    <w:p w14:paraId="2FA65BED" w14:textId="60B2F21F" w:rsidR="00AE3C94" w:rsidRPr="0069379C" w:rsidRDefault="00AE3C94" w:rsidP="000110D1">
      <w:pPr>
        <w:contextualSpacing/>
        <w:jc w:val="both"/>
        <w:rPr>
          <w:rFonts w:ascii="Palatino" w:hAnsi="Palatino"/>
          <w:sz w:val="20"/>
          <w:szCs w:val="20"/>
        </w:rPr>
      </w:pPr>
    </w:p>
    <w:sectPr w:rsidR="00AE3C94" w:rsidRPr="0069379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6476E4" w14:textId="77777777" w:rsidR="00B90FE1" w:rsidRDefault="00B90FE1" w:rsidP="00475107">
      <w:r>
        <w:separator/>
      </w:r>
    </w:p>
  </w:endnote>
  <w:endnote w:type="continuationSeparator" w:id="0">
    <w:p w14:paraId="6E4A71DE" w14:textId="77777777" w:rsidR="00B90FE1" w:rsidRDefault="00B90FE1" w:rsidP="00475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C74A5" w14:textId="77777777" w:rsidR="00F06DAD" w:rsidRDefault="00F06D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2CA06F" w14:textId="77777777" w:rsidR="00F06DAD" w:rsidRDefault="00F06D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6DA42A" w14:textId="77777777" w:rsidR="00F06DAD" w:rsidRDefault="00F06D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A81743" w14:textId="77777777" w:rsidR="00B90FE1" w:rsidRDefault="00B90FE1" w:rsidP="00475107">
      <w:r>
        <w:separator/>
      </w:r>
    </w:p>
  </w:footnote>
  <w:footnote w:type="continuationSeparator" w:id="0">
    <w:p w14:paraId="5928F9C5" w14:textId="77777777" w:rsidR="00B90FE1" w:rsidRDefault="00B90FE1" w:rsidP="004751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9B580A" w14:textId="77777777" w:rsidR="00F06DAD" w:rsidRDefault="00F06D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688DE6" w14:textId="7E73AA09" w:rsidR="00475107" w:rsidRPr="000741D7" w:rsidRDefault="00475107" w:rsidP="000741D7">
    <w:pPr>
      <w:spacing w:before="100" w:beforeAutospacing="1" w:after="100" w:afterAutospacing="1"/>
      <w:outlineLvl w:val="0"/>
      <w:rPr>
        <w:rFonts w:ascii="Palatino" w:hAnsi="Palatino"/>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0FCD6" w14:textId="77777777" w:rsidR="00F06DAD" w:rsidRDefault="00F06D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357E2"/>
    <w:multiLevelType w:val="hybridMultilevel"/>
    <w:tmpl w:val="60622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880FA4"/>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3BE16B1"/>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FCF7E1B"/>
    <w:multiLevelType w:val="hybridMultilevel"/>
    <w:tmpl w:val="A2760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803FEE"/>
    <w:multiLevelType w:val="hybridMultilevel"/>
    <w:tmpl w:val="925EA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8928F1"/>
    <w:multiLevelType w:val="hybridMultilevel"/>
    <w:tmpl w:val="2764B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3459453">
    <w:abstractNumId w:val="0"/>
  </w:num>
  <w:num w:numId="2" w16cid:durableId="1482235512">
    <w:abstractNumId w:val="4"/>
  </w:num>
  <w:num w:numId="3" w16cid:durableId="1774402878">
    <w:abstractNumId w:val="5"/>
  </w:num>
  <w:num w:numId="4" w16cid:durableId="1645742352">
    <w:abstractNumId w:val="3"/>
  </w:num>
  <w:num w:numId="5" w16cid:durableId="1985501337">
    <w:abstractNumId w:val="2"/>
  </w:num>
  <w:num w:numId="6" w16cid:durableId="810100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AF9"/>
    <w:rsid w:val="000110D1"/>
    <w:rsid w:val="00012CC5"/>
    <w:rsid w:val="000147DB"/>
    <w:rsid w:val="00023403"/>
    <w:rsid w:val="000261DC"/>
    <w:rsid w:val="00026BF0"/>
    <w:rsid w:val="00043813"/>
    <w:rsid w:val="00043B78"/>
    <w:rsid w:val="00044CC4"/>
    <w:rsid w:val="00047E02"/>
    <w:rsid w:val="00065F0F"/>
    <w:rsid w:val="00071296"/>
    <w:rsid w:val="00073D9E"/>
    <w:rsid w:val="000741D7"/>
    <w:rsid w:val="000A3040"/>
    <w:rsid w:val="000B2706"/>
    <w:rsid w:val="000B7B5F"/>
    <w:rsid w:val="000D2561"/>
    <w:rsid w:val="000F7142"/>
    <w:rsid w:val="00100649"/>
    <w:rsid w:val="00112DA0"/>
    <w:rsid w:val="001141B6"/>
    <w:rsid w:val="00115631"/>
    <w:rsid w:val="00123796"/>
    <w:rsid w:val="001239A1"/>
    <w:rsid w:val="00132FC9"/>
    <w:rsid w:val="0013327D"/>
    <w:rsid w:val="001377A1"/>
    <w:rsid w:val="00147E0B"/>
    <w:rsid w:val="0015229B"/>
    <w:rsid w:val="00166C46"/>
    <w:rsid w:val="00167FC8"/>
    <w:rsid w:val="00180717"/>
    <w:rsid w:val="00181515"/>
    <w:rsid w:val="00182D37"/>
    <w:rsid w:val="00185D64"/>
    <w:rsid w:val="001939DF"/>
    <w:rsid w:val="00194332"/>
    <w:rsid w:val="001A1D60"/>
    <w:rsid w:val="001A319E"/>
    <w:rsid w:val="001A7CCC"/>
    <w:rsid w:val="001B0713"/>
    <w:rsid w:val="001E16C9"/>
    <w:rsid w:val="001E6402"/>
    <w:rsid w:val="001E6D1A"/>
    <w:rsid w:val="001E7CFD"/>
    <w:rsid w:val="00207BF4"/>
    <w:rsid w:val="0021254A"/>
    <w:rsid w:val="002255AE"/>
    <w:rsid w:val="00244690"/>
    <w:rsid w:val="00245FA1"/>
    <w:rsid w:val="00271768"/>
    <w:rsid w:val="0029328B"/>
    <w:rsid w:val="002970F4"/>
    <w:rsid w:val="002A5C5B"/>
    <w:rsid w:val="002B3366"/>
    <w:rsid w:val="002B3D75"/>
    <w:rsid w:val="00302C71"/>
    <w:rsid w:val="00312CBA"/>
    <w:rsid w:val="003165DA"/>
    <w:rsid w:val="00323030"/>
    <w:rsid w:val="003239D4"/>
    <w:rsid w:val="003276D3"/>
    <w:rsid w:val="0033508D"/>
    <w:rsid w:val="003400D7"/>
    <w:rsid w:val="00342665"/>
    <w:rsid w:val="00343167"/>
    <w:rsid w:val="00353F21"/>
    <w:rsid w:val="003650A3"/>
    <w:rsid w:val="003679AB"/>
    <w:rsid w:val="003741F7"/>
    <w:rsid w:val="00393C76"/>
    <w:rsid w:val="00396BAE"/>
    <w:rsid w:val="003B70F4"/>
    <w:rsid w:val="003D2E1E"/>
    <w:rsid w:val="003D5BCB"/>
    <w:rsid w:val="003D7701"/>
    <w:rsid w:val="003E48E8"/>
    <w:rsid w:val="003F3EDC"/>
    <w:rsid w:val="003F6F32"/>
    <w:rsid w:val="004007DF"/>
    <w:rsid w:val="00406B37"/>
    <w:rsid w:val="00432816"/>
    <w:rsid w:val="00440C3B"/>
    <w:rsid w:val="00445113"/>
    <w:rsid w:val="00451602"/>
    <w:rsid w:val="00454F56"/>
    <w:rsid w:val="00460A18"/>
    <w:rsid w:val="00460C60"/>
    <w:rsid w:val="00460D11"/>
    <w:rsid w:val="0047458A"/>
    <w:rsid w:val="00475107"/>
    <w:rsid w:val="004A350E"/>
    <w:rsid w:val="004A376B"/>
    <w:rsid w:val="004B0E25"/>
    <w:rsid w:val="004B47BB"/>
    <w:rsid w:val="004B517B"/>
    <w:rsid w:val="004C349E"/>
    <w:rsid w:val="004C5D9C"/>
    <w:rsid w:val="004E07C7"/>
    <w:rsid w:val="004E3525"/>
    <w:rsid w:val="004E6E43"/>
    <w:rsid w:val="004F4B81"/>
    <w:rsid w:val="004F7402"/>
    <w:rsid w:val="00504DF2"/>
    <w:rsid w:val="00514A84"/>
    <w:rsid w:val="00514B08"/>
    <w:rsid w:val="0051685A"/>
    <w:rsid w:val="005210E9"/>
    <w:rsid w:val="00527D76"/>
    <w:rsid w:val="005435C5"/>
    <w:rsid w:val="00546BA2"/>
    <w:rsid w:val="005532AE"/>
    <w:rsid w:val="005724EF"/>
    <w:rsid w:val="005727D8"/>
    <w:rsid w:val="00582C32"/>
    <w:rsid w:val="00583CE3"/>
    <w:rsid w:val="005867E5"/>
    <w:rsid w:val="005978E7"/>
    <w:rsid w:val="005A2612"/>
    <w:rsid w:val="005A7DF1"/>
    <w:rsid w:val="005B1B3E"/>
    <w:rsid w:val="005B5A41"/>
    <w:rsid w:val="005D6FB8"/>
    <w:rsid w:val="005F31DA"/>
    <w:rsid w:val="005F3E9F"/>
    <w:rsid w:val="00612295"/>
    <w:rsid w:val="00613A1B"/>
    <w:rsid w:val="006236B7"/>
    <w:rsid w:val="006439F0"/>
    <w:rsid w:val="00661A17"/>
    <w:rsid w:val="006641B6"/>
    <w:rsid w:val="00665ED8"/>
    <w:rsid w:val="0067368F"/>
    <w:rsid w:val="00683275"/>
    <w:rsid w:val="00692D1B"/>
    <w:rsid w:val="0069379C"/>
    <w:rsid w:val="006D0709"/>
    <w:rsid w:val="006D0A4D"/>
    <w:rsid w:val="006D79EA"/>
    <w:rsid w:val="006E284E"/>
    <w:rsid w:val="006F088F"/>
    <w:rsid w:val="006F4794"/>
    <w:rsid w:val="006F4C51"/>
    <w:rsid w:val="00701C67"/>
    <w:rsid w:val="00722B58"/>
    <w:rsid w:val="00736178"/>
    <w:rsid w:val="007412C0"/>
    <w:rsid w:val="00747997"/>
    <w:rsid w:val="00753EF0"/>
    <w:rsid w:val="007559A9"/>
    <w:rsid w:val="0077119F"/>
    <w:rsid w:val="007B3AD7"/>
    <w:rsid w:val="007C1F9C"/>
    <w:rsid w:val="007C21FF"/>
    <w:rsid w:val="007D0EEE"/>
    <w:rsid w:val="007D7341"/>
    <w:rsid w:val="007E22D1"/>
    <w:rsid w:val="007E48DD"/>
    <w:rsid w:val="007E72F4"/>
    <w:rsid w:val="007F48D7"/>
    <w:rsid w:val="0081181D"/>
    <w:rsid w:val="00825EC9"/>
    <w:rsid w:val="008351B8"/>
    <w:rsid w:val="00842C5E"/>
    <w:rsid w:val="008641D6"/>
    <w:rsid w:val="00874AA3"/>
    <w:rsid w:val="00875107"/>
    <w:rsid w:val="00875C97"/>
    <w:rsid w:val="008807BD"/>
    <w:rsid w:val="00886C06"/>
    <w:rsid w:val="008922A8"/>
    <w:rsid w:val="00894094"/>
    <w:rsid w:val="00895003"/>
    <w:rsid w:val="008A170A"/>
    <w:rsid w:val="008A2F1F"/>
    <w:rsid w:val="008A4E65"/>
    <w:rsid w:val="008A7644"/>
    <w:rsid w:val="008B44A7"/>
    <w:rsid w:val="008C5241"/>
    <w:rsid w:val="008C778F"/>
    <w:rsid w:val="008C7B36"/>
    <w:rsid w:val="008D0CAE"/>
    <w:rsid w:val="008D0F91"/>
    <w:rsid w:val="008E11CE"/>
    <w:rsid w:val="008E3589"/>
    <w:rsid w:val="008E655D"/>
    <w:rsid w:val="008E78E7"/>
    <w:rsid w:val="008F4805"/>
    <w:rsid w:val="00901609"/>
    <w:rsid w:val="00972FF9"/>
    <w:rsid w:val="0099510D"/>
    <w:rsid w:val="00996C09"/>
    <w:rsid w:val="009A435C"/>
    <w:rsid w:val="009A52E4"/>
    <w:rsid w:val="009B7D57"/>
    <w:rsid w:val="009D6095"/>
    <w:rsid w:val="009E5C90"/>
    <w:rsid w:val="00A14692"/>
    <w:rsid w:val="00A15AF9"/>
    <w:rsid w:val="00A23B7B"/>
    <w:rsid w:val="00A25B79"/>
    <w:rsid w:val="00A31FC4"/>
    <w:rsid w:val="00A3638B"/>
    <w:rsid w:val="00A43209"/>
    <w:rsid w:val="00A52DF5"/>
    <w:rsid w:val="00A5478A"/>
    <w:rsid w:val="00A5726C"/>
    <w:rsid w:val="00A67AED"/>
    <w:rsid w:val="00A70BEB"/>
    <w:rsid w:val="00A71BF4"/>
    <w:rsid w:val="00A71DCE"/>
    <w:rsid w:val="00A7308A"/>
    <w:rsid w:val="00A81454"/>
    <w:rsid w:val="00AA2D5F"/>
    <w:rsid w:val="00AB1ABF"/>
    <w:rsid w:val="00AB239C"/>
    <w:rsid w:val="00AD0130"/>
    <w:rsid w:val="00AE312A"/>
    <w:rsid w:val="00AE3C94"/>
    <w:rsid w:val="00B03AF4"/>
    <w:rsid w:val="00B04735"/>
    <w:rsid w:val="00B04BB1"/>
    <w:rsid w:val="00B05840"/>
    <w:rsid w:val="00B24E27"/>
    <w:rsid w:val="00B35279"/>
    <w:rsid w:val="00B54A8C"/>
    <w:rsid w:val="00B64BA6"/>
    <w:rsid w:val="00B82E44"/>
    <w:rsid w:val="00B86FE0"/>
    <w:rsid w:val="00B900B0"/>
    <w:rsid w:val="00B90FE1"/>
    <w:rsid w:val="00B91A71"/>
    <w:rsid w:val="00B91AA2"/>
    <w:rsid w:val="00B946BE"/>
    <w:rsid w:val="00BA45EB"/>
    <w:rsid w:val="00BB0604"/>
    <w:rsid w:val="00BD6562"/>
    <w:rsid w:val="00BE05FE"/>
    <w:rsid w:val="00BE5DCE"/>
    <w:rsid w:val="00C12741"/>
    <w:rsid w:val="00C36F48"/>
    <w:rsid w:val="00C42A1C"/>
    <w:rsid w:val="00C44B7E"/>
    <w:rsid w:val="00C5274D"/>
    <w:rsid w:val="00C54A9E"/>
    <w:rsid w:val="00C579B7"/>
    <w:rsid w:val="00C66742"/>
    <w:rsid w:val="00C71865"/>
    <w:rsid w:val="00C75BEF"/>
    <w:rsid w:val="00C766CD"/>
    <w:rsid w:val="00CA1243"/>
    <w:rsid w:val="00CB0047"/>
    <w:rsid w:val="00CB1708"/>
    <w:rsid w:val="00CB290F"/>
    <w:rsid w:val="00CB3075"/>
    <w:rsid w:val="00CC12B6"/>
    <w:rsid w:val="00CC4794"/>
    <w:rsid w:val="00CE0085"/>
    <w:rsid w:val="00CE390F"/>
    <w:rsid w:val="00CE4B98"/>
    <w:rsid w:val="00CF41FF"/>
    <w:rsid w:val="00CF6E7C"/>
    <w:rsid w:val="00CF7218"/>
    <w:rsid w:val="00D03677"/>
    <w:rsid w:val="00D06C85"/>
    <w:rsid w:val="00D139E3"/>
    <w:rsid w:val="00D17183"/>
    <w:rsid w:val="00D23D9B"/>
    <w:rsid w:val="00D4525B"/>
    <w:rsid w:val="00D55DF6"/>
    <w:rsid w:val="00D62762"/>
    <w:rsid w:val="00D712EE"/>
    <w:rsid w:val="00D72005"/>
    <w:rsid w:val="00D733C6"/>
    <w:rsid w:val="00D744EF"/>
    <w:rsid w:val="00D9318B"/>
    <w:rsid w:val="00DA2109"/>
    <w:rsid w:val="00DA3825"/>
    <w:rsid w:val="00DB1BF6"/>
    <w:rsid w:val="00DB4FB3"/>
    <w:rsid w:val="00DD1AFB"/>
    <w:rsid w:val="00DD4177"/>
    <w:rsid w:val="00DE390D"/>
    <w:rsid w:val="00DF1675"/>
    <w:rsid w:val="00DF4DE7"/>
    <w:rsid w:val="00DF6094"/>
    <w:rsid w:val="00E024B1"/>
    <w:rsid w:val="00E04939"/>
    <w:rsid w:val="00E11B3B"/>
    <w:rsid w:val="00E2414C"/>
    <w:rsid w:val="00E3152D"/>
    <w:rsid w:val="00E347CB"/>
    <w:rsid w:val="00E3602A"/>
    <w:rsid w:val="00E40D8F"/>
    <w:rsid w:val="00E4284A"/>
    <w:rsid w:val="00E50FA5"/>
    <w:rsid w:val="00E56F4A"/>
    <w:rsid w:val="00E57011"/>
    <w:rsid w:val="00E57072"/>
    <w:rsid w:val="00E6108D"/>
    <w:rsid w:val="00E6311E"/>
    <w:rsid w:val="00E71D7C"/>
    <w:rsid w:val="00E73CF9"/>
    <w:rsid w:val="00E74DB4"/>
    <w:rsid w:val="00E81B9D"/>
    <w:rsid w:val="00E8453F"/>
    <w:rsid w:val="00E92EBF"/>
    <w:rsid w:val="00E938D9"/>
    <w:rsid w:val="00E95D02"/>
    <w:rsid w:val="00EA25DA"/>
    <w:rsid w:val="00EB3902"/>
    <w:rsid w:val="00EC3D79"/>
    <w:rsid w:val="00EC78F0"/>
    <w:rsid w:val="00ED0CA5"/>
    <w:rsid w:val="00ED4E54"/>
    <w:rsid w:val="00EE13D2"/>
    <w:rsid w:val="00EE4315"/>
    <w:rsid w:val="00EF1391"/>
    <w:rsid w:val="00EF4320"/>
    <w:rsid w:val="00EF4408"/>
    <w:rsid w:val="00F00940"/>
    <w:rsid w:val="00F04198"/>
    <w:rsid w:val="00F06DAD"/>
    <w:rsid w:val="00F146AD"/>
    <w:rsid w:val="00F23C9D"/>
    <w:rsid w:val="00F25600"/>
    <w:rsid w:val="00F309D2"/>
    <w:rsid w:val="00F428C4"/>
    <w:rsid w:val="00F54B14"/>
    <w:rsid w:val="00F57E5B"/>
    <w:rsid w:val="00F80577"/>
    <w:rsid w:val="00F84CC2"/>
    <w:rsid w:val="00F87FDB"/>
    <w:rsid w:val="00F904C5"/>
    <w:rsid w:val="00F952B6"/>
    <w:rsid w:val="00FB147B"/>
    <w:rsid w:val="00FD5E94"/>
    <w:rsid w:val="00FF3D74"/>
    <w:rsid w:val="00FF4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A7C3F"/>
  <w15:chartTrackingRefBased/>
  <w15:docId w15:val="{688439D4-1D08-448B-B344-6C82E9333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279"/>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67368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4C51"/>
    <w:rPr>
      <w:color w:val="0000FF"/>
      <w:u w:val="single"/>
    </w:rPr>
  </w:style>
  <w:style w:type="paragraph" w:styleId="ListParagraph">
    <w:name w:val="List Paragraph"/>
    <w:basedOn w:val="Normal"/>
    <w:uiPriority w:val="34"/>
    <w:qFormat/>
    <w:rsid w:val="00E04939"/>
    <w:pPr>
      <w:spacing w:after="160" w:line="259" w:lineRule="auto"/>
      <w:ind w:left="720"/>
      <w:contextualSpacing/>
    </w:pPr>
    <w:rPr>
      <w:rFonts w:asciiTheme="minorHAnsi" w:eastAsiaTheme="minorHAnsi" w:hAnsiTheme="minorHAnsi" w:cstheme="minorBidi"/>
      <w:sz w:val="22"/>
      <w:szCs w:val="22"/>
    </w:rPr>
  </w:style>
  <w:style w:type="character" w:customStyle="1" w:styleId="UnresolvedMention1">
    <w:name w:val="Unresolved Mention1"/>
    <w:basedOn w:val="DefaultParagraphFont"/>
    <w:uiPriority w:val="99"/>
    <w:semiHidden/>
    <w:unhideWhenUsed/>
    <w:rsid w:val="00E04939"/>
    <w:rPr>
      <w:color w:val="605E5C"/>
      <w:shd w:val="clear" w:color="auto" w:fill="E1DFDD"/>
    </w:rPr>
  </w:style>
  <w:style w:type="character" w:styleId="FollowedHyperlink">
    <w:name w:val="FollowedHyperlink"/>
    <w:basedOn w:val="DefaultParagraphFont"/>
    <w:uiPriority w:val="99"/>
    <w:semiHidden/>
    <w:unhideWhenUsed/>
    <w:rsid w:val="002A5C5B"/>
    <w:rPr>
      <w:color w:val="954F72" w:themeColor="followedHyperlink"/>
      <w:u w:val="single"/>
    </w:rPr>
  </w:style>
  <w:style w:type="character" w:customStyle="1" w:styleId="Heading1Char">
    <w:name w:val="Heading 1 Char"/>
    <w:basedOn w:val="DefaultParagraphFont"/>
    <w:link w:val="Heading1"/>
    <w:uiPriority w:val="9"/>
    <w:rsid w:val="0067368F"/>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475107"/>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475107"/>
  </w:style>
  <w:style w:type="paragraph" w:styleId="Footer">
    <w:name w:val="footer"/>
    <w:basedOn w:val="Normal"/>
    <w:link w:val="FooterChar"/>
    <w:uiPriority w:val="99"/>
    <w:unhideWhenUsed/>
    <w:rsid w:val="0047510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475107"/>
  </w:style>
  <w:style w:type="paragraph" w:styleId="BalloonText">
    <w:name w:val="Balloon Text"/>
    <w:basedOn w:val="Normal"/>
    <w:link w:val="BalloonTextChar"/>
    <w:uiPriority w:val="99"/>
    <w:semiHidden/>
    <w:unhideWhenUsed/>
    <w:rsid w:val="001E16C9"/>
    <w:rPr>
      <w:sz w:val="18"/>
      <w:szCs w:val="18"/>
    </w:rPr>
  </w:style>
  <w:style w:type="character" w:customStyle="1" w:styleId="BalloonTextChar">
    <w:name w:val="Balloon Text Char"/>
    <w:basedOn w:val="DefaultParagraphFont"/>
    <w:link w:val="BalloonText"/>
    <w:uiPriority w:val="99"/>
    <w:semiHidden/>
    <w:rsid w:val="001E16C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970F4"/>
    <w:rPr>
      <w:sz w:val="16"/>
      <w:szCs w:val="16"/>
    </w:rPr>
  </w:style>
  <w:style w:type="paragraph" w:styleId="CommentText">
    <w:name w:val="annotation text"/>
    <w:basedOn w:val="Normal"/>
    <w:link w:val="CommentTextChar"/>
    <w:uiPriority w:val="99"/>
    <w:unhideWhenUsed/>
    <w:rsid w:val="002970F4"/>
    <w:rPr>
      <w:sz w:val="20"/>
      <w:szCs w:val="20"/>
    </w:rPr>
  </w:style>
  <w:style w:type="character" w:customStyle="1" w:styleId="CommentTextChar">
    <w:name w:val="Comment Text Char"/>
    <w:basedOn w:val="DefaultParagraphFont"/>
    <w:link w:val="CommentText"/>
    <w:uiPriority w:val="99"/>
    <w:rsid w:val="002970F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970F4"/>
    <w:rPr>
      <w:b/>
      <w:bCs/>
    </w:rPr>
  </w:style>
  <w:style w:type="character" w:customStyle="1" w:styleId="CommentSubjectChar">
    <w:name w:val="Comment Subject Char"/>
    <w:basedOn w:val="CommentTextChar"/>
    <w:link w:val="CommentSubject"/>
    <w:uiPriority w:val="99"/>
    <w:semiHidden/>
    <w:rsid w:val="002970F4"/>
    <w:rPr>
      <w:rFonts w:ascii="Times New Roman" w:eastAsia="Times New Roman" w:hAnsi="Times New Roman" w:cs="Times New Roman"/>
      <w:b/>
      <w:bCs/>
      <w:sz w:val="20"/>
      <w:szCs w:val="20"/>
    </w:rPr>
  </w:style>
  <w:style w:type="paragraph" w:styleId="Revision">
    <w:name w:val="Revision"/>
    <w:hidden/>
    <w:uiPriority w:val="99"/>
    <w:semiHidden/>
    <w:rsid w:val="0015229B"/>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3281">
      <w:bodyDiv w:val="1"/>
      <w:marLeft w:val="0"/>
      <w:marRight w:val="0"/>
      <w:marTop w:val="0"/>
      <w:marBottom w:val="0"/>
      <w:divBdr>
        <w:top w:val="none" w:sz="0" w:space="0" w:color="auto"/>
        <w:left w:val="none" w:sz="0" w:space="0" w:color="auto"/>
        <w:bottom w:val="none" w:sz="0" w:space="0" w:color="auto"/>
        <w:right w:val="none" w:sz="0" w:space="0" w:color="auto"/>
      </w:divBdr>
      <w:divsChild>
        <w:div w:id="1456943351">
          <w:marLeft w:val="0"/>
          <w:marRight w:val="0"/>
          <w:marTop w:val="0"/>
          <w:marBottom w:val="0"/>
          <w:divBdr>
            <w:top w:val="none" w:sz="0" w:space="0" w:color="auto"/>
            <w:left w:val="none" w:sz="0" w:space="0" w:color="auto"/>
            <w:bottom w:val="none" w:sz="0" w:space="0" w:color="auto"/>
            <w:right w:val="none" w:sz="0" w:space="0" w:color="auto"/>
          </w:divBdr>
        </w:div>
      </w:divsChild>
    </w:div>
    <w:div w:id="9377708">
      <w:bodyDiv w:val="1"/>
      <w:marLeft w:val="0"/>
      <w:marRight w:val="0"/>
      <w:marTop w:val="0"/>
      <w:marBottom w:val="0"/>
      <w:divBdr>
        <w:top w:val="none" w:sz="0" w:space="0" w:color="auto"/>
        <w:left w:val="none" w:sz="0" w:space="0" w:color="auto"/>
        <w:bottom w:val="none" w:sz="0" w:space="0" w:color="auto"/>
        <w:right w:val="none" w:sz="0" w:space="0" w:color="auto"/>
      </w:divBdr>
    </w:div>
    <w:div w:id="84806735">
      <w:bodyDiv w:val="1"/>
      <w:marLeft w:val="0"/>
      <w:marRight w:val="0"/>
      <w:marTop w:val="0"/>
      <w:marBottom w:val="0"/>
      <w:divBdr>
        <w:top w:val="none" w:sz="0" w:space="0" w:color="auto"/>
        <w:left w:val="none" w:sz="0" w:space="0" w:color="auto"/>
        <w:bottom w:val="none" w:sz="0" w:space="0" w:color="auto"/>
        <w:right w:val="none" w:sz="0" w:space="0" w:color="auto"/>
      </w:divBdr>
    </w:div>
    <w:div w:id="114301832">
      <w:bodyDiv w:val="1"/>
      <w:marLeft w:val="0"/>
      <w:marRight w:val="0"/>
      <w:marTop w:val="0"/>
      <w:marBottom w:val="0"/>
      <w:divBdr>
        <w:top w:val="none" w:sz="0" w:space="0" w:color="auto"/>
        <w:left w:val="none" w:sz="0" w:space="0" w:color="auto"/>
        <w:bottom w:val="none" w:sz="0" w:space="0" w:color="auto"/>
        <w:right w:val="none" w:sz="0" w:space="0" w:color="auto"/>
      </w:divBdr>
      <w:divsChild>
        <w:div w:id="1582258309">
          <w:marLeft w:val="0"/>
          <w:marRight w:val="0"/>
          <w:marTop w:val="0"/>
          <w:marBottom w:val="0"/>
          <w:divBdr>
            <w:top w:val="none" w:sz="0" w:space="0" w:color="auto"/>
            <w:left w:val="none" w:sz="0" w:space="0" w:color="auto"/>
            <w:bottom w:val="none" w:sz="0" w:space="0" w:color="auto"/>
            <w:right w:val="none" w:sz="0" w:space="0" w:color="auto"/>
          </w:divBdr>
        </w:div>
      </w:divsChild>
    </w:div>
    <w:div w:id="127280521">
      <w:bodyDiv w:val="1"/>
      <w:marLeft w:val="0"/>
      <w:marRight w:val="0"/>
      <w:marTop w:val="0"/>
      <w:marBottom w:val="0"/>
      <w:divBdr>
        <w:top w:val="none" w:sz="0" w:space="0" w:color="auto"/>
        <w:left w:val="none" w:sz="0" w:space="0" w:color="auto"/>
        <w:bottom w:val="none" w:sz="0" w:space="0" w:color="auto"/>
        <w:right w:val="none" w:sz="0" w:space="0" w:color="auto"/>
      </w:divBdr>
    </w:div>
    <w:div w:id="187987730">
      <w:bodyDiv w:val="1"/>
      <w:marLeft w:val="0"/>
      <w:marRight w:val="0"/>
      <w:marTop w:val="0"/>
      <w:marBottom w:val="0"/>
      <w:divBdr>
        <w:top w:val="none" w:sz="0" w:space="0" w:color="auto"/>
        <w:left w:val="none" w:sz="0" w:space="0" w:color="auto"/>
        <w:bottom w:val="none" w:sz="0" w:space="0" w:color="auto"/>
        <w:right w:val="none" w:sz="0" w:space="0" w:color="auto"/>
      </w:divBdr>
    </w:div>
    <w:div w:id="244993629">
      <w:bodyDiv w:val="1"/>
      <w:marLeft w:val="0"/>
      <w:marRight w:val="0"/>
      <w:marTop w:val="0"/>
      <w:marBottom w:val="0"/>
      <w:divBdr>
        <w:top w:val="none" w:sz="0" w:space="0" w:color="auto"/>
        <w:left w:val="none" w:sz="0" w:space="0" w:color="auto"/>
        <w:bottom w:val="none" w:sz="0" w:space="0" w:color="auto"/>
        <w:right w:val="none" w:sz="0" w:space="0" w:color="auto"/>
      </w:divBdr>
      <w:divsChild>
        <w:div w:id="2075153324">
          <w:marLeft w:val="0"/>
          <w:marRight w:val="0"/>
          <w:marTop w:val="0"/>
          <w:marBottom w:val="0"/>
          <w:divBdr>
            <w:top w:val="none" w:sz="0" w:space="0" w:color="auto"/>
            <w:left w:val="none" w:sz="0" w:space="0" w:color="auto"/>
            <w:bottom w:val="none" w:sz="0" w:space="0" w:color="auto"/>
            <w:right w:val="none" w:sz="0" w:space="0" w:color="auto"/>
          </w:divBdr>
        </w:div>
      </w:divsChild>
    </w:div>
    <w:div w:id="263198233">
      <w:bodyDiv w:val="1"/>
      <w:marLeft w:val="0"/>
      <w:marRight w:val="0"/>
      <w:marTop w:val="0"/>
      <w:marBottom w:val="0"/>
      <w:divBdr>
        <w:top w:val="none" w:sz="0" w:space="0" w:color="auto"/>
        <w:left w:val="none" w:sz="0" w:space="0" w:color="auto"/>
        <w:bottom w:val="none" w:sz="0" w:space="0" w:color="auto"/>
        <w:right w:val="none" w:sz="0" w:space="0" w:color="auto"/>
      </w:divBdr>
    </w:div>
    <w:div w:id="289824232">
      <w:bodyDiv w:val="1"/>
      <w:marLeft w:val="0"/>
      <w:marRight w:val="0"/>
      <w:marTop w:val="0"/>
      <w:marBottom w:val="0"/>
      <w:divBdr>
        <w:top w:val="none" w:sz="0" w:space="0" w:color="auto"/>
        <w:left w:val="none" w:sz="0" w:space="0" w:color="auto"/>
        <w:bottom w:val="none" w:sz="0" w:space="0" w:color="auto"/>
        <w:right w:val="none" w:sz="0" w:space="0" w:color="auto"/>
      </w:divBdr>
      <w:divsChild>
        <w:div w:id="747767519">
          <w:marLeft w:val="0"/>
          <w:marRight w:val="0"/>
          <w:marTop w:val="0"/>
          <w:marBottom w:val="0"/>
          <w:divBdr>
            <w:top w:val="none" w:sz="0" w:space="0" w:color="auto"/>
            <w:left w:val="none" w:sz="0" w:space="0" w:color="auto"/>
            <w:bottom w:val="none" w:sz="0" w:space="0" w:color="auto"/>
            <w:right w:val="none" w:sz="0" w:space="0" w:color="auto"/>
          </w:divBdr>
        </w:div>
      </w:divsChild>
    </w:div>
    <w:div w:id="453404937">
      <w:bodyDiv w:val="1"/>
      <w:marLeft w:val="0"/>
      <w:marRight w:val="0"/>
      <w:marTop w:val="0"/>
      <w:marBottom w:val="0"/>
      <w:divBdr>
        <w:top w:val="none" w:sz="0" w:space="0" w:color="auto"/>
        <w:left w:val="none" w:sz="0" w:space="0" w:color="auto"/>
        <w:bottom w:val="none" w:sz="0" w:space="0" w:color="auto"/>
        <w:right w:val="none" w:sz="0" w:space="0" w:color="auto"/>
      </w:divBdr>
      <w:divsChild>
        <w:div w:id="285309808">
          <w:marLeft w:val="0"/>
          <w:marRight w:val="0"/>
          <w:marTop w:val="0"/>
          <w:marBottom w:val="0"/>
          <w:divBdr>
            <w:top w:val="none" w:sz="0" w:space="0" w:color="auto"/>
            <w:left w:val="none" w:sz="0" w:space="0" w:color="auto"/>
            <w:bottom w:val="none" w:sz="0" w:space="0" w:color="auto"/>
            <w:right w:val="none" w:sz="0" w:space="0" w:color="auto"/>
          </w:divBdr>
        </w:div>
      </w:divsChild>
    </w:div>
    <w:div w:id="647898463">
      <w:bodyDiv w:val="1"/>
      <w:marLeft w:val="0"/>
      <w:marRight w:val="0"/>
      <w:marTop w:val="0"/>
      <w:marBottom w:val="0"/>
      <w:divBdr>
        <w:top w:val="none" w:sz="0" w:space="0" w:color="auto"/>
        <w:left w:val="none" w:sz="0" w:space="0" w:color="auto"/>
        <w:bottom w:val="none" w:sz="0" w:space="0" w:color="auto"/>
        <w:right w:val="none" w:sz="0" w:space="0" w:color="auto"/>
      </w:divBdr>
      <w:divsChild>
        <w:div w:id="1553541064">
          <w:marLeft w:val="0"/>
          <w:marRight w:val="0"/>
          <w:marTop w:val="0"/>
          <w:marBottom w:val="0"/>
          <w:divBdr>
            <w:top w:val="none" w:sz="0" w:space="0" w:color="auto"/>
            <w:left w:val="none" w:sz="0" w:space="0" w:color="auto"/>
            <w:bottom w:val="none" w:sz="0" w:space="0" w:color="auto"/>
            <w:right w:val="none" w:sz="0" w:space="0" w:color="auto"/>
          </w:divBdr>
        </w:div>
      </w:divsChild>
    </w:div>
    <w:div w:id="729889984">
      <w:bodyDiv w:val="1"/>
      <w:marLeft w:val="0"/>
      <w:marRight w:val="0"/>
      <w:marTop w:val="0"/>
      <w:marBottom w:val="0"/>
      <w:divBdr>
        <w:top w:val="none" w:sz="0" w:space="0" w:color="auto"/>
        <w:left w:val="none" w:sz="0" w:space="0" w:color="auto"/>
        <w:bottom w:val="none" w:sz="0" w:space="0" w:color="auto"/>
        <w:right w:val="none" w:sz="0" w:space="0" w:color="auto"/>
      </w:divBdr>
    </w:div>
    <w:div w:id="805051883">
      <w:bodyDiv w:val="1"/>
      <w:marLeft w:val="0"/>
      <w:marRight w:val="0"/>
      <w:marTop w:val="0"/>
      <w:marBottom w:val="0"/>
      <w:divBdr>
        <w:top w:val="none" w:sz="0" w:space="0" w:color="auto"/>
        <w:left w:val="none" w:sz="0" w:space="0" w:color="auto"/>
        <w:bottom w:val="none" w:sz="0" w:space="0" w:color="auto"/>
        <w:right w:val="none" w:sz="0" w:space="0" w:color="auto"/>
      </w:divBdr>
    </w:div>
    <w:div w:id="836918997">
      <w:bodyDiv w:val="1"/>
      <w:marLeft w:val="0"/>
      <w:marRight w:val="0"/>
      <w:marTop w:val="0"/>
      <w:marBottom w:val="0"/>
      <w:divBdr>
        <w:top w:val="none" w:sz="0" w:space="0" w:color="auto"/>
        <w:left w:val="none" w:sz="0" w:space="0" w:color="auto"/>
        <w:bottom w:val="none" w:sz="0" w:space="0" w:color="auto"/>
        <w:right w:val="none" w:sz="0" w:space="0" w:color="auto"/>
      </w:divBdr>
    </w:div>
    <w:div w:id="869614025">
      <w:bodyDiv w:val="1"/>
      <w:marLeft w:val="0"/>
      <w:marRight w:val="0"/>
      <w:marTop w:val="0"/>
      <w:marBottom w:val="0"/>
      <w:divBdr>
        <w:top w:val="none" w:sz="0" w:space="0" w:color="auto"/>
        <w:left w:val="none" w:sz="0" w:space="0" w:color="auto"/>
        <w:bottom w:val="none" w:sz="0" w:space="0" w:color="auto"/>
        <w:right w:val="none" w:sz="0" w:space="0" w:color="auto"/>
      </w:divBdr>
    </w:div>
    <w:div w:id="977106392">
      <w:bodyDiv w:val="1"/>
      <w:marLeft w:val="0"/>
      <w:marRight w:val="0"/>
      <w:marTop w:val="0"/>
      <w:marBottom w:val="0"/>
      <w:divBdr>
        <w:top w:val="none" w:sz="0" w:space="0" w:color="auto"/>
        <w:left w:val="none" w:sz="0" w:space="0" w:color="auto"/>
        <w:bottom w:val="none" w:sz="0" w:space="0" w:color="auto"/>
        <w:right w:val="none" w:sz="0" w:space="0" w:color="auto"/>
      </w:divBdr>
    </w:div>
    <w:div w:id="1013150805">
      <w:bodyDiv w:val="1"/>
      <w:marLeft w:val="0"/>
      <w:marRight w:val="0"/>
      <w:marTop w:val="0"/>
      <w:marBottom w:val="0"/>
      <w:divBdr>
        <w:top w:val="none" w:sz="0" w:space="0" w:color="auto"/>
        <w:left w:val="none" w:sz="0" w:space="0" w:color="auto"/>
        <w:bottom w:val="none" w:sz="0" w:space="0" w:color="auto"/>
        <w:right w:val="none" w:sz="0" w:space="0" w:color="auto"/>
      </w:divBdr>
    </w:div>
    <w:div w:id="1014571660">
      <w:bodyDiv w:val="1"/>
      <w:marLeft w:val="0"/>
      <w:marRight w:val="0"/>
      <w:marTop w:val="0"/>
      <w:marBottom w:val="0"/>
      <w:divBdr>
        <w:top w:val="none" w:sz="0" w:space="0" w:color="auto"/>
        <w:left w:val="none" w:sz="0" w:space="0" w:color="auto"/>
        <w:bottom w:val="none" w:sz="0" w:space="0" w:color="auto"/>
        <w:right w:val="none" w:sz="0" w:space="0" w:color="auto"/>
      </w:divBdr>
    </w:div>
    <w:div w:id="1096097761">
      <w:bodyDiv w:val="1"/>
      <w:marLeft w:val="0"/>
      <w:marRight w:val="0"/>
      <w:marTop w:val="0"/>
      <w:marBottom w:val="0"/>
      <w:divBdr>
        <w:top w:val="none" w:sz="0" w:space="0" w:color="auto"/>
        <w:left w:val="none" w:sz="0" w:space="0" w:color="auto"/>
        <w:bottom w:val="none" w:sz="0" w:space="0" w:color="auto"/>
        <w:right w:val="none" w:sz="0" w:space="0" w:color="auto"/>
      </w:divBdr>
    </w:div>
    <w:div w:id="1111633863">
      <w:bodyDiv w:val="1"/>
      <w:marLeft w:val="0"/>
      <w:marRight w:val="0"/>
      <w:marTop w:val="0"/>
      <w:marBottom w:val="0"/>
      <w:divBdr>
        <w:top w:val="none" w:sz="0" w:space="0" w:color="auto"/>
        <w:left w:val="none" w:sz="0" w:space="0" w:color="auto"/>
        <w:bottom w:val="none" w:sz="0" w:space="0" w:color="auto"/>
        <w:right w:val="none" w:sz="0" w:space="0" w:color="auto"/>
      </w:divBdr>
    </w:div>
    <w:div w:id="1143738256">
      <w:bodyDiv w:val="1"/>
      <w:marLeft w:val="0"/>
      <w:marRight w:val="0"/>
      <w:marTop w:val="0"/>
      <w:marBottom w:val="0"/>
      <w:divBdr>
        <w:top w:val="none" w:sz="0" w:space="0" w:color="auto"/>
        <w:left w:val="none" w:sz="0" w:space="0" w:color="auto"/>
        <w:bottom w:val="none" w:sz="0" w:space="0" w:color="auto"/>
        <w:right w:val="none" w:sz="0" w:space="0" w:color="auto"/>
      </w:divBdr>
    </w:div>
    <w:div w:id="1221021482">
      <w:bodyDiv w:val="1"/>
      <w:marLeft w:val="0"/>
      <w:marRight w:val="0"/>
      <w:marTop w:val="0"/>
      <w:marBottom w:val="0"/>
      <w:divBdr>
        <w:top w:val="none" w:sz="0" w:space="0" w:color="auto"/>
        <w:left w:val="none" w:sz="0" w:space="0" w:color="auto"/>
        <w:bottom w:val="none" w:sz="0" w:space="0" w:color="auto"/>
        <w:right w:val="none" w:sz="0" w:space="0" w:color="auto"/>
      </w:divBdr>
    </w:div>
    <w:div w:id="1224946651">
      <w:bodyDiv w:val="1"/>
      <w:marLeft w:val="0"/>
      <w:marRight w:val="0"/>
      <w:marTop w:val="0"/>
      <w:marBottom w:val="0"/>
      <w:divBdr>
        <w:top w:val="none" w:sz="0" w:space="0" w:color="auto"/>
        <w:left w:val="none" w:sz="0" w:space="0" w:color="auto"/>
        <w:bottom w:val="none" w:sz="0" w:space="0" w:color="auto"/>
        <w:right w:val="none" w:sz="0" w:space="0" w:color="auto"/>
      </w:divBdr>
    </w:div>
    <w:div w:id="1263102494">
      <w:bodyDiv w:val="1"/>
      <w:marLeft w:val="0"/>
      <w:marRight w:val="0"/>
      <w:marTop w:val="0"/>
      <w:marBottom w:val="0"/>
      <w:divBdr>
        <w:top w:val="none" w:sz="0" w:space="0" w:color="auto"/>
        <w:left w:val="none" w:sz="0" w:space="0" w:color="auto"/>
        <w:bottom w:val="none" w:sz="0" w:space="0" w:color="auto"/>
        <w:right w:val="none" w:sz="0" w:space="0" w:color="auto"/>
      </w:divBdr>
      <w:divsChild>
        <w:div w:id="1192501129">
          <w:marLeft w:val="0"/>
          <w:marRight w:val="0"/>
          <w:marTop w:val="0"/>
          <w:marBottom w:val="0"/>
          <w:divBdr>
            <w:top w:val="none" w:sz="0" w:space="0" w:color="auto"/>
            <w:left w:val="none" w:sz="0" w:space="0" w:color="auto"/>
            <w:bottom w:val="none" w:sz="0" w:space="0" w:color="auto"/>
            <w:right w:val="none" w:sz="0" w:space="0" w:color="auto"/>
          </w:divBdr>
        </w:div>
      </w:divsChild>
    </w:div>
    <w:div w:id="1323394405">
      <w:bodyDiv w:val="1"/>
      <w:marLeft w:val="0"/>
      <w:marRight w:val="0"/>
      <w:marTop w:val="0"/>
      <w:marBottom w:val="0"/>
      <w:divBdr>
        <w:top w:val="none" w:sz="0" w:space="0" w:color="auto"/>
        <w:left w:val="none" w:sz="0" w:space="0" w:color="auto"/>
        <w:bottom w:val="none" w:sz="0" w:space="0" w:color="auto"/>
        <w:right w:val="none" w:sz="0" w:space="0" w:color="auto"/>
      </w:divBdr>
      <w:divsChild>
        <w:div w:id="2011173341">
          <w:marLeft w:val="0"/>
          <w:marRight w:val="0"/>
          <w:marTop w:val="0"/>
          <w:marBottom w:val="0"/>
          <w:divBdr>
            <w:top w:val="none" w:sz="0" w:space="0" w:color="auto"/>
            <w:left w:val="none" w:sz="0" w:space="0" w:color="auto"/>
            <w:bottom w:val="none" w:sz="0" w:space="0" w:color="auto"/>
            <w:right w:val="none" w:sz="0" w:space="0" w:color="auto"/>
          </w:divBdr>
          <w:divsChild>
            <w:div w:id="1878925300">
              <w:marLeft w:val="0"/>
              <w:marRight w:val="0"/>
              <w:marTop w:val="0"/>
              <w:marBottom w:val="0"/>
              <w:divBdr>
                <w:top w:val="none" w:sz="0" w:space="0" w:color="auto"/>
                <w:left w:val="none" w:sz="0" w:space="0" w:color="auto"/>
                <w:bottom w:val="none" w:sz="0" w:space="0" w:color="auto"/>
                <w:right w:val="none" w:sz="0" w:space="0" w:color="auto"/>
              </w:divBdr>
              <w:divsChild>
                <w:div w:id="100705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590235">
      <w:bodyDiv w:val="1"/>
      <w:marLeft w:val="0"/>
      <w:marRight w:val="0"/>
      <w:marTop w:val="0"/>
      <w:marBottom w:val="0"/>
      <w:divBdr>
        <w:top w:val="none" w:sz="0" w:space="0" w:color="auto"/>
        <w:left w:val="none" w:sz="0" w:space="0" w:color="auto"/>
        <w:bottom w:val="none" w:sz="0" w:space="0" w:color="auto"/>
        <w:right w:val="none" w:sz="0" w:space="0" w:color="auto"/>
      </w:divBdr>
    </w:div>
    <w:div w:id="1469933989">
      <w:bodyDiv w:val="1"/>
      <w:marLeft w:val="0"/>
      <w:marRight w:val="0"/>
      <w:marTop w:val="0"/>
      <w:marBottom w:val="0"/>
      <w:divBdr>
        <w:top w:val="none" w:sz="0" w:space="0" w:color="auto"/>
        <w:left w:val="none" w:sz="0" w:space="0" w:color="auto"/>
        <w:bottom w:val="none" w:sz="0" w:space="0" w:color="auto"/>
        <w:right w:val="none" w:sz="0" w:space="0" w:color="auto"/>
      </w:divBdr>
    </w:div>
    <w:div w:id="1473671085">
      <w:bodyDiv w:val="1"/>
      <w:marLeft w:val="0"/>
      <w:marRight w:val="0"/>
      <w:marTop w:val="0"/>
      <w:marBottom w:val="0"/>
      <w:divBdr>
        <w:top w:val="none" w:sz="0" w:space="0" w:color="auto"/>
        <w:left w:val="none" w:sz="0" w:space="0" w:color="auto"/>
        <w:bottom w:val="none" w:sz="0" w:space="0" w:color="auto"/>
        <w:right w:val="none" w:sz="0" w:space="0" w:color="auto"/>
      </w:divBdr>
    </w:div>
    <w:div w:id="1488206367">
      <w:bodyDiv w:val="1"/>
      <w:marLeft w:val="0"/>
      <w:marRight w:val="0"/>
      <w:marTop w:val="0"/>
      <w:marBottom w:val="0"/>
      <w:divBdr>
        <w:top w:val="none" w:sz="0" w:space="0" w:color="auto"/>
        <w:left w:val="none" w:sz="0" w:space="0" w:color="auto"/>
        <w:bottom w:val="none" w:sz="0" w:space="0" w:color="auto"/>
        <w:right w:val="none" w:sz="0" w:space="0" w:color="auto"/>
      </w:divBdr>
    </w:div>
    <w:div w:id="1513036097">
      <w:bodyDiv w:val="1"/>
      <w:marLeft w:val="0"/>
      <w:marRight w:val="0"/>
      <w:marTop w:val="0"/>
      <w:marBottom w:val="0"/>
      <w:divBdr>
        <w:top w:val="none" w:sz="0" w:space="0" w:color="auto"/>
        <w:left w:val="none" w:sz="0" w:space="0" w:color="auto"/>
        <w:bottom w:val="none" w:sz="0" w:space="0" w:color="auto"/>
        <w:right w:val="none" w:sz="0" w:space="0" w:color="auto"/>
      </w:divBdr>
    </w:div>
    <w:div w:id="1591816242">
      <w:bodyDiv w:val="1"/>
      <w:marLeft w:val="0"/>
      <w:marRight w:val="0"/>
      <w:marTop w:val="0"/>
      <w:marBottom w:val="0"/>
      <w:divBdr>
        <w:top w:val="none" w:sz="0" w:space="0" w:color="auto"/>
        <w:left w:val="none" w:sz="0" w:space="0" w:color="auto"/>
        <w:bottom w:val="none" w:sz="0" w:space="0" w:color="auto"/>
        <w:right w:val="none" w:sz="0" w:space="0" w:color="auto"/>
      </w:divBdr>
    </w:div>
    <w:div w:id="1605068844">
      <w:bodyDiv w:val="1"/>
      <w:marLeft w:val="0"/>
      <w:marRight w:val="0"/>
      <w:marTop w:val="0"/>
      <w:marBottom w:val="0"/>
      <w:divBdr>
        <w:top w:val="none" w:sz="0" w:space="0" w:color="auto"/>
        <w:left w:val="none" w:sz="0" w:space="0" w:color="auto"/>
        <w:bottom w:val="none" w:sz="0" w:space="0" w:color="auto"/>
        <w:right w:val="none" w:sz="0" w:space="0" w:color="auto"/>
      </w:divBdr>
    </w:div>
    <w:div w:id="1648127636">
      <w:bodyDiv w:val="1"/>
      <w:marLeft w:val="0"/>
      <w:marRight w:val="0"/>
      <w:marTop w:val="0"/>
      <w:marBottom w:val="0"/>
      <w:divBdr>
        <w:top w:val="none" w:sz="0" w:space="0" w:color="auto"/>
        <w:left w:val="none" w:sz="0" w:space="0" w:color="auto"/>
        <w:bottom w:val="none" w:sz="0" w:space="0" w:color="auto"/>
        <w:right w:val="none" w:sz="0" w:space="0" w:color="auto"/>
      </w:divBdr>
      <w:divsChild>
        <w:div w:id="1151215558">
          <w:marLeft w:val="0"/>
          <w:marRight w:val="0"/>
          <w:marTop w:val="0"/>
          <w:marBottom w:val="0"/>
          <w:divBdr>
            <w:top w:val="none" w:sz="0" w:space="0" w:color="auto"/>
            <w:left w:val="none" w:sz="0" w:space="0" w:color="auto"/>
            <w:bottom w:val="none" w:sz="0" w:space="0" w:color="auto"/>
            <w:right w:val="none" w:sz="0" w:space="0" w:color="auto"/>
          </w:divBdr>
        </w:div>
      </w:divsChild>
    </w:div>
    <w:div w:id="1651713066">
      <w:bodyDiv w:val="1"/>
      <w:marLeft w:val="0"/>
      <w:marRight w:val="0"/>
      <w:marTop w:val="0"/>
      <w:marBottom w:val="0"/>
      <w:divBdr>
        <w:top w:val="none" w:sz="0" w:space="0" w:color="auto"/>
        <w:left w:val="none" w:sz="0" w:space="0" w:color="auto"/>
        <w:bottom w:val="none" w:sz="0" w:space="0" w:color="auto"/>
        <w:right w:val="none" w:sz="0" w:space="0" w:color="auto"/>
      </w:divBdr>
      <w:divsChild>
        <w:div w:id="643588249">
          <w:marLeft w:val="0"/>
          <w:marRight w:val="0"/>
          <w:marTop w:val="0"/>
          <w:marBottom w:val="0"/>
          <w:divBdr>
            <w:top w:val="none" w:sz="0" w:space="0" w:color="auto"/>
            <w:left w:val="none" w:sz="0" w:space="0" w:color="auto"/>
            <w:bottom w:val="none" w:sz="0" w:space="0" w:color="auto"/>
            <w:right w:val="none" w:sz="0" w:space="0" w:color="auto"/>
          </w:divBdr>
        </w:div>
      </w:divsChild>
    </w:div>
    <w:div w:id="1675498901">
      <w:bodyDiv w:val="1"/>
      <w:marLeft w:val="0"/>
      <w:marRight w:val="0"/>
      <w:marTop w:val="0"/>
      <w:marBottom w:val="0"/>
      <w:divBdr>
        <w:top w:val="none" w:sz="0" w:space="0" w:color="auto"/>
        <w:left w:val="none" w:sz="0" w:space="0" w:color="auto"/>
        <w:bottom w:val="none" w:sz="0" w:space="0" w:color="auto"/>
        <w:right w:val="none" w:sz="0" w:space="0" w:color="auto"/>
      </w:divBdr>
    </w:div>
    <w:div w:id="1694959776">
      <w:bodyDiv w:val="1"/>
      <w:marLeft w:val="0"/>
      <w:marRight w:val="0"/>
      <w:marTop w:val="0"/>
      <w:marBottom w:val="0"/>
      <w:divBdr>
        <w:top w:val="none" w:sz="0" w:space="0" w:color="auto"/>
        <w:left w:val="none" w:sz="0" w:space="0" w:color="auto"/>
        <w:bottom w:val="none" w:sz="0" w:space="0" w:color="auto"/>
        <w:right w:val="none" w:sz="0" w:space="0" w:color="auto"/>
      </w:divBdr>
    </w:div>
    <w:div w:id="1702586901">
      <w:bodyDiv w:val="1"/>
      <w:marLeft w:val="0"/>
      <w:marRight w:val="0"/>
      <w:marTop w:val="0"/>
      <w:marBottom w:val="0"/>
      <w:divBdr>
        <w:top w:val="none" w:sz="0" w:space="0" w:color="auto"/>
        <w:left w:val="none" w:sz="0" w:space="0" w:color="auto"/>
        <w:bottom w:val="none" w:sz="0" w:space="0" w:color="auto"/>
        <w:right w:val="none" w:sz="0" w:space="0" w:color="auto"/>
      </w:divBdr>
      <w:divsChild>
        <w:div w:id="430902002">
          <w:marLeft w:val="0"/>
          <w:marRight w:val="0"/>
          <w:marTop w:val="0"/>
          <w:marBottom w:val="0"/>
          <w:divBdr>
            <w:top w:val="none" w:sz="0" w:space="0" w:color="auto"/>
            <w:left w:val="none" w:sz="0" w:space="0" w:color="auto"/>
            <w:bottom w:val="none" w:sz="0" w:space="0" w:color="auto"/>
            <w:right w:val="none" w:sz="0" w:space="0" w:color="auto"/>
          </w:divBdr>
        </w:div>
      </w:divsChild>
    </w:div>
    <w:div w:id="1706447715">
      <w:bodyDiv w:val="1"/>
      <w:marLeft w:val="0"/>
      <w:marRight w:val="0"/>
      <w:marTop w:val="0"/>
      <w:marBottom w:val="0"/>
      <w:divBdr>
        <w:top w:val="none" w:sz="0" w:space="0" w:color="auto"/>
        <w:left w:val="none" w:sz="0" w:space="0" w:color="auto"/>
        <w:bottom w:val="none" w:sz="0" w:space="0" w:color="auto"/>
        <w:right w:val="none" w:sz="0" w:space="0" w:color="auto"/>
      </w:divBdr>
    </w:div>
    <w:div w:id="1709449368">
      <w:bodyDiv w:val="1"/>
      <w:marLeft w:val="0"/>
      <w:marRight w:val="0"/>
      <w:marTop w:val="0"/>
      <w:marBottom w:val="0"/>
      <w:divBdr>
        <w:top w:val="none" w:sz="0" w:space="0" w:color="auto"/>
        <w:left w:val="none" w:sz="0" w:space="0" w:color="auto"/>
        <w:bottom w:val="none" w:sz="0" w:space="0" w:color="auto"/>
        <w:right w:val="none" w:sz="0" w:space="0" w:color="auto"/>
      </w:divBdr>
    </w:div>
    <w:div w:id="1731884117">
      <w:bodyDiv w:val="1"/>
      <w:marLeft w:val="0"/>
      <w:marRight w:val="0"/>
      <w:marTop w:val="0"/>
      <w:marBottom w:val="0"/>
      <w:divBdr>
        <w:top w:val="none" w:sz="0" w:space="0" w:color="auto"/>
        <w:left w:val="none" w:sz="0" w:space="0" w:color="auto"/>
        <w:bottom w:val="none" w:sz="0" w:space="0" w:color="auto"/>
        <w:right w:val="none" w:sz="0" w:space="0" w:color="auto"/>
      </w:divBdr>
      <w:divsChild>
        <w:div w:id="1969165513">
          <w:marLeft w:val="0"/>
          <w:marRight w:val="0"/>
          <w:marTop w:val="0"/>
          <w:marBottom w:val="0"/>
          <w:divBdr>
            <w:top w:val="none" w:sz="0" w:space="0" w:color="auto"/>
            <w:left w:val="none" w:sz="0" w:space="0" w:color="auto"/>
            <w:bottom w:val="none" w:sz="0" w:space="0" w:color="auto"/>
            <w:right w:val="none" w:sz="0" w:space="0" w:color="auto"/>
          </w:divBdr>
        </w:div>
      </w:divsChild>
    </w:div>
    <w:div w:id="1775056164">
      <w:bodyDiv w:val="1"/>
      <w:marLeft w:val="0"/>
      <w:marRight w:val="0"/>
      <w:marTop w:val="0"/>
      <w:marBottom w:val="0"/>
      <w:divBdr>
        <w:top w:val="none" w:sz="0" w:space="0" w:color="auto"/>
        <w:left w:val="none" w:sz="0" w:space="0" w:color="auto"/>
        <w:bottom w:val="none" w:sz="0" w:space="0" w:color="auto"/>
        <w:right w:val="none" w:sz="0" w:space="0" w:color="auto"/>
      </w:divBdr>
      <w:divsChild>
        <w:div w:id="1911647814">
          <w:marLeft w:val="0"/>
          <w:marRight w:val="0"/>
          <w:marTop w:val="0"/>
          <w:marBottom w:val="0"/>
          <w:divBdr>
            <w:top w:val="none" w:sz="0" w:space="0" w:color="auto"/>
            <w:left w:val="none" w:sz="0" w:space="0" w:color="auto"/>
            <w:bottom w:val="none" w:sz="0" w:space="0" w:color="auto"/>
            <w:right w:val="none" w:sz="0" w:space="0" w:color="auto"/>
          </w:divBdr>
        </w:div>
      </w:divsChild>
    </w:div>
    <w:div w:id="1785733911">
      <w:bodyDiv w:val="1"/>
      <w:marLeft w:val="0"/>
      <w:marRight w:val="0"/>
      <w:marTop w:val="0"/>
      <w:marBottom w:val="0"/>
      <w:divBdr>
        <w:top w:val="none" w:sz="0" w:space="0" w:color="auto"/>
        <w:left w:val="none" w:sz="0" w:space="0" w:color="auto"/>
        <w:bottom w:val="none" w:sz="0" w:space="0" w:color="auto"/>
        <w:right w:val="none" w:sz="0" w:space="0" w:color="auto"/>
      </w:divBdr>
    </w:div>
    <w:div w:id="1835295755">
      <w:bodyDiv w:val="1"/>
      <w:marLeft w:val="0"/>
      <w:marRight w:val="0"/>
      <w:marTop w:val="0"/>
      <w:marBottom w:val="0"/>
      <w:divBdr>
        <w:top w:val="none" w:sz="0" w:space="0" w:color="auto"/>
        <w:left w:val="none" w:sz="0" w:space="0" w:color="auto"/>
        <w:bottom w:val="none" w:sz="0" w:space="0" w:color="auto"/>
        <w:right w:val="none" w:sz="0" w:space="0" w:color="auto"/>
      </w:divBdr>
    </w:div>
    <w:div w:id="1917088738">
      <w:bodyDiv w:val="1"/>
      <w:marLeft w:val="0"/>
      <w:marRight w:val="0"/>
      <w:marTop w:val="0"/>
      <w:marBottom w:val="0"/>
      <w:divBdr>
        <w:top w:val="none" w:sz="0" w:space="0" w:color="auto"/>
        <w:left w:val="none" w:sz="0" w:space="0" w:color="auto"/>
        <w:bottom w:val="none" w:sz="0" w:space="0" w:color="auto"/>
        <w:right w:val="none" w:sz="0" w:space="0" w:color="auto"/>
      </w:divBdr>
    </w:div>
    <w:div w:id="1922399385">
      <w:bodyDiv w:val="1"/>
      <w:marLeft w:val="0"/>
      <w:marRight w:val="0"/>
      <w:marTop w:val="0"/>
      <w:marBottom w:val="0"/>
      <w:divBdr>
        <w:top w:val="none" w:sz="0" w:space="0" w:color="auto"/>
        <w:left w:val="none" w:sz="0" w:space="0" w:color="auto"/>
        <w:bottom w:val="none" w:sz="0" w:space="0" w:color="auto"/>
        <w:right w:val="none" w:sz="0" w:space="0" w:color="auto"/>
      </w:divBdr>
    </w:div>
    <w:div w:id="1940333342">
      <w:bodyDiv w:val="1"/>
      <w:marLeft w:val="0"/>
      <w:marRight w:val="0"/>
      <w:marTop w:val="0"/>
      <w:marBottom w:val="0"/>
      <w:divBdr>
        <w:top w:val="none" w:sz="0" w:space="0" w:color="auto"/>
        <w:left w:val="none" w:sz="0" w:space="0" w:color="auto"/>
        <w:bottom w:val="none" w:sz="0" w:space="0" w:color="auto"/>
        <w:right w:val="none" w:sz="0" w:space="0" w:color="auto"/>
      </w:divBdr>
    </w:div>
    <w:div w:id="2000114558">
      <w:bodyDiv w:val="1"/>
      <w:marLeft w:val="0"/>
      <w:marRight w:val="0"/>
      <w:marTop w:val="0"/>
      <w:marBottom w:val="0"/>
      <w:divBdr>
        <w:top w:val="none" w:sz="0" w:space="0" w:color="auto"/>
        <w:left w:val="none" w:sz="0" w:space="0" w:color="auto"/>
        <w:bottom w:val="none" w:sz="0" w:space="0" w:color="auto"/>
        <w:right w:val="none" w:sz="0" w:space="0" w:color="auto"/>
      </w:divBdr>
    </w:div>
    <w:div w:id="2031098898">
      <w:bodyDiv w:val="1"/>
      <w:marLeft w:val="0"/>
      <w:marRight w:val="0"/>
      <w:marTop w:val="0"/>
      <w:marBottom w:val="0"/>
      <w:divBdr>
        <w:top w:val="none" w:sz="0" w:space="0" w:color="auto"/>
        <w:left w:val="none" w:sz="0" w:space="0" w:color="auto"/>
        <w:bottom w:val="none" w:sz="0" w:space="0" w:color="auto"/>
        <w:right w:val="none" w:sz="0" w:space="0" w:color="auto"/>
      </w:divBdr>
      <w:divsChild>
        <w:div w:id="815074855">
          <w:marLeft w:val="0"/>
          <w:marRight w:val="0"/>
          <w:marTop w:val="0"/>
          <w:marBottom w:val="0"/>
          <w:divBdr>
            <w:top w:val="none" w:sz="0" w:space="0" w:color="auto"/>
            <w:left w:val="none" w:sz="0" w:space="0" w:color="auto"/>
            <w:bottom w:val="none" w:sz="0" w:space="0" w:color="auto"/>
            <w:right w:val="none" w:sz="0" w:space="0" w:color="auto"/>
          </w:divBdr>
        </w:div>
      </w:divsChild>
    </w:div>
    <w:div w:id="2088991292">
      <w:bodyDiv w:val="1"/>
      <w:marLeft w:val="0"/>
      <w:marRight w:val="0"/>
      <w:marTop w:val="0"/>
      <w:marBottom w:val="0"/>
      <w:divBdr>
        <w:top w:val="none" w:sz="0" w:space="0" w:color="auto"/>
        <w:left w:val="none" w:sz="0" w:space="0" w:color="auto"/>
        <w:bottom w:val="none" w:sz="0" w:space="0" w:color="auto"/>
        <w:right w:val="none" w:sz="0" w:space="0" w:color="auto"/>
      </w:divBdr>
      <w:divsChild>
        <w:div w:id="217670629">
          <w:marLeft w:val="0"/>
          <w:marRight w:val="0"/>
          <w:marTop w:val="0"/>
          <w:marBottom w:val="0"/>
          <w:divBdr>
            <w:top w:val="none" w:sz="0" w:space="0" w:color="auto"/>
            <w:left w:val="none" w:sz="0" w:space="0" w:color="auto"/>
            <w:bottom w:val="none" w:sz="0" w:space="0" w:color="auto"/>
            <w:right w:val="none" w:sz="0" w:space="0" w:color="auto"/>
          </w:divBdr>
          <w:divsChild>
            <w:div w:id="1012032042">
              <w:marLeft w:val="0"/>
              <w:marRight w:val="0"/>
              <w:marTop w:val="0"/>
              <w:marBottom w:val="0"/>
              <w:divBdr>
                <w:top w:val="none" w:sz="0" w:space="0" w:color="auto"/>
                <w:left w:val="none" w:sz="0" w:space="0" w:color="auto"/>
                <w:bottom w:val="none" w:sz="0" w:space="0" w:color="auto"/>
                <w:right w:val="none" w:sz="0" w:space="0" w:color="auto"/>
              </w:divBdr>
              <w:divsChild>
                <w:div w:id="169738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2438</Words>
  <Characters>13902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 North</dc:creator>
  <cp:keywords/>
  <dc:description/>
  <cp:lastModifiedBy>Golcher Benavides, Jimena [NREM]</cp:lastModifiedBy>
  <cp:revision>2</cp:revision>
  <cp:lastPrinted>2022-03-22T00:31:00Z</cp:lastPrinted>
  <dcterms:created xsi:type="dcterms:W3CDTF">2025-01-21T21:57:00Z</dcterms:created>
  <dcterms:modified xsi:type="dcterms:W3CDTF">2025-01-21T21:57:00Z</dcterms:modified>
</cp:coreProperties>
</file>