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rFonts w:ascii="Montserrat SemiBold" w:cs="Montserrat SemiBold" w:eastAsia="Montserrat SemiBold" w:hAnsi="Montserrat SemiBold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05"/>
        <w:gridCol w:w="5655"/>
        <w:tblGridChange w:id="0">
          <w:tblGrid>
            <w:gridCol w:w="3705"/>
            <w:gridCol w:w="5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JIMENA PEÑA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jimenapenader99@gmail.com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- +52 81 1077 3467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https://www.linkedin.com/in/jimenapenader/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ITESM (Monterrey Tech) </w:t>
        <w:tab/>
        <w:tab/>
        <w:tab/>
        <w:tab/>
        <w:tab/>
        <w:tab/>
        <w:tab/>
        <w:t xml:space="preserve">       Monterrey, Mexico</w:t>
        <w:tab/>
      </w:r>
    </w:p>
    <w:p w:rsidR="00000000" w:rsidDel="00000000" w:rsidP="00000000" w:rsidRDefault="00000000" w:rsidRPr="00000000" w14:paraId="00000009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Science,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&amp; Technology </w:t>
        <w:tab/>
        <w:tab/>
        <w:tab/>
        <w:t xml:space="preserve">  Expected Graduation: December 2022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Collective Academy                                                                           </w:t>
        <w:tab/>
        <w:tab/>
        <w:t xml:space="preserve">    Mexico City, Mexico</w:t>
      </w:r>
    </w:p>
    <w:p w:rsidR="00000000" w:rsidDel="00000000" w:rsidP="00000000" w:rsidRDefault="00000000" w:rsidRPr="00000000" w14:paraId="0000000C">
      <w:pPr>
        <w:spacing w:line="276.0005454545455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Collective Compass (professional gap year) </w:t>
      </w: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</w:t>
        <w:tab/>
        <w:t xml:space="preserve">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2020-2021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.0005454545455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one of Latin America’s top 20 youth for the program’s </w:t>
      </w:r>
      <w:r w:rsidDel="00000000" w:rsidR="00000000" w:rsidRPr="00000000">
        <w:rPr>
          <w:color w:val="050505"/>
          <w:sz w:val="20"/>
          <w:szCs w:val="20"/>
          <w:rtl w:val="0"/>
        </w:rPr>
        <w:t xml:space="preserve">Founding</w:t>
      </w:r>
      <w:r w:rsidDel="00000000" w:rsidR="00000000" w:rsidRPr="00000000">
        <w:rPr>
          <w:sz w:val="20"/>
          <w:szCs w:val="20"/>
          <w:rtl w:val="0"/>
        </w:rPr>
        <w:t xml:space="preserve"> Class.</w:t>
      </w:r>
    </w:p>
    <w:p w:rsidR="00000000" w:rsidDel="00000000" w:rsidP="00000000" w:rsidRDefault="00000000" w:rsidRPr="00000000" w14:paraId="0000000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Mediterrean Culinary Center</w:t>
        <w:tab/>
        <w:tab/>
        <w:tab/>
        <w:tab/>
        <w:tab/>
        <w:tab/>
        <w:t xml:space="preserve">     </w:t>
        <w:tab/>
        <w:t xml:space="preserve">            Valencia, Spain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Culinary Student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June -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Certificates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Cocina Española, </w:t>
      </w:r>
      <w:r w:rsidDel="00000000" w:rsidR="00000000" w:rsidRPr="00000000">
        <w:rPr>
          <w:i w:val="1"/>
          <w:sz w:val="20"/>
          <w:szCs w:val="20"/>
          <w:rtl w:val="0"/>
        </w:rPr>
        <w:t xml:space="preserve">Arroces y Paellas, </w:t>
      </w:r>
      <w:r w:rsidDel="00000000" w:rsidR="00000000" w:rsidRPr="00000000">
        <w:rPr>
          <w:i w:val="1"/>
          <w:sz w:val="20"/>
          <w:szCs w:val="20"/>
          <w:rtl w:val="0"/>
        </w:rPr>
        <w:t xml:space="preserve">Cocina Mediterránea, Repostería y Pasteles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Work Experience</w:t>
        <w:tab/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       Monterrey, Mexico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España en Casa</w:t>
      </w:r>
    </w:p>
    <w:p w:rsidR="00000000" w:rsidDel="00000000" w:rsidP="00000000" w:rsidRDefault="00000000" w:rsidRPr="00000000" w14:paraId="00000015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Founder &amp; Head Chef</w:t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 xml:space="preserve">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Imparting</w:t>
      </w:r>
      <w:r w:rsidDel="00000000" w:rsidR="00000000" w:rsidRPr="00000000">
        <w:rPr>
          <w:sz w:val="20"/>
          <w:szCs w:val="20"/>
          <w:rtl w:val="0"/>
        </w:rPr>
        <w:t xml:space="preserve"> authentic Spanish flavor in every dish from pintxos, tapas to paella. Every 6 months, a new dish is added to this menu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past 4 months, sales increased by 80%, with 3+ paella and tapas orders every week.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all financials and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sz w:val="20"/>
          <w:szCs w:val="20"/>
          <w:rtl w:val="0"/>
        </w:rPr>
        <w:t xml:space="preserve">“Festival de la Paella” of “Deportivo San Agustín”.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Cenas Amarillas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Monterrey, 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Sous-chef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highlight w:val="yellow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 xml:space="preserve">                  </w:t>
        <w:tab/>
        <w:tab/>
        <w:t xml:space="preserve"> </w:t>
        <w:tab/>
        <w:t xml:space="preserve">       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45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Named “Staff Member of the year” by owners.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45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Improved by 75% the process of preparing, decorating and serving the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Technical Skills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Culinary skills: Time manager and group leadership, Cleanliness, Peeling vegetables, Kneading dough, Folding ingredients, Simmering, Boiling, Creaming, among others.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Leadership skills: Willingness to learn, Ability to skillfully multitask, Attention to detail, Creativity, Business acumen, Organization, Team player, Communication, Innovative, Strategic thinking and decision making, Time management, among others.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C++ (basic), Python (basic)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Languages: 100% Trilingual in Spanish, English and French.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Interested in combining technology with gastronomy.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menapenader99@gmail.com" TargetMode="External"/><Relationship Id="rId7" Type="http://schemas.openxmlformats.org/officeDocument/2006/relationships/hyperlink" Target="https://www.linkedin.com/in/jimenapenad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