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6E07927B" w14:textId="229AF95B" w:rsidR="00DA6578" w:rsidRPr="00DA6578" w:rsidRDefault="00FC2F20">
      <w:pPr>
        <w:rPr>
          <w:rFonts w:asciiTheme="majorHAnsi" w:hAnsiTheme="majorHAnsi" w:cstheme="majorHAnsi"/>
          <w:vanish/>
          <w:specVanish/>
        </w:rPr>
      </w:pPr>
      <w:r w:rsidRPr="00BE2CC3">
        <w:rPr>
          <w:rFonts w:asciiTheme="majorHAnsi" w:hAnsiTheme="majorHAnsi" w:cstheme="majorHAnsi"/>
        </w:rPr>
        <w:t>Metadatos del dataset</w:t>
      </w:r>
      <w:r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E928EF" w:rsidRPr="00E928EF">
        <w:rPr>
          <w:rFonts w:asciiTheme="majorHAnsi" w:hAnsiTheme="majorHAnsi" w:cstheme="majorHAnsi"/>
        </w:rPr>
        <w:t xml:space="preserve">Registros de los hechos delictivos del Observatorio Registros de Seguridad Ciudadana en la </w:t>
      </w:r>
      <w:proofErr w:type="spellStart"/>
      <w:r w:rsidR="00E928EF" w:rsidRPr="00E928EF">
        <w:rPr>
          <w:rFonts w:asciiTheme="majorHAnsi" w:hAnsiTheme="majorHAnsi" w:cstheme="majorHAnsi"/>
        </w:rPr>
        <w:t>Prov.Constitucional</w:t>
      </w:r>
      <w:proofErr w:type="spellEnd"/>
      <w:r w:rsidR="00E928EF" w:rsidRPr="00E928EF">
        <w:rPr>
          <w:rFonts w:asciiTheme="majorHAnsi" w:hAnsiTheme="majorHAnsi" w:cstheme="majorHAnsi"/>
        </w:rPr>
        <w:t xml:space="preserve"> del Callao -</w:t>
      </w:r>
      <w:r w:rsidR="00D92CCF">
        <w:rPr>
          <w:rFonts w:asciiTheme="majorHAnsi" w:hAnsiTheme="majorHAnsi" w:cstheme="majorHAnsi"/>
        </w:rPr>
        <w:t xml:space="preserve"> </w:t>
      </w:r>
      <w:r w:rsidR="00E928EF" w:rsidRPr="00E928EF">
        <w:rPr>
          <w:rFonts w:asciiTheme="majorHAnsi" w:hAnsiTheme="majorHAnsi" w:cstheme="majorHAnsi"/>
        </w:rPr>
        <w:t>[Gobierno Regional del Callao - GORECALLAO]</w:t>
      </w: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77777777" w:rsidR="00504D0A" w:rsidRDefault="00DA6578" w:rsidP="00DA65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6B547860" w:rsidR="00504D0A" w:rsidRDefault="00E928EF" w:rsidP="00504D0A">
            <w:pPr>
              <w:rPr>
                <w:rFonts w:asciiTheme="majorHAnsi" w:hAnsiTheme="majorHAnsi" w:cstheme="majorHAnsi"/>
              </w:rPr>
            </w:pPr>
            <w:r w:rsidRPr="00E928EF">
              <w:rPr>
                <w:rFonts w:asciiTheme="majorHAnsi" w:hAnsiTheme="majorHAnsi" w:cstheme="majorHAnsi"/>
              </w:rPr>
              <w:t>Registros de los hechos delictivos del Observatorio Registros de Seguridad Ciudadana en la Prov.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E928EF">
              <w:rPr>
                <w:rFonts w:asciiTheme="majorHAnsi" w:hAnsiTheme="majorHAnsi" w:cstheme="majorHAnsi"/>
              </w:rPr>
              <w:t>Constitucional del Callao -</w:t>
            </w:r>
            <w:r w:rsidR="00D92CCF">
              <w:rPr>
                <w:rFonts w:asciiTheme="majorHAnsi" w:hAnsiTheme="majorHAnsi" w:cstheme="majorHAnsi"/>
              </w:rPr>
              <w:t xml:space="preserve"> </w:t>
            </w:r>
            <w:r w:rsidRPr="00E928EF">
              <w:rPr>
                <w:rFonts w:asciiTheme="majorHAnsi" w:hAnsiTheme="majorHAnsi" w:cstheme="majorHAnsi"/>
              </w:rPr>
              <w:t>[Gobierno Regional del Callao - GORECALLAO]</w:t>
            </w:r>
          </w:p>
        </w:tc>
      </w:tr>
      <w:tr w:rsidR="00504D0A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77777777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EC58AEF" w14:textId="77777777" w:rsidTr="00723F42">
        <w:tc>
          <w:tcPr>
            <w:tcW w:w="2972" w:type="dxa"/>
            <w:shd w:val="clear" w:color="auto" w:fill="auto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723F42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08DB9AD8" w14:textId="77777777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  <w:p w14:paraId="5B74424F" w14:textId="600AA6D2" w:rsidR="00145D91" w:rsidRDefault="00256745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</w:t>
            </w:r>
            <w:r w:rsidR="00DC7C4C">
              <w:rPr>
                <w:rFonts w:asciiTheme="majorHAnsi" w:hAnsiTheme="majorHAnsi" w:cstheme="majorHAnsi"/>
              </w:rPr>
              <w:t xml:space="preserve">hechos delictivos que motivan un acta de intervención, </w:t>
            </w:r>
            <w:proofErr w:type="gramStart"/>
            <w:r w:rsidR="00D92CCF">
              <w:rPr>
                <w:rFonts w:asciiTheme="majorHAnsi" w:hAnsiTheme="majorHAnsi" w:cstheme="majorHAnsi"/>
              </w:rPr>
              <w:t>denuncia</w:t>
            </w:r>
            <w:proofErr w:type="gramEnd"/>
            <w:r w:rsidR="00DC7C4C">
              <w:rPr>
                <w:rFonts w:asciiTheme="majorHAnsi" w:hAnsiTheme="majorHAnsi" w:cstheme="majorHAnsi"/>
              </w:rPr>
              <w:t xml:space="preserve"> u ocurrencia policial </w:t>
            </w:r>
            <w:r>
              <w:rPr>
                <w:rFonts w:asciiTheme="majorHAnsi" w:hAnsiTheme="majorHAnsi" w:cstheme="majorHAnsi"/>
              </w:rPr>
              <w:t xml:space="preserve">son </w:t>
            </w:r>
            <w:r w:rsidR="00DC7C4C">
              <w:rPr>
                <w:rFonts w:asciiTheme="majorHAnsi" w:hAnsiTheme="majorHAnsi" w:cstheme="majorHAnsi"/>
              </w:rPr>
              <w:t>registr</w:t>
            </w:r>
            <w:r>
              <w:rPr>
                <w:rFonts w:asciiTheme="majorHAnsi" w:hAnsiTheme="majorHAnsi" w:cstheme="majorHAnsi"/>
              </w:rPr>
              <w:t>ad</w:t>
            </w:r>
            <w:r w:rsidR="00DC7C4C">
              <w:rPr>
                <w:rFonts w:asciiTheme="majorHAnsi" w:hAnsiTheme="majorHAnsi" w:cstheme="majorHAnsi"/>
              </w:rPr>
              <w:t>os en el Sistema de Denuncias SIDPOL</w:t>
            </w:r>
            <w:r>
              <w:rPr>
                <w:rFonts w:asciiTheme="majorHAnsi" w:hAnsiTheme="majorHAnsi" w:cstheme="majorHAnsi"/>
              </w:rPr>
              <w:t xml:space="preserve"> a cargo de la </w:t>
            </w:r>
            <w:r w:rsidR="00145D91">
              <w:rPr>
                <w:rFonts w:asciiTheme="majorHAnsi" w:hAnsiTheme="majorHAnsi" w:cstheme="majorHAnsi"/>
              </w:rPr>
              <w:t>Policía</w:t>
            </w:r>
            <w:r>
              <w:rPr>
                <w:rFonts w:asciiTheme="majorHAnsi" w:hAnsiTheme="majorHAnsi" w:cstheme="majorHAnsi"/>
              </w:rPr>
              <w:t xml:space="preserve"> Nacional del Perú, adscrita al Ministerio del Interior.</w:t>
            </w:r>
          </w:p>
          <w:p w14:paraId="538381AC" w14:textId="77777777" w:rsidR="00E928EF" w:rsidRDefault="00E928EF" w:rsidP="00504D0A">
            <w:pPr>
              <w:rPr>
                <w:rFonts w:asciiTheme="majorHAnsi" w:hAnsiTheme="majorHAnsi" w:cstheme="majorHAnsi"/>
              </w:rPr>
            </w:pPr>
          </w:p>
          <w:p w14:paraId="2587B459" w14:textId="771284D0" w:rsidR="00CD25C2" w:rsidRDefault="00256745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DC7C4C">
              <w:rPr>
                <w:rFonts w:asciiTheme="majorHAnsi" w:hAnsiTheme="majorHAnsi" w:cstheme="majorHAnsi"/>
              </w:rPr>
              <w:t xml:space="preserve">l Gobierno Regional del Callao, a través del Observatorio Regional de Seguridad Ciudadana, </w:t>
            </w:r>
            <w:r>
              <w:rPr>
                <w:rFonts w:asciiTheme="majorHAnsi" w:hAnsiTheme="majorHAnsi" w:cstheme="majorHAnsi"/>
              </w:rPr>
              <w:t xml:space="preserve">realiza la </w:t>
            </w:r>
            <w:r w:rsidR="00145D91">
              <w:rPr>
                <w:rFonts w:asciiTheme="majorHAnsi" w:hAnsiTheme="majorHAnsi" w:cstheme="majorHAnsi"/>
              </w:rPr>
              <w:t xml:space="preserve">consulta a SIDPOL para la </w:t>
            </w:r>
            <w:r w:rsidR="00DC7C4C">
              <w:rPr>
                <w:rFonts w:asciiTheme="majorHAnsi" w:hAnsiTheme="majorHAnsi" w:cstheme="majorHAnsi"/>
              </w:rPr>
              <w:t>extra</w:t>
            </w:r>
            <w:r>
              <w:rPr>
                <w:rFonts w:asciiTheme="majorHAnsi" w:hAnsiTheme="majorHAnsi" w:cstheme="majorHAnsi"/>
              </w:rPr>
              <w:t xml:space="preserve">cción, edición y </w:t>
            </w:r>
            <w:r w:rsidR="00145D91">
              <w:rPr>
                <w:rFonts w:asciiTheme="majorHAnsi" w:hAnsiTheme="majorHAnsi" w:cstheme="majorHAnsi"/>
              </w:rPr>
              <w:t>georreferenciación</w:t>
            </w:r>
            <w:r>
              <w:rPr>
                <w:rFonts w:asciiTheme="majorHAnsi" w:hAnsiTheme="majorHAnsi" w:cstheme="majorHAnsi"/>
              </w:rPr>
              <w:t xml:space="preserve"> de aquellos registros delictivos acontecidos dentro del ámbito territorial de la Provincia Constitucional del Callao.</w:t>
            </w:r>
          </w:p>
          <w:p w14:paraId="1C7E1DE5" w14:textId="77777777" w:rsidR="00E928EF" w:rsidRDefault="00E928EF" w:rsidP="00504D0A">
            <w:pPr>
              <w:rPr>
                <w:rFonts w:asciiTheme="majorHAnsi" w:hAnsiTheme="majorHAnsi" w:cstheme="majorHAnsi"/>
              </w:rPr>
            </w:pPr>
          </w:p>
          <w:p w14:paraId="2B851F86" w14:textId="2D4D9742" w:rsidR="00145D91" w:rsidRDefault="00145D9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Este insumo permite la generación de productos relacionados a los Mapas del Delito</w:t>
            </w:r>
            <w:r w:rsidR="00FA02B9">
              <w:rPr>
                <w:rFonts w:asciiTheme="majorHAnsi" w:hAnsiTheme="majorHAnsi" w:cstheme="majorHAnsi"/>
              </w:rPr>
              <w:t>, cuyos datos permiten c</w:t>
            </w:r>
            <w:r>
              <w:rPr>
                <w:rFonts w:asciiTheme="majorHAnsi" w:hAnsiTheme="majorHAnsi" w:cstheme="majorHAnsi"/>
              </w:rPr>
              <w:t>aracterizar</w:t>
            </w:r>
            <w:r w:rsidR="00FA02B9">
              <w:rPr>
                <w:rFonts w:asciiTheme="majorHAnsi" w:hAnsiTheme="majorHAnsi" w:cstheme="majorHAnsi"/>
              </w:rPr>
              <w:t>los</w:t>
            </w:r>
            <w:r>
              <w:rPr>
                <w:rFonts w:asciiTheme="majorHAnsi" w:hAnsiTheme="majorHAnsi" w:cstheme="majorHAnsi"/>
              </w:rPr>
              <w:t xml:space="preserve"> por tipología de delitos, fecha y hora de los mismos, UBIGEO, entre otros más. </w:t>
            </w:r>
          </w:p>
          <w:p w14:paraId="14B09A3E" w14:textId="5619F924" w:rsidR="00E928EF" w:rsidRDefault="00E928EF" w:rsidP="00504D0A">
            <w:pPr>
              <w:rPr>
                <w:rFonts w:asciiTheme="majorHAnsi" w:hAnsiTheme="majorHAnsi" w:cstheme="majorHAnsi"/>
              </w:rPr>
            </w:pPr>
          </w:p>
          <w:p w14:paraId="3D77B1E5" w14:textId="7D27E559" w:rsidR="00E928EF" w:rsidRDefault="00E928EF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Cada registro representa una persona afectada por un hecho delictivo</w:t>
            </w:r>
            <w:r w:rsidR="00392292">
              <w:rPr>
                <w:rFonts w:asciiTheme="majorHAnsi" w:hAnsiTheme="majorHAnsi" w:cstheme="majorHAnsi"/>
              </w:rPr>
              <w:t xml:space="preserve"> reportado a través de las </w:t>
            </w:r>
            <w:r w:rsidR="00165875">
              <w:rPr>
                <w:rFonts w:asciiTheme="majorHAnsi" w:hAnsiTheme="majorHAnsi" w:cstheme="majorHAnsi"/>
              </w:rPr>
              <w:t>comisarías</w:t>
            </w:r>
            <w:r w:rsidR="00392292">
              <w:rPr>
                <w:rFonts w:asciiTheme="majorHAnsi" w:hAnsiTheme="majorHAnsi" w:cstheme="majorHAnsi"/>
              </w:rPr>
              <w:t xml:space="preserve">, </w:t>
            </w:r>
            <w:r w:rsidR="00165875">
              <w:rPr>
                <w:rFonts w:asciiTheme="majorHAnsi" w:hAnsiTheme="majorHAnsi" w:cstheme="majorHAnsi"/>
              </w:rPr>
              <w:t xml:space="preserve">DEMUNA y otras instancias adscritas </w:t>
            </w:r>
            <w:r w:rsidR="00EC3FB9">
              <w:rPr>
                <w:rFonts w:asciiTheme="majorHAnsi" w:hAnsiTheme="majorHAnsi" w:cstheme="majorHAnsi"/>
              </w:rPr>
              <w:t>al Ministerio del Interior</w:t>
            </w:r>
            <w:r w:rsidR="00165875">
              <w:rPr>
                <w:rFonts w:asciiTheme="majorHAnsi" w:hAnsiTheme="majorHAnsi" w:cstheme="majorHAnsi"/>
              </w:rPr>
              <w:t>.</w:t>
            </w:r>
          </w:p>
          <w:p w14:paraId="35043A30" w14:textId="7E3918C7" w:rsidR="00E928EF" w:rsidRDefault="00E928EF" w:rsidP="00504D0A">
            <w:pPr>
              <w:rPr>
                <w:rFonts w:asciiTheme="majorHAnsi" w:hAnsiTheme="majorHAnsi" w:cstheme="majorHAnsi"/>
              </w:rPr>
            </w:pPr>
          </w:p>
          <w:p w14:paraId="32A4C53E" w14:textId="75AD7684" w:rsidR="00CD25C2" w:rsidRDefault="00E928EF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Este </w:t>
            </w:r>
            <w:proofErr w:type="spellStart"/>
            <w:r>
              <w:rPr>
                <w:rFonts w:asciiTheme="majorHAnsi" w:hAnsiTheme="majorHAnsi" w:cstheme="majorHAnsi"/>
              </w:rPr>
              <w:t>dataset</w:t>
            </w:r>
            <w:proofErr w:type="spellEnd"/>
            <w:r>
              <w:rPr>
                <w:rFonts w:asciiTheme="majorHAnsi" w:hAnsiTheme="majorHAnsi" w:cstheme="majorHAnsi"/>
              </w:rPr>
              <w:t xml:space="preserve"> está caracterizado </w:t>
            </w:r>
            <w:r w:rsidR="00561581">
              <w:rPr>
                <w:rFonts w:asciiTheme="majorHAnsi" w:hAnsiTheme="majorHAnsi" w:cstheme="majorHAnsi"/>
              </w:rPr>
              <w:t>por: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048AD036" w14:textId="7681A288" w:rsidR="00E928EF" w:rsidRDefault="00E928EF" w:rsidP="00E928EF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geográficos del hecho delictivo.</w:t>
            </w:r>
          </w:p>
          <w:p w14:paraId="66453FCD" w14:textId="3548B170" w:rsidR="00E928EF" w:rsidRDefault="00E928EF" w:rsidP="00E928EF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de la persona afectada:  sexo, edad</w:t>
            </w:r>
            <w:r w:rsidR="00165875">
              <w:rPr>
                <w:rFonts w:asciiTheme="majorHAnsi" w:hAnsiTheme="majorHAnsi" w:cstheme="majorHAnsi"/>
              </w:rPr>
              <w:t xml:space="preserve">, </w:t>
            </w:r>
            <w:r w:rsidR="00B23AE8">
              <w:rPr>
                <w:rFonts w:asciiTheme="majorHAnsi" w:hAnsiTheme="majorHAnsi" w:cstheme="majorHAnsi"/>
              </w:rPr>
              <w:t>estado civil y ocupación.</w:t>
            </w:r>
          </w:p>
          <w:p w14:paraId="22D3EAB1" w14:textId="0DC8CC5B" w:rsidR="00E928EF" w:rsidRPr="00E928EF" w:rsidRDefault="00E928EF" w:rsidP="00E928EF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del hecho delictivo:</w:t>
            </w:r>
            <w:r w:rsidR="00B23AE8">
              <w:rPr>
                <w:rFonts w:asciiTheme="majorHAnsi" w:hAnsiTheme="majorHAnsi" w:cstheme="majorHAnsi"/>
              </w:rPr>
              <w:t xml:space="preserve"> Fecha de ocurrencia, tipo de </w:t>
            </w:r>
            <w:r w:rsidR="008B08AF">
              <w:rPr>
                <w:rFonts w:asciiTheme="majorHAnsi" w:hAnsiTheme="majorHAnsi" w:cstheme="majorHAnsi"/>
              </w:rPr>
              <w:t>denuncia,</w:t>
            </w:r>
            <w:r w:rsidR="00E91D3B">
              <w:rPr>
                <w:rFonts w:asciiTheme="majorHAnsi" w:hAnsiTheme="majorHAnsi" w:cstheme="majorHAnsi"/>
              </w:rPr>
              <w:t xml:space="preserve"> tipo de delito, </w:t>
            </w:r>
            <w:r w:rsidR="0087640D">
              <w:rPr>
                <w:rFonts w:asciiTheme="majorHAnsi" w:hAnsiTheme="majorHAnsi" w:cstheme="majorHAnsi"/>
              </w:rPr>
              <w:t xml:space="preserve">modalidad, estado de denuncia y </w:t>
            </w:r>
            <w:r w:rsidR="008B08AF">
              <w:rPr>
                <w:rFonts w:asciiTheme="majorHAnsi" w:hAnsiTheme="majorHAnsi" w:cstheme="majorHAnsi"/>
              </w:rPr>
              <w:t>ubicación.</w:t>
            </w:r>
          </w:p>
          <w:p w14:paraId="73E2B8DB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1768E929" w14:textId="72A30AD0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5BC279FF" w:rsidR="00504D0A" w:rsidRDefault="00DC7C4C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Gobierno Regional del Callao</w:t>
            </w:r>
            <w:r w:rsidR="00E928EF">
              <w:rPr>
                <w:rFonts w:asciiTheme="majorHAnsi" w:hAnsiTheme="majorHAnsi" w:cstheme="majorHAnsi"/>
              </w:rPr>
              <w:t xml:space="preserve"> - GORECALLAO</w:t>
            </w:r>
          </w:p>
        </w:tc>
      </w:tr>
      <w:tr w:rsidR="00504D0A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04A7897B" w:rsidR="00504D0A" w:rsidRDefault="00DC7C4C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Observatorio Regional de Seguridad Ciudadana/Policía Nacional del Perú</w:t>
            </w:r>
          </w:p>
        </w:tc>
      </w:tr>
      <w:tr w:rsidR="00504D0A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5B88C464" w14:textId="2E4B7C85" w:rsidR="00504D0A" w:rsidRDefault="00DC7C4C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Delitos, denuncias, robos, hurto, homicidio, estafa, daño, lesiones, policía</w:t>
            </w:r>
          </w:p>
        </w:tc>
      </w:tr>
      <w:tr w:rsidR="00504D0A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493BE0DB" w:rsidR="00504D0A" w:rsidRDefault="00DF57A2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2024</w:t>
            </w:r>
            <w:r w:rsidR="00E928EF">
              <w:rPr>
                <w:rFonts w:asciiTheme="majorHAnsi" w:hAnsiTheme="majorHAnsi" w:cstheme="majorHAnsi"/>
              </w:rPr>
              <w:t>-04-24</w:t>
            </w:r>
          </w:p>
        </w:tc>
      </w:tr>
      <w:tr w:rsidR="00504D0A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4C32E642" w:rsidR="00504D0A" w:rsidRDefault="00E928EF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Trimestral</w:t>
            </w:r>
          </w:p>
        </w:tc>
      </w:tr>
      <w:tr w:rsidR="00CD25C2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340B2C1A" w:rsidR="00CD25C2" w:rsidRDefault="00E928EF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2024-04-24</w:t>
            </w:r>
          </w:p>
        </w:tc>
      </w:tr>
      <w:tr w:rsidR="00CD25C2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1F308776" w:rsidR="00CD25C2" w:rsidRDefault="00DC7C4C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</w:tr>
      <w:tr w:rsidR="00CD25C2" w:rsidRPr="00D92CCF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Pr="00DC7C4C" w:rsidRDefault="00000000" w:rsidP="00CD25C2">
            <w:pPr>
              <w:rPr>
                <w:rFonts w:asciiTheme="majorHAnsi" w:hAnsiTheme="majorHAnsi" w:cstheme="majorHAnsi"/>
                <w:lang w:val="en-US"/>
              </w:rPr>
            </w:pPr>
            <w:hyperlink r:id="rId5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504D0A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Dataset</w:t>
            </w:r>
          </w:p>
        </w:tc>
      </w:tr>
      <w:tr w:rsidR="00CD25C2" w14:paraId="002B4018" w14:textId="77777777" w:rsidTr="00504D0A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504D0A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017A8429" w:rsidR="00CD25C2" w:rsidRDefault="00E928EF" w:rsidP="00CD25C2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Peru,Lima</w:t>
            </w:r>
            <w:proofErr w:type="gramEnd"/>
            <w:r>
              <w:rPr>
                <w:rFonts w:asciiTheme="majorHAnsi" w:hAnsiTheme="majorHAnsi" w:cstheme="majorHAnsi"/>
              </w:rPr>
              <w:t>,Callao</w:t>
            </w:r>
            <w:proofErr w:type="spellEnd"/>
            <w:r>
              <w:rPr>
                <w:rFonts w:asciiTheme="majorHAnsi" w:hAnsiTheme="majorHAnsi" w:cstheme="majorHAnsi"/>
              </w:rPr>
              <w:t xml:space="preserve"> - 2024</w:t>
            </w:r>
          </w:p>
        </w:tc>
      </w:tr>
      <w:tr w:rsidR="00CD25C2" w14:paraId="494AA20C" w14:textId="77777777" w:rsidTr="00504D0A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1E0208F2" w:rsidR="00CD25C2" w:rsidRDefault="00530044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secretariaotic@regioncallao.gob.pe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A3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4BC5"/>
    <w:multiLevelType w:val="hybridMultilevel"/>
    <w:tmpl w:val="9B8CC5BE"/>
    <w:lvl w:ilvl="0" w:tplc="7974C3E4">
      <w:start w:val="20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13867516">
    <w:abstractNumId w:val="5"/>
  </w:num>
  <w:num w:numId="2" w16cid:durableId="421412710">
    <w:abstractNumId w:val="3"/>
  </w:num>
  <w:num w:numId="3" w16cid:durableId="1083604419">
    <w:abstractNumId w:val="2"/>
  </w:num>
  <w:num w:numId="4" w16cid:durableId="245310474">
    <w:abstractNumId w:val="0"/>
  </w:num>
  <w:num w:numId="5" w16cid:durableId="255141296">
    <w:abstractNumId w:val="4"/>
  </w:num>
  <w:num w:numId="6" w16cid:durableId="120679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116DF8"/>
    <w:rsid w:val="00145D91"/>
    <w:rsid w:val="00165875"/>
    <w:rsid w:val="00182C03"/>
    <w:rsid w:val="0020585A"/>
    <w:rsid w:val="00256745"/>
    <w:rsid w:val="00297BE5"/>
    <w:rsid w:val="00306482"/>
    <w:rsid w:val="00392292"/>
    <w:rsid w:val="003A3E19"/>
    <w:rsid w:val="003D0AF5"/>
    <w:rsid w:val="003D6FF9"/>
    <w:rsid w:val="003E4836"/>
    <w:rsid w:val="0048753E"/>
    <w:rsid w:val="00496AF9"/>
    <w:rsid w:val="004F1D9B"/>
    <w:rsid w:val="00504D0A"/>
    <w:rsid w:val="00530044"/>
    <w:rsid w:val="0053263F"/>
    <w:rsid w:val="00561581"/>
    <w:rsid w:val="005F2C43"/>
    <w:rsid w:val="00636A28"/>
    <w:rsid w:val="00647FB5"/>
    <w:rsid w:val="00682CD5"/>
    <w:rsid w:val="0070589E"/>
    <w:rsid w:val="00717CED"/>
    <w:rsid w:val="00723F42"/>
    <w:rsid w:val="007840A6"/>
    <w:rsid w:val="00876384"/>
    <w:rsid w:val="0087640D"/>
    <w:rsid w:val="008B08AF"/>
    <w:rsid w:val="00904DBB"/>
    <w:rsid w:val="009379D2"/>
    <w:rsid w:val="0095347C"/>
    <w:rsid w:val="00962F24"/>
    <w:rsid w:val="009A7FF5"/>
    <w:rsid w:val="009B0AA2"/>
    <w:rsid w:val="009F0CA5"/>
    <w:rsid w:val="00A60B96"/>
    <w:rsid w:val="00B23AE8"/>
    <w:rsid w:val="00B27C25"/>
    <w:rsid w:val="00B6616D"/>
    <w:rsid w:val="00BE2CC3"/>
    <w:rsid w:val="00C961F8"/>
    <w:rsid w:val="00CD25C2"/>
    <w:rsid w:val="00D00322"/>
    <w:rsid w:val="00D5559D"/>
    <w:rsid w:val="00D92CCF"/>
    <w:rsid w:val="00D957C7"/>
    <w:rsid w:val="00DA6578"/>
    <w:rsid w:val="00DC7C4C"/>
    <w:rsid w:val="00DF57A2"/>
    <w:rsid w:val="00E91D3B"/>
    <w:rsid w:val="00E928EF"/>
    <w:rsid w:val="00EB1A82"/>
    <w:rsid w:val="00EC3FB9"/>
    <w:rsid w:val="00F1229D"/>
    <w:rsid w:val="00F1427D"/>
    <w:rsid w:val="00F66923"/>
    <w:rsid w:val="00F71199"/>
    <w:rsid w:val="00FA02B9"/>
    <w:rsid w:val="00FA048A"/>
    <w:rsid w:val="00FC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Carmen Maria Peñaloza Romero</cp:lastModifiedBy>
  <cp:revision>30</cp:revision>
  <dcterms:created xsi:type="dcterms:W3CDTF">2021-10-20T17:24:00Z</dcterms:created>
  <dcterms:modified xsi:type="dcterms:W3CDTF">2024-04-25T15:08:00Z</dcterms:modified>
</cp:coreProperties>
</file>