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2"/>
          <w:rFonts w:eastAsia="Microsoft YaHei"/>
        </w:rPr>
        <w:t>电力系统图上建模平台</w:t>
        <w:br/>
        <w:t>用户使用说明</w:t>
      </w:r>
    </w:p>
    <w:p>
      <w:r>
        <w:rPr>
          <w:rFonts w:ascii="Calibri" w:hAnsi="Calibri" w:eastAsia="Microsoft YaHei"/>
          <w:b w:val="0"/>
          <w:sz w:val="24"/>
        </w:rPr>
        <w:t>适用于基于 Web 的电力、氢能、热能综合能源系统图上建模、拓扑分析、参数维护与文件导出。</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platform-overview.png"/>
                    <pic:cNvPicPr/>
                  </pic:nvPicPr>
                  <pic:blipFill>
                    <a:blip r:embed="rId10"/>
                    <a:stretch>
                      <a:fillRect/>
                    </a:stretch>
                  </pic:blipFill>
                  <pic:spPr>
                    <a:xfrm>
                      <a:off x="0" y="0"/>
                      <a:ext cx="5760720" cy="3240405"/>
                    </a:xfrm>
                    <a:prstGeom prst="rect"/>
                  </pic:spPr>
                </pic:pic>
              </a:graphicData>
            </a:graphic>
          </wp:inline>
        </w:drawing>
      </w:r>
    </w:p>
    <w:p>
      <w:pPr>
        <w:jc w:val="center"/>
      </w:pPr>
      <w:r>
        <w:rPr>
          <w:sz w:val="18"/>
          <w:rFonts w:eastAsia="Microsoft YaHei"/>
        </w:rPr>
        <w:t>图: 平台界面总览（源截图 01-platform-overview.png，1920 x 1080）</w:t>
      </w:r>
    </w:p>
    <w:tbl>
      <w:tblPr>
        <w:tblW w:type="auto" w:w="0"/>
        <w:jc w:val="center"/>
        <w:tblLayout w:type="fixed"/>
        <w:tblLook w:firstColumn="1" w:firstRow="1" w:lastColumn="0" w:lastRow="0" w:noHBand="0" w:noVBand="1" w:val="04A0"/>
      </w:tblPr>
      <w:tblGrid>
        <w:gridCol w:w="9360"/>
      </w:tblGrid>
      <w:tr>
        <w:tc>
          <w:tcPr>
            <w:tcW w:type="dxa" w:w="9360"/>
            <w:shd w:fill="F4F6F9"/>
          </w:tcPr>
          <w:p>
            <w:pPr>
              <w:jc w:val="left"/>
            </w:pPr>
            <w:r/>
            <w:r>
              <w:rPr>
                <w:rFonts w:ascii="Calibri" w:hAnsi="Calibri" w:eastAsia="Microsoft YaHei"/>
                <w:b/>
                <w:sz w:val="18"/>
              </w:rPr>
              <w:t>截图标准: 本说明书使用的界面截图均按 1920 x 1080 采集，插入文档时保持 16:9 比例。</w:t>
            </w:r>
          </w:p>
        </w:tc>
      </w:tr>
    </w:tbl>
    <w:p/>
    <w:p>
      <w:r>
        <w:rPr>
          <w:rFonts w:ascii="Calibri" w:hAnsi="Calibri" w:eastAsia="Microsoft YaHei"/>
          <w:b w:val="0"/>
          <w:sz w:val="20"/>
        </w:rPr>
        <w:t>文档版本: 1.0    生成日期: 2026-05-25</w:t>
      </w:r>
    </w:p>
    <w:p>
      <w:r>
        <w:br w:type="page"/>
      </w:r>
    </w:p>
    <w:p>
      <w:pPr>
        <w:pStyle w:val="Heading1"/>
      </w:pPr>
      <w:r>
        <w:t>目录</w:t>
      </w:r>
    </w:p>
    <w:p>
      <w:r>
        <w:rPr>
          <w:rFonts w:ascii="Calibri" w:hAnsi="Calibri" w:eastAsia="Microsoft YaHei"/>
          <w:b w:val="0"/>
          <w:sz w:val="20"/>
        </w:rPr>
        <w:t>01. 适用范围与读者</w:t>
      </w:r>
    </w:p>
    <w:p>
      <w:r>
        <w:rPr>
          <w:rFonts w:ascii="Calibri" w:hAnsi="Calibri" w:eastAsia="Microsoft YaHei"/>
          <w:b w:val="0"/>
          <w:sz w:val="20"/>
        </w:rPr>
        <w:t>02. 运行环境与启动</w:t>
      </w:r>
    </w:p>
    <w:p>
      <w:r>
        <w:rPr>
          <w:rFonts w:ascii="Calibri" w:hAnsi="Calibri" w:eastAsia="Microsoft YaHei"/>
          <w:b w:val="0"/>
          <w:sz w:val="20"/>
        </w:rPr>
        <w:t>03. 界面布局总览</w:t>
      </w:r>
    </w:p>
    <w:p>
      <w:r>
        <w:rPr>
          <w:rFonts w:ascii="Calibri" w:hAnsi="Calibri" w:eastAsia="Microsoft YaHei"/>
          <w:b w:val="0"/>
          <w:sz w:val="20"/>
        </w:rPr>
        <w:t>04. 1080P截图说明</w:t>
      </w:r>
    </w:p>
    <w:p>
      <w:r>
        <w:rPr>
          <w:rFonts w:ascii="Calibri" w:hAnsi="Calibri" w:eastAsia="Microsoft YaHei"/>
          <w:b w:val="0"/>
          <w:sz w:val="20"/>
        </w:rPr>
        <w:t>05. 左侧栏显示模式</w:t>
      </w:r>
    </w:p>
    <w:p>
      <w:r>
        <w:rPr>
          <w:rFonts w:ascii="Calibri" w:hAnsi="Calibri" w:eastAsia="Microsoft YaHei"/>
          <w:b w:val="0"/>
          <w:sz w:val="20"/>
        </w:rPr>
        <w:t>06. 右侧栏显示模式</w:t>
      </w:r>
    </w:p>
    <w:p>
      <w:r>
        <w:rPr>
          <w:rFonts w:ascii="Calibri" w:hAnsi="Calibri" w:eastAsia="Microsoft YaHei"/>
          <w:b w:val="0"/>
          <w:sz w:val="20"/>
        </w:rPr>
        <w:t>07. 顶部工具条</w:t>
      </w:r>
    </w:p>
    <w:p>
      <w:r>
        <w:rPr>
          <w:rFonts w:ascii="Calibri" w:hAnsi="Calibri" w:eastAsia="Microsoft YaHei"/>
          <w:b w:val="0"/>
          <w:sz w:val="20"/>
        </w:rPr>
        <w:t>08. 画布坐标与边界</w:t>
      </w:r>
    </w:p>
    <w:p>
      <w:r>
        <w:rPr>
          <w:rFonts w:ascii="Calibri" w:hAnsi="Calibri" w:eastAsia="Microsoft YaHei"/>
          <w:b w:val="0"/>
          <w:sz w:val="20"/>
        </w:rPr>
        <w:t>09. 模型库两级结构</w:t>
      </w:r>
    </w:p>
    <w:p>
      <w:r>
        <w:rPr>
          <w:rFonts w:ascii="Calibri" w:hAnsi="Calibri" w:eastAsia="Microsoft YaHei"/>
          <w:b w:val="0"/>
          <w:sz w:val="20"/>
        </w:rPr>
        <w:t>10. 新建方案</w:t>
      </w:r>
    </w:p>
    <w:p>
      <w:r>
        <w:rPr>
          <w:rFonts w:ascii="Calibri" w:hAnsi="Calibri" w:eastAsia="Microsoft YaHei"/>
          <w:b w:val="0"/>
          <w:sz w:val="20"/>
        </w:rPr>
        <w:t>11. 新建模型</w:t>
      </w:r>
    </w:p>
    <w:p>
      <w:r>
        <w:rPr>
          <w:rFonts w:ascii="Calibri" w:hAnsi="Calibri" w:eastAsia="Microsoft YaHei"/>
          <w:b w:val="0"/>
          <w:sz w:val="20"/>
        </w:rPr>
        <w:t>12. 方案与模型重命名</w:t>
      </w:r>
    </w:p>
    <w:p>
      <w:r>
        <w:rPr>
          <w:rFonts w:ascii="Calibri" w:hAnsi="Calibri" w:eastAsia="Microsoft YaHei"/>
          <w:b w:val="0"/>
          <w:sz w:val="20"/>
        </w:rPr>
        <w:t>13. 方案与模型复制</w:t>
      </w:r>
    </w:p>
    <w:p>
      <w:r>
        <w:rPr>
          <w:rFonts w:ascii="Calibri" w:hAnsi="Calibri" w:eastAsia="Microsoft YaHei"/>
          <w:b w:val="0"/>
          <w:sz w:val="20"/>
        </w:rPr>
        <w:t>14. 删除方案与模型</w:t>
      </w:r>
    </w:p>
    <w:p>
      <w:r>
        <w:rPr>
          <w:rFonts w:ascii="Calibri" w:hAnsi="Calibri" w:eastAsia="Microsoft YaHei"/>
          <w:b w:val="0"/>
          <w:sz w:val="20"/>
        </w:rPr>
        <w:t>15. 模型跨方案移动</w:t>
      </w:r>
    </w:p>
    <w:p>
      <w:r>
        <w:rPr>
          <w:rFonts w:ascii="Calibri" w:hAnsi="Calibri" w:eastAsia="Microsoft YaHei"/>
          <w:b w:val="0"/>
          <w:sz w:val="20"/>
        </w:rPr>
        <w:t>16. 后台保存机制</w:t>
      </w:r>
    </w:p>
    <w:p>
      <w:r>
        <w:rPr>
          <w:rFonts w:ascii="Calibri" w:hAnsi="Calibri" w:eastAsia="Microsoft YaHei"/>
          <w:b w:val="0"/>
          <w:sz w:val="20"/>
        </w:rPr>
        <w:t>17. 图元库总览</w:t>
      </w:r>
    </w:p>
    <w:p>
      <w:r>
        <w:rPr>
          <w:rFonts w:ascii="Calibri" w:hAnsi="Calibri" w:eastAsia="Microsoft YaHei"/>
          <w:b w:val="0"/>
          <w:sz w:val="20"/>
        </w:rPr>
        <w:t>18. 静态图元</w:t>
      </w:r>
    </w:p>
    <w:p>
      <w:r>
        <w:rPr>
          <w:rFonts w:ascii="Calibri" w:hAnsi="Calibri" w:eastAsia="Microsoft YaHei"/>
          <w:b w:val="0"/>
          <w:sz w:val="20"/>
        </w:rPr>
        <w:t>19. 交流设备库</w:t>
      </w:r>
    </w:p>
    <w:p>
      <w:r>
        <w:rPr>
          <w:rFonts w:ascii="Calibri" w:hAnsi="Calibri" w:eastAsia="Microsoft YaHei"/>
          <w:b w:val="0"/>
          <w:sz w:val="20"/>
        </w:rPr>
        <w:t>20. 直流设备库</w:t>
      </w:r>
    </w:p>
    <w:p>
      <w:r>
        <w:rPr>
          <w:rFonts w:ascii="Calibri" w:hAnsi="Calibri" w:eastAsia="Microsoft YaHei"/>
          <w:b w:val="0"/>
          <w:sz w:val="20"/>
        </w:rPr>
        <w:t>21. 变流设备库</w:t>
      </w:r>
    </w:p>
    <w:p>
      <w:r>
        <w:rPr>
          <w:rFonts w:ascii="Calibri" w:hAnsi="Calibri" w:eastAsia="Microsoft YaHei"/>
          <w:b w:val="0"/>
          <w:sz w:val="20"/>
        </w:rPr>
        <w:t>22. 氢能设备库</w:t>
      </w:r>
    </w:p>
    <w:p>
      <w:r>
        <w:rPr>
          <w:rFonts w:ascii="Calibri" w:hAnsi="Calibri" w:eastAsia="Microsoft YaHei"/>
          <w:b w:val="0"/>
          <w:sz w:val="20"/>
        </w:rPr>
        <w:t>23. 热能设备库</w:t>
      </w:r>
    </w:p>
    <w:p>
      <w:r>
        <w:rPr>
          <w:rFonts w:ascii="Calibri" w:hAnsi="Calibri" w:eastAsia="Microsoft YaHei"/>
          <w:b w:val="0"/>
          <w:sz w:val="20"/>
        </w:rPr>
        <w:t>24. 新建元件入口</w:t>
      </w:r>
    </w:p>
    <w:p>
      <w:r>
        <w:rPr>
          <w:rFonts w:ascii="Calibri" w:hAnsi="Calibri" w:eastAsia="Microsoft YaHei"/>
          <w:b w:val="0"/>
          <w:sz w:val="20"/>
        </w:rPr>
        <w:t>25. 新建元件基础信息</w:t>
      </w:r>
    </w:p>
    <w:p>
      <w:r>
        <w:rPr>
          <w:rFonts w:ascii="Calibri" w:hAnsi="Calibri" w:eastAsia="Microsoft YaHei"/>
          <w:b w:val="0"/>
          <w:sz w:val="20"/>
        </w:rPr>
        <w:t>26. 自定义端子</w:t>
      </w:r>
    </w:p>
    <w:p>
      <w:r>
        <w:rPr>
          <w:rFonts w:ascii="Calibri" w:hAnsi="Calibri" w:eastAsia="Microsoft YaHei"/>
          <w:b w:val="0"/>
          <w:sz w:val="20"/>
        </w:rPr>
        <w:t>27. 容器元件定义</w:t>
      </w:r>
    </w:p>
    <w:p>
      <w:r>
        <w:rPr>
          <w:rFonts w:ascii="Calibri" w:hAnsi="Calibri" w:eastAsia="Microsoft YaHei"/>
          <w:b w:val="0"/>
          <w:sz w:val="20"/>
        </w:rPr>
        <w:t>28. 修改元件窗口</w:t>
      </w:r>
    </w:p>
    <w:p>
      <w:r>
        <w:rPr>
          <w:rFonts w:ascii="Calibri" w:hAnsi="Calibri" w:eastAsia="Microsoft YaHei"/>
          <w:b w:val="0"/>
          <w:sz w:val="20"/>
        </w:rPr>
        <w:t>29. 元件属性定义表</w:t>
      </w:r>
    </w:p>
    <w:p>
      <w:r>
        <w:rPr>
          <w:rFonts w:ascii="Calibri" w:hAnsi="Calibri" w:eastAsia="Microsoft YaHei"/>
          <w:b w:val="0"/>
          <w:sz w:val="20"/>
        </w:rPr>
        <w:t>30. 拖拽式建模</w:t>
      </w:r>
    </w:p>
    <w:p>
      <w:r>
        <w:rPr>
          <w:rFonts w:ascii="Calibri" w:hAnsi="Calibri" w:eastAsia="Microsoft YaHei"/>
          <w:b w:val="0"/>
          <w:sz w:val="20"/>
        </w:rPr>
        <w:t>31. 单击选择与框选</w:t>
      </w:r>
    </w:p>
    <w:p>
      <w:r>
        <w:rPr>
          <w:rFonts w:ascii="Calibri" w:hAnsi="Calibri" w:eastAsia="Microsoft YaHei"/>
          <w:b w:val="0"/>
          <w:sz w:val="20"/>
        </w:rPr>
        <w:t>32. 多选与对齐</w:t>
      </w:r>
    </w:p>
    <w:p>
      <w:r>
        <w:rPr>
          <w:rFonts w:ascii="Calibri" w:hAnsi="Calibri" w:eastAsia="Microsoft YaHei"/>
          <w:b w:val="0"/>
          <w:sz w:val="20"/>
        </w:rPr>
        <w:t>33. 复制与粘贴图元</w:t>
      </w:r>
    </w:p>
    <w:p>
      <w:r>
        <w:rPr>
          <w:rFonts w:ascii="Calibri" w:hAnsi="Calibri" w:eastAsia="Microsoft YaHei"/>
          <w:b w:val="0"/>
          <w:sz w:val="20"/>
        </w:rPr>
        <w:t>34. 删除图元</w:t>
      </w:r>
    </w:p>
    <w:p>
      <w:r>
        <w:rPr>
          <w:rFonts w:ascii="Calibri" w:hAnsi="Calibri" w:eastAsia="Microsoft YaHei"/>
          <w:b w:val="0"/>
          <w:sz w:val="20"/>
        </w:rPr>
        <w:t>35. 拖拽移动图元</w:t>
      </w:r>
    </w:p>
    <w:p>
      <w:r>
        <w:rPr>
          <w:rFonts w:ascii="Calibri" w:hAnsi="Calibri" w:eastAsia="Microsoft YaHei"/>
          <w:b w:val="0"/>
          <w:sz w:val="20"/>
        </w:rPr>
        <w:t>36. 设备旋转</w:t>
      </w:r>
    </w:p>
    <w:p>
      <w:r>
        <w:rPr>
          <w:rFonts w:ascii="Calibri" w:hAnsi="Calibri" w:eastAsia="Microsoft YaHei"/>
          <w:b w:val="0"/>
          <w:sz w:val="20"/>
        </w:rPr>
        <w:t>37. 设备缩放</w:t>
      </w:r>
    </w:p>
    <w:p>
      <w:r>
        <w:rPr>
          <w:rFonts w:ascii="Calibri" w:hAnsi="Calibri" w:eastAsia="Microsoft YaHei"/>
          <w:b w:val="0"/>
          <w:sz w:val="20"/>
        </w:rPr>
        <w:t>38. 水平与垂直镜像</w:t>
      </w:r>
    </w:p>
    <w:p>
      <w:r>
        <w:rPr>
          <w:rFonts w:ascii="Calibri" w:hAnsi="Calibri" w:eastAsia="Microsoft YaHei"/>
          <w:b w:val="0"/>
          <w:sz w:val="20"/>
        </w:rPr>
        <w:t>39. 图层顺序</w:t>
      </w:r>
    </w:p>
    <w:p>
      <w:r>
        <w:rPr>
          <w:rFonts w:ascii="Calibri" w:hAnsi="Calibri" w:eastAsia="Microsoft YaHei"/>
          <w:b w:val="0"/>
          <w:sz w:val="20"/>
        </w:rPr>
        <w:t>40. 画布缩放和平移</w:t>
      </w:r>
    </w:p>
    <w:p>
      <w:r>
        <w:rPr>
          <w:rFonts w:ascii="Calibri" w:hAnsi="Calibri" w:eastAsia="Microsoft YaHei"/>
          <w:b w:val="0"/>
          <w:sz w:val="20"/>
        </w:rPr>
        <w:t>41. 单端设备端子移动</w:t>
      </w:r>
    </w:p>
    <w:p>
      <w:r>
        <w:rPr>
          <w:rFonts w:ascii="Calibri" w:hAnsi="Calibri" w:eastAsia="Microsoft YaHei"/>
          <w:b w:val="0"/>
          <w:sz w:val="20"/>
        </w:rPr>
        <w:t>42. 连接线绘制</w:t>
      </w:r>
    </w:p>
    <w:p>
      <w:r>
        <w:rPr>
          <w:rFonts w:ascii="Calibri" w:hAnsi="Calibri" w:eastAsia="Microsoft YaHei"/>
          <w:b w:val="0"/>
          <w:sz w:val="20"/>
        </w:rPr>
        <w:t>43. Shift/Ctrl 正交锁定</w:t>
      </w:r>
    </w:p>
    <w:p>
      <w:r>
        <w:rPr>
          <w:rFonts w:ascii="Calibri" w:hAnsi="Calibri" w:eastAsia="Microsoft YaHei"/>
          <w:b w:val="0"/>
          <w:sz w:val="20"/>
        </w:rPr>
        <w:t>44. 端子类型匹配</w:t>
      </w:r>
    </w:p>
    <w:p>
      <w:r>
        <w:rPr>
          <w:rFonts w:ascii="Calibri" w:hAnsi="Calibri" w:eastAsia="Microsoft YaHei"/>
          <w:b w:val="0"/>
          <w:sz w:val="20"/>
        </w:rPr>
        <w:t>45. 母线连接规则</w:t>
      </w:r>
    </w:p>
    <w:p>
      <w:r>
        <w:rPr>
          <w:rFonts w:ascii="Calibri" w:hAnsi="Calibri" w:eastAsia="Microsoft YaHei"/>
          <w:b w:val="0"/>
          <w:sz w:val="20"/>
        </w:rPr>
        <w:t>46. 连接线端子重接</w:t>
      </w:r>
    </w:p>
    <w:p>
      <w:r>
        <w:rPr>
          <w:rFonts w:ascii="Calibri" w:hAnsi="Calibri" w:eastAsia="Microsoft YaHei"/>
          <w:b w:val="0"/>
          <w:sz w:val="20"/>
        </w:rPr>
        <w:t>47. 连接线选择</w:t>
      </w:r>
    </w:p>
    <w:p>
      <w:r>
        <w:rPr>
          <w:rFonts w:ascii="Calibri" w:hAnsi="Calibri" w:eastAsia="Microsoft YaHei"/>
          <w:b w:val="0"/>
          <w:sz w:val="20"/>
        </w:rPr>
        <w:t>48. 手工增加拐点</w:t>
      </w:r>
    </w:p>
    <w:p>
      <w:r>
        <w:rPr>
          <w:rFonts w:ascii="Calibri" w:hAnsi="Calibri" w:eastAsia="Microsoft YaHei"/>
          <w:b w:val="0"/>
          <w:sz w:val="20"/>
        </w:rPr>
        <w:t>49. 平移连接线线段</w:t>
      </w:r>
    </w:p>
    <w:p>
      <w:r>
        <w:rPr>
          <w:rFonts w:ascii="Calibri" w:hAnsi="Calibri" w:eastAsia="Microsoft YaHei"/>
          <w:b w:val="0"/>
          <w:sz w:val="20"/>
        </w:rPr>
        <w:t>50. 整理连接线</w:t>
      </w:r>
    </w:p>
    <w:p>
      <w:r>
        <w:rPr>
          <w:rFonts w:ascii="Calibri" w:hAnsi="Calibri" w:eastAsia="Microsoft YaHei"/>
          <w:b w:val="0"/>
          <w:sz w:val="20"/>
        </w:rPr>
        <w:t>51. 自动避让原则</w:t>
      </w:r>
    </w:p>
    <w:p>
      <w:r>
        <w:rPr>
          <w:rFonts w:ascii="Calibri" w:hAnsi="Calibri" w:eastAsia="Microsoft YaHei"/>
          <w:b w:val="0"/>
          <w:sz w:val="20"/>
        </w:rPr>
        <w:t>52. 连接线遮挡排查</w:t>
      </w:r>
    </w:p>
    <w:p>
      <w:r>
        <w:rPr>
          <w:rFonts w:ascii="Calibri" w:hAnsi="Calibri" w:eastAsia="Microsoft YaHei"/>
          <w:b w:val="0"/>
          <w:sz w:val="20"/>
        </w:rPr>
        <w:t>53. 模型参数</w:t>
      </w:r>
    </w:p>
    <w:p>
      <w:r>
        <w:rPr>
          <w:rFonts w:ascii="Calibri" w:hAnsi="Calibri" w:eastAsia="Microsoft YaHei"/>
          <w:b w:val="0"/>
          <w:sz w:val="20"/>
        </w:rPr>
        <w:t>54. 图形参数</w:t>
      </w:r>
    </w:p>
    <w:p>
      <w:r>
        <w:rPr>
          <w:rFonts w:ascii="Calibri" w:hAnsi="Calibri" w:eastAsia="Microsoft YaHei"/>
          <w:b w:val="0"/>
          <w:sz w:val="20"/>
        </w:rPr>
        <w:t>55. 设备参数</w:t>
      </w:r>
    </w:p>
    <w:p>
      <w:r>
        <w:rPr>
          <w:rFonts w:ascii="Calibri" w:hAnsi="Calibri" w:eastAsia="Microsoft YaHei"/>
          <w:b w:val="0"/>
          <w:sz w:val="20"/>
        </w:rPr>
        <w:t>56. 容器设备参数</w:t>
      </w:r>
    </w:p>
    <w:p>
      <w:r>
        <w:rPr>
          <w:rFonts w:ascii="Calibri" w:hAnsi="Calibri" w:eastAsia="Microsoft YaHei"/>
          <w:b w:val="0"/>
          <w:sz w:val="20"/>
        </w:rPr>
        <w:t>57. 开关与断路器状态</w:t>
      </w:r>
    </w:p>
    <w:p>
      <w:r>
        <w:rPr>
          <w:rFonts w:ascii="Calibri" w:hAnsi="Calibri" w:eastAsia="Microsoft YaHei"/>
          <w:b w:val="0"/>
          <w:sz w:val="20"/>
        </w:rPr>
        <w:t>58. 电压基值维护</w:t>
      </w:r>
    </w:p>
    <w:p>
      <w:r>
        <w:rPr>
          <w:rFonts w:ascii="Calibri" w:hAnsi="Calibri" w:eastAsia="Microsoft YaHei"/>
          <w:b w:val="0"/>
          <w:sz w:val="20"/>
        </w:rPr>
        <w:t>59. idx 永久序号规则</w:t>
      </w:r>
    </w:p>
    <w:p>
      <w:r>
        <w:rPr>
          <w:rFonts w:ascii="Calibri" w:hAnsi="Calibri" w:eastAsia="Microsoft YaHei"/>
          <w:b w:val="0"/>
          <w:sz w:val="20"/>
        </w:rPr>
        <w:t>60. 图上拓扑含义</w:t>
      </w:r>
    </w:p>
    <w:p>
      <w:r>
        <w:rPr>
          <w:rFonts w:ascii="Calibri" w:hAnsi="Calibri" w:eastAsia="Microsoft YaHei"/>
          <w:b w:val="0"/>
          <w:sz w:val="20"/>
        </w:rPr>
        <w:t>61. 拓扑错误提示</w:t>
      </w:r>
    </w:p>
    <w:p>
      <w:r>
        <w:rPr>
          <w:rFonts w:ascii="Calibri" w:hAnsi="Calibri" w:eastAsia="Microsoft YaHei"/>
          <w:b w:val="0"/>
          <w:sz w:val="20"/>
        </w:rPr>
        <w:t>62. 错误定位</w:t>
      </w:r>
    </w:p>
    <w:p>
      <w:r>
        <w:rPr>
          <w:rFonts w:ascii="Calibri" w:hAnsi="Calibri" w:eastAsia="Microsoft YaHei"/>
          <w:b w:val="0"/>
          <w:sz w:val="20"/>
        </w:rPr>
        <w:t>63. 三绕组主变处理</w:t>
      </w:r>
    </w:p>
    <w:p>
      <w:r>
        <w:rPr>
          <w:rFonts w:ascii="Calibri" w:hAnsi="Calibri" w:eastAsia="Microsoft YaHei"/>
          <w:b w:val="0"/>
          <w:sz w:val="20"/>
        </w:rPr>
        <w:t>64. ACNode 与 DCNode 导出</w:t>
      </w:r>
    </w:p>
    <w:p>
      <w:r>
        <w:rPr>
          <w:rFonts w:ascii="Calibri" w:hAnsi="Calibri" w:eastAsia="Microsoft YaHei"/>
          <w:b w:val="0"/>
          <w:sz w:val="20"/>
        </w:rPr>
        <w:t>65. 保存当前模型</w:t>
      </w:r>
    </w:p>
    <w:p>
      <w:r>
        <w:rPr>
          <w:rFonts w:ascii="Calibri" w:hAnsi="Calibri" w:eastAsia="Microsoft YaHei"/>
          <w:b w:val="0"/>
          <w:sz w:val="20"/>
        </w:rPr>
        <w:t>66. 保存 SVG 文件</w:t>
      </w:r>
    </w:p>
    <w:p>
      <w:r>
        <w:rPr>
          <w:rFonts w:ascii="Calibri" w:hAnsi="Calibri" w:eastAsia="Microsoft YaHei"/>
          <w:b w:val="0"/>
          <w:sz w:val="20"/>
        </w:rPr>
        <w:t>67. 保存 E 文件</w:t>
      </w:r>
    </w:p>
    <w:p>
      <w:r>
        <w:rPr>
          <w:rFonts w:ascii="Calibri" w:hAnsi="Calibri" w:eastAsia="Microsoft YaHei"/>
          <w:b w:val="0"/>
          <w:sz w:val="20"/>
        </w:rPr>
        <w:t>68. 保存 JSON 文件</w:t>
      </w:r>
    </w:p>
    <w:p>
      <w:r>
        <w:rPr>
          <w:rFonts w:ascii="Calibri" w:hAnsi="Calibri" w:eastAsia="Microsoft YaHei"/>
          <w:b w:val="0"/>
          <w:sz w:val="20"/>
        </w:rPr>
        <w:t>69. 图片库</w:t>
      </w:r>
    </w:p>
    <w:p>
      <w:r>
        <w:rPr>
          <w:rFonts w:ascii="Calibri" w:hAnsi="Calibri" w:eastAsia="Microsoft YaHei"/>
          <w:b w:val="0"/>
          <w:sz w:val="20"/>
        </w:rPr>
        <w:t>70. 图片文件夹管理</w:t>
      </w:r>
    </w:p>
    <w:p>
      <w:r>
        <w:rPr>
          <w:rFonts w:ascii="Calibri" w:hAnsi="Calibri" w:eastAsia="Microsoft YaHei"/>
          <w:b w:val="0"/>
          <w:sz w:val="20"/>
        </w:rPr>
        <w:t>71. 设置设备图片</w:t>
      </w:r>
    </w:p>
    <w:p>
      <w:r>
        <w:rPr>
          <w:rFonts w:ascii="Calibri" w:hAnsi="Calibri" w:eastAsia="Microsoft YaHei"/>
          <w:b w:val="0"/>
          <w:sz w:val="20"/>
        </w:rPr>
        <w:t>72. 设置模型背景</w:t>
      </w:r>
    </w:p>
    <w:p>
      <w:r>
        <w:rPr>
          <w:rFonts w:ascii="Calibri" w:hAnsi="Calibri" w:eastAsia="Microsoft YaHei"/>
          <w:b w:val="0"/>
          <w:sz w:val="20"/>
        </w:rPr>
        <w:t>73. 快捷键</w:t>
      </w:r>
    </w:p>
    <w:p>
      <w:r>
        <w:rPr>
          <w:rFonts w:ascii="Calibri" w:hAnsi="Calibri" w:eastAsia="Microsoft YaHei"/>
          <w:b w:val="0"/>
          <w:sz w:val="20"/>
        </w:rPr>
        <w:t>74. 画布右键菜单</w:t>
      </w:r>
    </w:p>
    <w:p>
      <w:r>
        <w:rPr>
          <w:rFonts w:ascii="Calibri" w:hAnsi="Calibri" w:eastAsia="Microsoft YaHei"/>
          <w:b w:val="0"/>
          <w:sz w:val="20"/>
        </w:rPr>
        <w:t>75. 图元树</w:t>
      </w:r>
    </w:p>
    <w:p>
      <w:r>
        <w:rPr>
          <w:rFonts w:ascii="Calibri" w:hAnsi="Calibri" w:eastAsia="Microsoft YaHei"/>
          <w:b w:val="0"/>
          <w:sz w:val="20"/>
        </w:rPr>
        <w:t>76. 导入模型</w:t>
      </w:r>
    </w:p>
    <w:p>
      <w:r>
        <w:rPr>
          <w:rFonts w:ascii="Calibri" w:hAnsi="Calibri" w:eastAsia="Microsoft YaHei"/>
          <w:b w:val="0"/>
          <w:sz w:val="20"/>
        </w:rPr>
        <w:t>77. 后台接口</w:t>
      </w:r>
    </w:p>
    <w:p>
      <w:r>
        <w:rPr>
          <w:rFonts w:ascii="Calibri" w:hAnsi="Calibri" w:eastAsia="Microsoft YaHei"/>
          <w:b w:val="0"/>
          <w:sz w:val="20"/>
        </w:rPr>
        <w:t>78. 数据文件夹</w:t>
      </w:r>
    </w:p>
    <w:p>
      <w:r>
        <w:rPr>
          <w:rFonts w:ascii="Calibri" w:hAnsi="Calibri" w:eastAsia="Microsoft YaHei"/>
          <w:b w:val="0"/>
          <w:sz w:val="20"/>
        </w:rPr>
        <w:t>79. 交流建模示例</w:t>
      </w:r>
    </w:p>
    <w:p>
      <w:r>
        <w:rPr>
          <w:rFonts w:ascii="Calibri" w:hAnsi="Calibri" w:eastAsia="Microsoft YaHei"/>
          <w:b w:val="0"/>
          <w:sz w:val="20"/>
        </w:rPr>
        <w:t>80. 直流建模示例</w:t>
      </w:r>
    </w:p>
    <w:p>
      <w:r>
        <w:rPr>
          <w:rFonts w:ascii="Calibri" w:hAnsi="Calibri" w:eastAsia="Microsoft YaHei"/>
          <w:b w:val="0"/>
          <w:sz w:val="20"/>
        </w:rPr>
        <w:t>81. 交直流混合示例</w:t>
      </w:r>
    </w:p>
    <w:p>
      <w:r>
        <w:rPr>
          <w:rFonts w:ascii="Calibri" w:hAnsi="Calibri" w:eastAsia="Microsoft YaHei"/>
          <w:b w:val="0"/>
          <w:sz w:val="20"/>
        </w:rPr>
        <w:t>82. 氢能耦合示例</w:t>
      </w:r>
    </w:p>
    <w:p>
      <w:r>
        <w:rPr>
          <w:rFonts w:ascii="Calibri" w:hAnsi="Calibri" w:eastAsia="Microsoft YaHei"/>
          <w:b w:val="0"/>
          <w:sz w:val="20"/>
        </w:rPr>
        <w:t>83. 热能耦合示例</w:t>
      </w:r>
    </w:p>
    <w:p>
      <w:r>
        <w:rPr>
          <w:rFonts w:ascii="Calibri" w:hAnsi="Calibri" w:eastAsia="Microsoft YaHei"/>
          <w:b w:val="0"/>
          <w:sz w:val="20"/>
        </w:rPr>
        <w:t>84. 建模质量检查</w:t>
      </w:r>
    </w:p>
    <w:p>
      <w:r>
        <w:rPr>
          <w:rFonts w:ascii="Calibri" w:hAnsi="Calibri" w:eastAsia="Microsoft YaHei"/>
          <w:b w:val="0"/>
          <w:sz w:val="20"/>
        </w:rPr>
        <w:t>85. 常见问题</w:t>
      </w:r>
    </w:p>
    <w:p>
      <w:r>
        <w:rPr>
          <w:rFonts w:ascii="Calibri" w:hAnsi="Calibri" w:eastAsia="Microsoft YaHei"/>
          <w:b w:val="0"/>
          <w:sz w:val="20"/>
        </w:rPr>
        <w:t>86. 故障排查</w:t>
      </w:r>
    </w:p>
    <w:p>
      <w:r>
        <w:rPr>
          <w:rFonts w:ascii="Calibri" w:hAnsi="Calibri" w:eastAsia="Microsoft YaHei"/>
          <w:b w:val="0"/>
          <w:sz w:val="20"/>
        </w:rPr>
        <w:t>87. 最佳实践</w:t>
      </w:r>
    </w:p>
    <w:p>
      <w:r>
        <w:rPr>
          <w:rFonts w:ascii="Calibri" w:hAnsi="Calibri" w:eastAsia="Microsoft YaHei"/>
          <w:b w:val="0"/>
          <w:sz w:val="20"/>
        </w:rPr>
        <w:t>88. 附录A: 元件库清单</w:t>
      </w:r>
    </w:p>
    <w:p>
      <w:r>
        <w:rPr>
          <w:rFonts w:ascii="Calibri" w:hAnsi="Calibri" w:eastAsia="Microsoft YaHei"/>
          <w:b w:val="0"/>
          <w:sz w:val="20"/>
        </w:rPr>
        <w:t>89. 附录B: E 文件分组</w:t>
      </w:r>
    </w:p>
    <w:p>
      <w:r>
        <w:rPr>
          <w:rFonts w:ascii="Calibri" w:hAnsi="Calibri" w:eastAsia="Microsoft YaHei"/>
          <w:b w:val="0"/>
          <w:sz w:val="20"/>
        </w:rPr>
        <w:t>90. 附录C: 参数字段说明</w:t>
      </w:r>
    </w:p>
    <w:p>
      <w:r>
        <w:rPr>
          <w:rFonts w:ascii="Calibri" w:hAnsi="Calibri" w:eastAsia="Microsoft YaHei"/>
          <w:b w:val="0"/>
          <w:sz w:val="20"/>
        </w:rPr>
        <w:t>91. 附录D: 截图清单</w:t>
      </w:r>
    </w:p>
    <w:p>
      <w:r>
        <w:rPr>
          <w:rFonts w:ascii="Calibri" w:hAnsi="Calibri" w:eastAsia="Microsoft YaHei"/>
          <w:b w:val="0"/>
          <w:sz w:val="20"/>
        </w:rPr>
        <w:t>92. 维护建议</w:t>
      </w:r>
    </w:p>
    <w:p>
      <w:r>
        <w:br w:type="page"/>
      </w:r>
    </w:p>
    <w:p>
      <w:pPr>
        <w:pStyle w:val="Heading1"/>
      </w:pPr>
      <w:r>
        <w:t>01. 适用范围与读者</w:t>
      </w:r>
    </w:p>
    <w:p>
      <w:r>
        <w:rPr>
          <w:rFonts w:ascii="Calibri" w:hAnsi="Calibri" w:eastAsia="Microsoft YaHei"/>
          <w:b w:val="0"/>
        </w:rPr>
        <w:t>本说明书面向系统建模人员、仿真数据维护人员、运行分析人员以及平台二次开发人员，重点说明如何从 Web 页面完成图上建模、拓扑校核、参数维护与文件输出。</w:t>
      </w:r>
    </w:p>
    <w:p>
      <w:pPr>
        <w:pStyle w:val="Heading2"/>
      </w:pPr>
      <w:r>
        <w:t>操作步骤</w:t>
      </w:r>
    </w:p>
    <w:p>
      <w:pPr>
        <w:pStyle w:val="ListNumber"/>
      </w:pPr>
      <w:r>
        <w:rPr>
          <w:rFonts w:ascii="Calibri" w:hAnsi="Calibri" w:eastAsia="Microsoft YaHei"/>
          <w:sz w:val="20"/>
        </w:rPr>
        <w:t>确认已经通过浏览器进入平台首页。</w:t>
      </w:r>
    </w:p>
    <w:p>
      <w:pPr>
        <w:pStyle w:val="ListNumber"/>
      </w:pPr>
      <w:r>
        <w:rPr>
          <w:rFonts w:ascii="Calibri" w:hAnsi="Calibri" w:eastAsia="Microsoft YaHei"/>
          <w:sz w:val="20"/>
        </w:rPr>
        <w:t>确认左右侧栏、顶部工具条、画布和参数面板均可见。</w:t>
      </w:r>
    </w:p>
    <w:p>
      <w:pPr>
        <w:pStyle w:val="ListNumber"/>
      </w:pPr>
      <w:r>
        <w:rPr>
          <w:rFonts w:ascii="Calibri" w:hAnsi="Calibri" w:eastAsia="Microsoft YaHei"/>
          <w:sz w:val="20"/>
        </w:rPr>
        <w:t>先阅读快速流程，再按专题章节查找具体操作。</w:t>
      </w:r>
    </w:p>
    <w:p>
      <w:pPr>
        <w:pStyle w:val="Heading2"/>
      </w:pPr>
      <w:r>
        <w:t>要点与检查</w:t>
      </w:r>
    </w:p>
    <w:p>
      <w:pPr>
        <w:pStyle w:val="ListBullet"/>
      </w:pPr>
      <w:r>
        <w:rPr>
          <w:rFonts w:ascii="Calibri" w:hAnsi="Calibri" w:eastAsia="Microsoft YaHei"/>
          <w:sz w:val="20"/>
        </w:rPr>
        <w:t>本文描述当前平台功能，不替代电力系统专业校核。</w:t>
      </w:r>
    </w:p>
    <w:p>
      <w:pPr>
        <w:pStyle w:val="ListBullet"/>
      </w:pPr>
      <w:r>
        <w:rPr>
          <w:rFonts w:ascii="Calibri" w:hAnsi="Calibri" w:eastAsia="Microsoft YaHei"/>
          <w:sz w:val="20"/>
        </w:rPr>
        <w:t>涉及 E 文件字段时，以设备参数表中显示的英文列名为准。</w:t>
      </w:r>
    </w:p>
    <w:p>
      <w:r>
        <w:br w:type="page"/>
      </w:r>
    </w:p>
    <w:p>
      <w:pPr>
        <w:pStyle w:val="Heading1"/>
      </w:pPr>
      <w:r>
        <w:t>02. 运行环境与启动</w:t>
      </w:r>
    </w:p>
    <w:p>
      <w:r>
        <w:rPr>
          <w:rFonts w:ascii="Calibri" w:hAnsi="Calibri" w:eastAsia="Microsoft YaHei"/>
          <w:b w:val="0"/>
        </w:rPr>
        <w:t>平台采用前端 Vite 应用加本地后端服务的方式运行，前端负责画布交互，后端负责图片库和方案/模型落盘。</w:t>
      </w:r>
    </w:p>
    <w:p>
      <w:pPr>
        <w:pStyle w:val="Heading2"/>
      </w:pPr>
      <w:r>
        <w:t>操作步骤</w:t>
      </w:r>
    </w:p>
    <w:p>
      <w:pPr>
        <w:pStyle w:val="ListNumber"/>
      </w:pPr>
      <w:r>
        <w:rPr>
          <w:rFonts w:ascii="Calibri" w:hAnsi="Calibri" w:eastAsia="Microsoft YaHei"/>
          <w:sz w:val="20"/>
        </w:rPr>
        <w:t>在项目目录执行 npm run dev。</w:t>
      </w:r>
    </w:p>
    <w:p>
      <w:pPr>
        <w:pStyle w:val="ListNumber"/>
      </w:pPr>
      <w:r>
        <w:rPr>
          <w:rFonts w:ascii="Calibri" w:hAnsi="Calibri" w:eastAsia="Microsoft YaHei"/>
          <w:sz w:val="20"/>
        </w:rPr>
        <w:t>浏览器访问 http://127.0.0.1:5173/。</w:t>
      </w:r>
    </w:p>
    <w:p>
      <w:pPr>
        <w:pStyle w:val="ListNumber"/>
      </w:pPr>
      <w:r>
        <w:rPr>
          <w:rFonts w:ascii="Calibri" w:hAnsi="Calibri" w:eastAsia="Microsoft YaHei"/>
          <w:sz w:val="20"/>
        </w:rPr>
        <w:t>确认后端接口 http://127.0.0.1:5174/ 可用。</w:t>
      </w:r>
    </w:p>
    <w:p>
      <w:pPr>
        <w:pStyle w:val="Heading2"/>
      </w:pPr>
      <w:r>
        <w:t>要点与检查</w:t>
      </w:r>
    </w:p>
    <w:p>
      <w:pPr>
        <w:pStyle w:val="ListBullet"/>
      </w:pPr>
      <w:r>
        <w:rPr>
          <w:rFonts w:ascii="Calibri" w:hAnsi="Calibri" w:eastAsia="Microsoft YaHei"/>
          <w:sz w:val="20"/>
        </w:rPr>
        <w:t>如果图片库或后台保存失败，优先检查 5174 端口。</w:t>
      </w:r>
    </w:p>
    <w:p>
      <w:pPr>
        <w:pStyle w:val="ListBullet"/>
      </w:pPr>
      <w:r>
        <w:rPr>
          <w:rFonts w:ascii="Calibri" w:hAnsi="Calibri" w:eastAsia="Microsoft YaHei"/>
          <w:sz w:val="20"/>
        </w:rPr>
        <w:t>页面加载后会从本地或后台恢复方案/模型数据。</w:t>
      </w:r>
    </w:p>
    <w:p>
      <w:r>
        <w:br w:type="page"/>
      </w:r>
    </w:p>
    <w:p>
      <w:pPr>
        <w:pStyle w:val="Heading1"/>
      </w:pPr>
      <w:r>
        <w:t>03. 界面布局总览</w:t>
      </w:r>
    </w:p>
    <w:p>
      <w:r>
        <w:rPr>
          <w:rFonts w:ascii="Calibri" w:hAnsi="Calibri" w:eastAsia="Microsoft YaHei"/>
          <w:b w:val="0"/>
        </w:rPr>
        <w:t>平台由顶部工具条、左侧资源栏、中间画布和右侧参数栏组成。中间画布是主要建模区域，左右侧栏可固定、隐藏或自动浮动。</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1-platform-overview.png"/>
                    <pic:cNvPicPr/>
                  </pic:nvPicPr>
                  <pic:blipFill>
                    <a:blip r:embed="rId10"/>
                    <a:stretch>
                      <a:fillRect/>
                    </a:stretch>
                  </pic:blipFill>
                  <pic:spPr>
                    <a:xfrm>
                      <a:off x="0" y="0"/>
                      <a:ext cx="5760720" cy="3240405"/>
                    </a:xfrm>
                    <a:prstGeom prst="rect"/>
                  </pic:spPr>
                </pic:pic>
              </a:graphicData>
            </a:graphic>
          </wp:inline>
        </w:drawing>
      </w:r>
    </w:p>
    <w:p>
      <w:pPr>
        <w:jc w:val="center"/>
      </w:pPr>
      <w:r>
        <w:rPr>
          <w:sz w:val="18"/>
          <w:rFonts w:eastAsia="Microsoft YaHei"/>
        </w:rPr>
        <w:t>图: 平台界面总览（源截图 01-platform-overview.png，1920 x 1080）</w:t>
      </w:r>
    </w:p>
    <w:p>
      <w:pPr>
        <w:pStyle w:val="Heading2"/>
      </w:pPr>
      <w:r>
        <w:t>操作步骤</w:t>
      </w:r>
    </w:p>
    <w:p>
      <w:pPr>
        <w:pStyle w:val="ListNumber"/>
      </w:pPr>
      <w:r>
        <w:rPr>
          <w:rFonts w:ascii="Calibri" w:hAnsi="Calibri" w:eastAsia="Microsoft YaHei"/>
          <w:sz w:val="20"/>
        </w:rPr>
        <w:t>观察顶部统计信息，确认元件、联络线、拓扑岛和选中数量。</w:t>
      </w:r>
    </w:p>
    <w:p>
      <w:pPr>
        <w:pStyle w:val="ListNumber"/>
      </w:pPr>
      <w:r>
        <w:rPr>
          <w:rFonts w:ascii="Calibri" w:hAnsi="Calibri" w:eastAsia="Microsoft YaHei"/>
          <w:sz w:val="20"/>
        </w:rPr>
        <w:t>使用左侧栏切换模型库和图元库。</w:t>
      </w:r>
    </w:p>
    <w:p>
      <w:pPr>
        <w:pStyle w:val="ListNumber"/>
      </w:pPr>
      <w:r>
        <w:rPr>
          <w:rFonts w:ascii="Calibri" w:hAnsi="Calibri" w:eastAsia="Microsoft YaHei"/>
          <w:sz w:val="20"/>
        </w:rPr>
        <w:t>使用右侧栏切换模型、图形、设备、图元树。</w:t>
      </w:r>
    </w:p>
    <w:p>
      <w:pPr>
        <w:pStyle w:val="Heading2"/>
      </w:pPr>
      <w:r>
        <w:t>要点与检查</w:t>
      </w:r>
    </w:p>
    <w:p>
      <w:pPr>
        <w:pStyle w:val="ListBullet"/>
      </w:pPr>
      <w:r>
        <w:rPr>
          <w:rFonts w:ascii="Calibri" w:hAnsi="Calibri" w:eastAsia="Microsoft YaHei"/>
          <w:sz w:val="20"/>
        </w:rPr>
        <w:t>画布显示边界以加粗边框提示。</w:t>
      </w:r>
    </w:p>
    <w:p>
      <w:pPr>
        <w:pStyle w:val="ListBullet"/>
      </w:pPr>
      <w:r>
        <w:rPr>
          <w:rFonts w:ascii="Calibri" w:hAnsi="Calibri" w:eastAsia="Microsoft YaHei"/>
          <w:sz w:val="20"/>
        </w:rPr>
        <w:t>左右侧栏浮动时不会覆盖顶部工具条。</w:t>
      </w:r>
    </w:p>
    <w:p>
      <w:r>
        <w:br w:type="page"/>
      </w:r>
    </w:p>
    <w:p>
      <w:pPr>
        <w:pStyle w:val="Heading1"/>
      </w:pPr>
      <w:r>
        <w:t>04. 1080P截图说明</w:t>
      </w:r>
    </w:p>
    <w:p>
      <w:r>
        <w:rPr>
          <w:rFonts w:ascii="Calibri" w:hAnsi="Calibri" w:eastAsia="Microsoft YaHei"/>
          <w:b w:val="0"/>
        </w:rPr>
        <w:t>本说明书中的截图以 1920 x 1080 像素采集，用于保证界面细节、图标和表格文字清晰。</w:t>
      </w:r>
    </w:p>
    <w:p>
      <w:pPr>
        <w:pStyle w:val="Heading2"/>
      </w:pPr>
      <w:r>
        <w:t>操作步骤</w:t>
      </w:r>
    </w:p>
    <w:p>
      <w:pPr>
        <w:pStyle w:val="ListNumber"/>
      </w:pPr>
      <w:r>
        <w:rPr>
          <w:rFonts w:ascii="Calibri" w:hAnsi="Calibri" w:eastAsia="Microsoft YaHei"/>
          <w:sz w:val="20"/>
        </w:rPr>
        <w:t>截图前将浏览器视口调整到 1920 x 1080。</w:t>
      </w:r>
    </w:p>
    <w:p>
      <w:pPr>
        <w:pStyle w:val="ListNumber"/>
      </w:pPr>
      <w:r>
        <w:rPr>
          <w:rFonts w:ascii="Calibri" w:hAnsi="Calibri" w:eastAsia="Microsoft YaHei"/>
          <w:sz w:val="20"/>
        </w:rPr>
        <w:t>截图后校验图片尺寸。</w:t>
      </w:r>
    </w:p>
    <w:p>
      <w:pPr>
        <w:pStyle w:val="ListNumber"/>
      </w:pPr>
      <w:r>
        <w:rPr>
          <w:rFonts w:ascii="Calibri" w:hAnsi="Calibri" w:eastAsia="Microsoft YaHei"/>
          <w:sz w:val="20"/>
        </w:rPr>
        <w:t>插入文档时保持 16:9 比例，不做非等比例拉伸。</w:t>
      </w:r>
    </w:p>
    <w:p>
      <w:pPr>
        <w:pStyle w:val="Heading2"/>
      </w:pPr>
      <w:r>
        <w:t>要点与检查</w:t>
      </w:r>
    </w:p>
    <w:p>
      <w:pPr>
        <w:pStyle w:val="ListBullet"/>
      </w:pPr>
      <w:r>
        <w:rPr>
          <w:rFonts w:ascii="Calibri" w:hAnsi="Calibri" w:eastAsia="Microsoft YaHei"/>
          <w:sz w:val="20"/>
        </w:rPr>
        <w:t>若后续补充截图，应沿用同一分辨率。</w:t>
      </w:r>
    </w:p>
    <w:p>
      <w:pPr>
        <w:pStyle w:val="ListBullet"/>
      </w:pPr>
      <w:r>
        <w:rPr>
          <w:rFonts w:ascii="Calibri" w:hAnsi="Calibri" w:eastAsia="Microsoft YaHei"/>
          <w:sz w:val="20"/>
        </w:rPr>
        <w:t>截图是操作说明的辅助，实际页面可能因数据不同略有差异。</w:t>
      </w:r>
    </w:p>
    <w:p>
      <w:r>
        <w:br w:type="page"/>
      </w:r>
    </w:p>
    <w:p>
      <w:pPr>
        <w:pStyle w:val="Heading1"/>
      </w:pPr>
      <w:r>
        <w:t>05. 左侧栏显示模式</w:t>
      </w:r>
    </w:p>
    <w:p>
      <w:r>
        <w:rPr>
          <w:rFonts w:ascii="Calibri" w:hAnsi="Calibri" w:eastAsia="Microsoft YaHei"/>
          <w:b w:val="0"/>
        </w:rPr>
        <w:t>左侧栏用于模型库和图元库，可永久显示、永久隐藏或鼠标靠近时自动显示。</w:t>
      </w:r>
    </w:p>
    <w:p>
      <w:pPr>
        <w:pStyle w:val="Heading2"/>
      </w:pPr>
      <w:r>
        <w:t>操作步骤</w:t>
      </w:r>
    </w:p>
    <w:p>
      <w:pPr>
        <w:pStyle w:val="ListNumber"/>
      </w:pPr>
      <w:r>
        <w:rPr>
          <w:rFonts w:ascii="Calibri" w:hAnsi="Calibri" w:eastAsia="Microsoft YaHei"/>
          <w:sz w:val="20"/>
        </w:rPr>
        <w:t>点击左侧栏顶部的固定按钮，使侧栏常驻。</w:t>
      </w:r>
    </w:p>
    <w:p>
      <w:pPr>
        <w:pStyle w:val="ListNumber"/>
      </w:pPr>
      <w:r>
        <w:rPr>
          <w:rFonts w:ascii="Calibri" w:hAnsi="Calibri" w:eastAsia="Microsoft YaHei"/>
          <w:sz w:val="20"/>
        </w:rPr>
        <w:t>点击自动按钮，使鼠标靠近左侧时显示、移出后隐藏。</w:t>
      </w:r>
    </w:p>
    <w:p>
      <w:pPr>
        <w:pStyle w:val="ListNumber"/>
      </w:pPr>
      <w:r>
        <w:rPr>
          <w:rFonts w:ascii="Calibri" w:hAnsi="Calibri" w:eastAsia="Microsoft YaHei"/>
          <w:sz w:val="20"/>
        </w:rPr>
        <w:t>点击隐藏按钮，释放更多画布空间。</w:t>
      </w:r>
    </w:p>
    <w:p>
      <w:pPr>
        <w:pStyle w:val="Heading2"/>
      </w:pPr>
      <w:r>
        <w:t>要点与检查</w:t>
      </w:r>
    </w:p>
    <w:p>
      <w:pPr>
        <w:pStyle w:val="ListBullet"/>
      </w:pPr>
      <w:r>
        <w:rPr>
          <w:rFonts w:ascii="Calibri" w:hAnsi="Calibri" w:eastAsia="Microsoft YaHei"/>
          <w:sz w:val="20"/>
        </w:rPr>
        <w:t>内容过多时左侧栏自动出现竖向滚动条。</w:t>
      </w:r>
    </w:p>
    <w:p>
      <w:pPr>
        <w:pStyle w:val="ListBullet"/>
      </w:pPr>
      <w:r>
        <w:rPr>
          <w:rFonts w:ascii="Calibri" w:hAnsi="Calibri" w:eastAsia="Microsoft YaHei"/>
          <w:sz w:val="20"/>
        </w:rPr>
        <w:t>自动模式适合大画布建模，固定模式适合频繁拖拽元件。</w:t>
      </w:r>
    </w:p>
    <w:p>
      <w:r>
        <w:br w:type="page"/>
      </w:r>
    </w:p>
    <w:p>
      <w:pPr>
        <w:pStyle w:val="Heading1"/>
      </w:pPr>
      <w:r>
        <w:t>06. 右侧栏显示模式</w:t>
      </w:r>
    </w:p>
    <w:p>
      <w:r>
        <w:rPr>
          <w:rFonts w:ascii="Calibri" w:hAnsi="Calibri" w:eastAsia="Microsoft YaHei"/>
          <w:b w:val="0"/>
        </w:rPr>
        <w:t>右侧栏用于查询和修改模型、图形、设备以及图元树信息，支持和左侧栏相同的浮动控制。</w:t>
      </w:r>
    </w:p>
    <w:p>
      <w:pPr>
        <w:pStyle w:val="Heading2"/>
      </w:pPr>
      <w:r>
        <w:t>操作步骤</w:t>
      </w:r>
    </w:p>
    <w:p>
      <w:pPr>
        <w:pStyle w:val="ListNumber"/>
      </w:pPr>
      <w:r>
        <w:rPr>
          <w:rFonts w:ascii="Calibri" w:hAnsi="Calibri" w:eastAsia="Microsoft YaHei"/>
          <w:sz w:val="20"/>
        </w:rPr>
        <w:t>选择图元或点击画布，右侧栏会自动显示。</w:t>
      </w:r>
    </w:p>
    <w:p>
      <w:pPr>
        <w:pStyle w:val="ListNumber"/>
      </w:pPr>
      <w:r>
        <w:rPr>
          <w:rFonts w:ascii="Calibri" w:hAnsi="Calibri" w:eastAsia="Microsoft YaHei"/>
          <w:sz w:val="20"/>
        </w:rPr>
        <w:t>通过固定按钮让参数面板常驻。</w:t>
      </w:r>
    </w:p>
    <w:p>
      <w:pPr>
        <w:pStyle w:val="ListNumber"/>
      </w:pPr>
      <w:r>
        <w:rPr>
          <w:rFonts w:ascii="Calibri" w:hAnsi="Calibri" w:eastAsia="Microsoft YaHei"/>
          <w:sz w:val="20"/>
        </w:rPr>
        <w:t>通过隐藏按钮临时扩大画布视野。</w:t>
      </w:r>
    </w:p>
    <w:p>
      <w:pPr>
        <w:pStyle w:val="Heading2"/>
      </w:pPr>
      <w:r>
        <w:t>要点与检查</w:t>
      </w:r>
    </w:p>
    <w:p>
      <w:pPr>
        <w:pStyle w:val="ListBullet"/>
      </w:pPr>
      <w:r>
        <w:rPr>
          <w:rFonts w:ascii="Calibri" w:hAnsi="Calibri" w:eastAsia="Microsoft YaHei"/>
          <w:sz w:val="20"/>
        </w:rPr>
        <w:t>右侧栏顶部标签始终固定，不随参数表滚动。</w:t>
      </w:r>
    </w:p>
    <w:p>
      <w:pPr>
        <w:pStyle w:val="ListBullet"/>
      </w:pPr>
      <w:r>
        <w:rPr>
          <w:rFonts w:ascii="Calibri" w:hAnsi="Calibri" w:eastAsia="Microsoft YaHei"/>
          <w:sz w:val="20"/>
        </w:rPr>
        <w:t>参数较多时表格区域内部滚动。</w:t>
      </w:r>
    </w:p>
    <w:p>
      <w:r>
        <w:br w:type="page"/>
      </w:r>
    </w:p>
    <w:p>
      <w:pPr>
        <w:pStyle w:val="Heading1"/>
      </w:pPr>
      <w:r>
        <w:t>07. 顶部工具条</w:t>
      </w:r>
    </w:p>
    <w:p>
      <w:r>
        <w:rPr>
          <w:rFonts w:ascii="Calibri" w:hAnsi="Calibri" w:eastAsia="Microsoft YaHei"/>
          <w:b w:val="0"/>
        </w:rPr>
        <w:t>顶部工具条集中提供对齐、保存、拓扑、导入、导出 SVG、导出 E 文件等常用命令。</w:t>
      </w:r>
    </w:p>
    <w:p>
      <w:pPr>
        <w:pStyle w:val="Heading2"/>
      </w:pPr>
      <w:r>
        <w:t>操作步骤</w:t>
      </w:r>
    </w:p>
    <w:p>
      <w:pPr>
        <w:pStyle w:val="ListNumber"/>
      </w:pPr>
      <w:r>
        <w:rPr>
          <w:rFonts w:ascii="Calibri" w:hAnsi="Calibri" w:eastAsia="Microsoft YaHei"/>
          <w:sz w:val="20"/>
        </w:rPr>
        <w:t>选中多个设备后点击横向对齐或纵向对齐。</w:t>
      </w:r>
    </w:p>
    <w:p>
      <w:pPr>
        <w:pStyle w:val="ListNumber"/>
      </w:pPr>
      <w:r>
        <w:rPr>
          <w:rFonts w:ascii="Calibri" w:hAnsi="Calibri" w:eastAsia="Microsoft YaHei"/>
          <w:sz w:val="20"/>
        </w:rPr>
        <w:t>点击保存写入当前模型。</w:t>
      </w:r>
    </w:p>
    <w:p>
      <w:pPr>
        <w:pStyle w:val="ListNumber"/>
      </w:pPr>
      <w:r>
        <w:rPr>
          <w:rFonts w:ascii="Calibri" w:hAnsi="Calibri" w:eastAsia="Microsoft YaHei"/>
          <w:sz w:val="20"/>
        </w:rPr>
        <w:t>点击图上拓扑执行拓扑校核与节点编号。</w:t>
      </w:r>
    </w:p>
    <w:p>
      <w:pPr>
        <w:pStyle w:val="Heading2"/>
      </w:pPr>
      <w:r>
        <w:t>要点与检查</w:t>
      </w:r>
    </w:p>
    <w:p>
      <w:pPr>
        <w:pStyle w:val="ListBullet"/>
      </w:pPr>
      <w:r>
        <w:rPr>
          <w:rFonts w:ascii="Calibri" w:hAnsi="Calibri" w:eastAsia="Microsoft YaHei"/>
          <w:sz w:val="20"/>
        </w:rPr>
        <w:t>保存 SVG 和保存 E 文件会弹出保存位置选择。</w:t>
      </w:r>
    </w:p>
    <w:p>
      <w:pPr>
        <w:pStyle w:val="ListBullet"/>
      </w:pPr>
      <w:r>
        <w:rPr>
          <w:rFonts w:ascii="Calibri" w:hAnsi="Calibri" w:eastAsia="Microsoft YaHei"/>
          <w:sz w:val="20"/>
        </w:rPr>
        <w:t>Ctrl+S 与保存按钮行为一致。</w:t>
      </w:r>
    </w:p>
    <w:p>
      <w:r>
        <w:br w:type="page"/>
      </w:r>
    </w:p>
    <w:p>
      <w:pPr>
        <w:pStyle w:val="Heading1"/>
      </w:pPr>
      <w:r>
        <w:t>08. 画布坐标与边界</w:t>
      </w:r>
    </w:p>
    <w:p>
      <w:r>
        <w:rPr>
          <w:rFonts w:ascii="Calibri" w:hAnsi="Calibri" w:eastAsia="Microsoft YaHei"/>
          <w:b w:val="0"/>
        </w:rPr>
        <w:t>画布是模型图形的显示区域，默认尺寸为 1980 x 1024，可在模型参数表中修改。</w:t>
      </w:r>
    </w:p>
    <w:p>
      <w:pPr>
        <w:pStyle w:val="Heading2"/>
      </w:pPr>
      <w:r>
        <w:t>操作步骤</w:t>
      </w:r>
    </w:p>
    <w:p>
      <w:pPr>
        <w:pStyle w:val="ListNumber"/>
      </w:pPr>
      <w:r>
        <w:rPr>
          <w:rFonts w:ascii="Calibri" w:hAnsi="Calibri" w:eastAsia="Microsoft YaHei"/>
          <w:sz w:val="20"/>
        </w:rPr>
        <w:t>打开右侧模型标签。</w:t>
      </w:r>
    </w:p>
    <w:p>
      <w:pPr>
        <w:pStyle w:val="ListNumber"/>
      </w:pPr>
      <w:r>
        <w:rPr>
          <w:rFonts w:ascii="Calibri" w:hAnsi="Calibri" w:eastAsia="Microsoft YaHei"/>
          <w:sz w:val="20"/>
        </w:rPr>
        <w:t>修改显示宽度和显示高度。</w:t>
      </w:r>
    </w:p>
    <w:p>
      <w:pPr>
        <w:pStyle w:val="ListNumber"/>
      </w:pPr>
      <w:r>
        <w:rPr>
          <w:rFonts w:ascii="Calibri" w:hAnsi="Calibri" w:eastAsia="Microsoft YaHei"/>
          <w:sz w:val="20"/>
        </w:rPr>
        <w:t>观察画布边界加粗提示。</w:t>
      </w:r>
    </w:p>
    <w:p>
      <w:pPr>
        <w:pStyle w:val="Heading2"/>
      </w:pPr>
      <w:r>
        <w:t>要点与检查</w:t>
      </w:r>
    </w:p>
    <w:p>
      <w:pPr>
        <w:pStyle w:val="ListBullet"/>
      </w:pPr>
      <w:r>
        <w:rPr>
          <w:rFonts w:ascii="Calibri" w:hAnsi="Calibri" w:eastAsia="Microsoft YaHei"/>
          <w:sz w:val="20"/>
        </w:rPr>
        <w:t>设备移动和自动布线不应超过显示边界。</w:t>
      </w:r>
    </w:p>
    <w:p>
      <w:pPr>
        <w:pStyle w:val="ListBullet"/>
      </w:pPr>
      <w:r>
        <w:rPr>
          <w:rFonts w:ascii="Calibri" w:hAnsi="Calibri" w:eastAsia="Microsoft YaHei"/>
          <w:sz w:val="20"/>
        </w:rPr>
        <w:t>默认背景色为浅灰色，可在模型参数中修改。</w:t>
      </w:r>
    </w:p>
    <w:p>
      <w:r>
        <w:br w:type="page"/>
      </w:r>
    </w:p>
    <w:p>
      <w:pPr>
        <w:pStyle w:val="Heading1"/>
      </w:pPr>
      <w:r>
        <w:t>09. 模型库两级结构</w:t>
      </w:r>
    </w:p>
    <w:p>
      <w:r>
        <w:rPr>
          <w:rFonts w:ascii="Calibri" w:hAnsi="Calibri" w:eastAsia="Microsoft YaHei"/>
          <w:b w:val="0"/>
        </w:rPr>
        <w:t>模型库采用方案/模型两级结构。一个方案对应一个文件夹，一个方案可包含多个模型，一个模型只能属于一个方案。</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3-model-panel.png"/>
                    <pic:cNvPicPr/>
                  </pic:nvPicPr>
                  <pic:blipFill>
                    <a:blip r:embed="rId11"/>
                    <a:stretch>
                      <a:fillRect/>
                    </a:stretch>
                  </pic:blipFill>
                  <pic:spPr>
                    <a:xfrm>
                      <a:off x="0" y="0"/>
                      <a:ext cx="5760720" cy="3240405"/>
                    </a:xfrm>
                    <a:prstGeom prst="rect"/>
                  </pic:spPr>
                </pic:pic>
              </a:graphicData>
            </a:graphic>
          </wp:inline>
        </w:drawing>
      </w:r>
    </w:p>
    <w:p>
      <w:pPr>
        <w:jc w:val="center"/>
      </w:pPr>
      <w:r>
        <w:rPr>
          <w:sz w:val="18"/>
          <w:rFonts w:eastAsia="Microsoft YaHei"/>
        </w:rPr>
        <w:t>图: 模型参数面板（源截图 03-model-panel.png，1920 x 1080）</w:t>
      </w:r>
    </w:p>
    <w:p>
      <w:pPr>
        <w:pStyle w:val="Heading2"/>
      </w:pPr>
      <w:r>
        <w:t>操作步骤</w:t>
      </w:r>
    </w:p>
    <w:p>
      <w:pPr>
        <w:pStyle w:val="ListNumber"/>
      </w:pPr>
      <w:r>
        <w:rPr>
          <w:rFonts w:ascii="Calibri" w:hAnsi="Calibri" w:eastAsia="Microsoft YaHei"/>
          <w:sz w:val="20"/>
        </w:rPr>
        <w:t>点击方案名称展开或折叠模型列表。</w:t>
      </w:r>
    </w:p>
    <w:p>
      <w:pPr>
        <w:pStyle w:val="ListNumber"/>
      </w:pPr>
      <w:r>
        <w:rPr>
          <w:rFonts w:ascii="Calibri" w:hAnsi="Calibri" w:eastAsia="Microsoft YaHei"/>
          <w:sz w:val="20"/>
        </w:rPr>
        <w:t>单击模型名称仅选中记录。</w:t>
      </w:r>
    </w:p>
    <w:p>
      <w:pPr>
        <w:pStyle w:val="ListNumber"/>
      </w:pPr>
      <w:r>
        <w:rPr>
          <w:rFonts w:ascii="Calibri" w:hAnsi="Calibri" w:eastAsia="Microsoft YaHei"/>
          <w:sz w:val="20"/>
        </w:rPr>
        <w:t>双击模型名称加载到画布并高亮当前显示模型。</w:t>
      </w:r>
    </w:p>
    <w:p>
      <w:pPr>
        <w:pStyle w:val="Heading2"/>
      </w:pPr>
      <w:r>
        <w:t>要点与检查</w:t>
      </w:r>
    </w:p>
    <w:p>
      <w:pPr>
        <w:pStyle w:val="ListBullet"/>
      </w:pPr>
      <w:r>
        <w:rPr>
          <w:rFonts w:ascii="Calibri" w:hAnsi="Calibri" w:eastAsia="Microsoft YaHei"/>
          <w:sz w:val="20"/>
        </w:rPr>
        <w:t>方案名称不显示选中样式，模型显示选中样式。</w:t>
      </w:r>
    </w:p>
    <w:p>
      <w:pPr>
        <w:pStyle w:val="ListBullet"/>
      </w:pPr>
      <w:r>
        <w:rPr>
          <w:rFonts w:ascii="Calibri" w:hAnsi="Calibri" w:eastAsia="Microsoft YaHei"/>
          <w:sz w:val="20"/>
        </w:rPr>
        <w:t>当前显示模型用更醒目的颜色区分。</w:t>
      </w:r>
    </w:p>
    <w:p>
      <w:r>
        <w:br w:type="page"/>
      </w:r>
    </w:p>
    <w:p>
      <w:pPr>
        <w:pStyle w:val="Heading1"/>
      </w:pPr>
      <w:r>
        <w:t>10. 新建方案</w:t>
      </w:r>
    </w:p>
    <w:p>
      <w:r>
        <w:rPr>
          <w:rFonts w:ascii="Calibri" w:hAnsi="Calibri" w:eastAsia="Microsoft YaHei"/>
          <w:b w:val="0"/>
        </w:rPr>
        <w:t>新建方案时需要输入名称，平台会检查空名称和重名。</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12-project-context-menu.png"/>
                    <pic:cNvPicPr/>
                  </pic:nvPicPr>
                  <pic:blipFill>
                    <a:blip r:embed="rId12"/>
                    <a:stretch>
                      <a:fillRect/>
                    </a:stretch>
                  </pic:blipFill>
                  <pic:spPr>
                    <a:xfrm>
                      <a:off x="0" y="0"/>
                      <a:ext cx="5760720" cy="3240405"/>
                    </a:xfrm>
                    <a:prstGeom prst="rect"/>
                  </pic:spPr>
                </pic:pic>
              </a:graphicData>
            </a:graphic>
          </wp:inline>
        </w:drawing>
      </w:r>
    </w:p>
    <w:p>
      <w:pPr>
        <w:jc w:val="center"/>
      </w:pPr>
      <w:r>
        <w:rPr>
          <w:sz w:val="18"/>
          <w:rFonts w:eastAsia="Microsoft YaHei"/>
        </w:rPr>
        <w:t>图: 模型库右键菜单（源截图 12-project-context-menu.png，1920 x 1080）</w:t>
      </w:r>
    </w:p>
    <w:p>
      <w:pPr>
        <w:pStyle w:val="Heading2"/>
      </w:pPr>
      <w:r>
        <w:t>操作步骤</w:t>
      </w:r>
    </w:p>
    <w:p>
      <w:pPr>
        <w:pStyle w:val="ListNumber"/>
      </w:pPr>
      <w:r>
        <w:rPr>
          <w:rFonts w:ascii="Calibri" w:hAnsi="Calibri" w:eastAsia="Microsoft YaHei"/>
          <w:sz w:val="20"/>
        </w:rPr>
        <w:t>在模型库空白处或方案处打开右键菜单。</w:t>
      </w:r>
    </w:p>
    <w:p>
      <w:pPr>
        <w:pStyle w:val="ListNumber"/>
      </w:pPr>
      <w:r>
        <w:rPr>
          <w:rFonts w:ascii="Calibri" w:hAnsi="Calibri" w:eastAsia="Microsoft YaHei"/>
          <w:sz w:val="20"/>
        </w:rPr>
        <w:t>选择新增方案。</w:t>
      </w:r>
    </w:p>
    <w:p>
      <w:pPr>
        <w:pStyle w:val="ListNumber"/>
      </w:pPr>
      <w:r>
        <w:rPr>
          <w:rFonts w:ascii="Calibri" w:hAnsi="Calibri" w:eastAsia="Microsoft YaHei"/>
          <w:sz w:val="20"/>
        </w:rPr>
        <w:t>在弹窗中输入方案名称并确认。</w:t>
      </w:r>
    </w:p>
    <w:p>
      <w:pPr>
        <w:pStyle w:val="Heading2"/>
      </w:pPr>
      <w:r>
        <w:t>要点与检查</w:t>
      </w:r>
    </w:p>
    <w:p>
      <w:pPr>
        <w:pStyle w:val="ListBullet"/>
      </w:pPr>
      <w:r>
        <w:rPr>
          <w:rFonts w:ascii="Calibri" w:hAnsi="Calibri" w:eastAsia="Microsoft YaHei"/>
          <w:sz w:val="20"/>
        </w:rPr>
        <w:t>方案不能同名。</w:t>
      </w:r>
    </w:p>
    <w:p>
      <w:pPr>
        <w:pStyle w:val="ListBullet"/>
      </w:pPr>
      <w:r>
        <w:rPr>
          <w:rFonts w:ascii="Calibri" w:hAnsi="Calibri" w:eastAsia="Microsoft YaHei"/>
          <w:sz w:val="20"/>
        </w:rPr>
        <w:t>新增成功后会写入后台方案数据。</w:t>
      </w:r>
    </w:p>
    <w:p>
      <w:r>
        <w:br w:type="page"/>
      </w:r>
    </w:p>
    <w:p>
      <w:pPr>
        <w:pStyle w:val="Heading1"/>
      </w:pPr>
      <w:r>
        <w:t>11. 新建模型</w:t>
      </w:r>
    </w:p>
    <w:p>
      <w:r>
        <w:rPr>
          <w:rFonts w:ascii="Calibri" w:hAnsi="Calibri" w:eastAsia="Microsoft YaHei"/>
          <w:b w:val="0"/>
        </w:rPr>
        <w:t>新建模型必须归属于某个方案，并在创建时输入模型名称。</w:t>
      </w:r>
    </w:p>
    <w:p>
      <w:pPr>
        <w:pStyle w:val="Heading2"/>
      </w:pPr>
      <w:r>
        <w:t>操作步骤</w:t>
      </w:r>
    </w:p>
    <w:p>
      <w:pPr>
        <w:pStyle w:val="ListNumber"/>
      </w:pPr>
      <w:r>
        <w:rPr>
          <w:rFonts w:ascii="Calibri" w:hAnsi="Calibri" w:eastAsia="Microsoft YaHei"/>
          <w:sz w:val="20"/>
        </w:rPr>
        <w:t>右键目标方案。</w:t>
      </w:r>
    </w:p>
    <w:p>
      <w:pPr>
        <w:pStyle w:val="ListNumber"/>
      </w:pPr>
      <w:r>
        <w:rPr>
          <w:rFonts w:ascii="Calibri" w:hAnsi="Calibri" w:eastAsia="Microsoft YaHei"/>
          <w:sz w:val="20"/>
        </w:rPr>
        <w:t>选择新增模型。</w:t>
      </w:r>
    </w:p>
    <w:p>
      <w:pPr>
        <w:pStyle w:val="ListNumber"/>
      </w:pPr>
      <w:r>
        <w:rPr>
          <w:rFonts w:ascii="Calibri" w:hAnsi="Calibri" w:eastAsia="Microsoft YaHei"/>
          <w:sz w:val="20"/>
        </w:rPr>
        <w:t>输入模型名称。</w:t>
      </w:r>
    </w:p>
    <w:p>
      <w:pPr>
        <w:pStyle w:val="Heading2"/>
      </w:pPr>
      <w:r>
        <w:t>要点与检查</w:t>
      </w:r>
    </w:p>
    <w:p>
      <w:pPr>
        <w:pStyle w:val="ListBullet"/>
      </w:pPr>
      <w:r>
        <w:rPr>
          <w:rFonts w:ascii="Calibri" w:hAnsi="Calibri" w:eastAsia="Microsoft YaHei"/>
          <w:sz w:val="20"/>
        </w:rPr>
        <w:t>同一方案下模型不能同名。</w:t>
      </w:r>
    </w:p>
    <w:p>
      <w:pPr>
        <w:pStyle w:val="ListBullet"/>
      </w:pPr>
      <w:r>
        <w:rPr>
          <w:rFonts w:ascii="Calibri" w:hAnsi="Calibri" w:eastAsia="Microsoft YaHei"/>
          <w:sz w:val="20"/>
        </w:rPr>
        <w:t>模型创建后可双击加载到画布。</w:t>
      </w:r>
    </w:p>
    <w:p>
      <w:r>
        <w:br w:type="page"/>
      </w:r>
    </w:p>
    <w:p>
      <w:pPr>
        <w:pStyle w:val="Heading1"/>
      </w:pPr>
      <w:r>
        <w:t>12. 方案与模型重命名</w:t>
      </w:r>
    </w:p>
    <w:p>
      <w:r>
        <w:rPr>
          <w:rFonts w:ascii="Calibri" w:hAnsi="Calibri" w:eastAsia="Microsoft YaHei"/>
          <w:b w:val="0"/>
        </w:rPr>
        <w:t>重命名通过右键菜单触发，平台会进行空值和重复名称检查。</w:t>
      </w:r>
    </w:p>
    <w:p>
      <w:pPr>
        <w:pStyle w:val="Heading2"/>
      </w:pPr>
      <w:r>
        <w:t>操作步骤</w:t>
      </w:r>
    </w:p>
    <w:p>
      <w:pPr>
        <w:pStyle w:val="ListNumber"/>
      </w:pPr>
      <w:r>
        <w:rPr>
          <w:rFonts w:ascii="Calibri" w:hAnsi="Calibri" w:eastAsia="Microsoft YaHei"/>
          <w:sz w:val="20"/>
        </w:rPr>
        <w:t>在模型库中右键方案或模型。</w:t>
      </w:r>
    </w:p>
    <w:p>
      <w:pPr>
        <w:pStyle w:val="ListNumber"/>
      </w:pPr>
      <w:r>
        <w:rPr>
          <w:rFonts w:ascii="Calibri" w:hAnsi="Calibri" w:eastAsia="Microsoft YaHei"/>
          <w:sz w:val="20"/>
        </w:rPr>
        <w:t>选择重命名。</w:t>
      </w:r>
    </w:p>
    <w:p>
      <w:pPr>
        <w:pStyle w:val="ListNumber"/>
      </w:pPr>
      <w:r>
        <w:rPr>
          <w:rFonts w:ascii="Calibri" w:hAnsi="Calibri" w:eastAsia="Microsoft YaHei"/>
          <w:sz w:val="20"/>
        </w:rPr>
        <w:t>输入新名称并确认。</w:t>
      </w:r>
    </w:p>
    <w:p>
      <w:pPr>
        <w:pStyle w:val="Heading2"/>
      </w:pPr>
      <w:r>
        <w:t>要点与检查</w:t>
      </w:r>
    </w:p>
    <w:p>
      <w:pPr>
        <w:pStyle w:val="ListBullet"/>
      </w:pPr>
      <w:r>
        <w:rPr>
          <w:rFonts w:ascii="Calibri" w:hAnsi="Calibri" w:eastAsia="Microsoft YaHei"/>
          <w:sz w:val="20"/>
        </w:rPr>
        <w:t>重复名称会弹出警告且不保存。</w:t>
      </w:r>
    </w:p>
    <w:p>
      <w:pPr>
        <w:pStyle w:val="ListBullet"/>
      </w:pPr>
      <w:r>
        <w:rPr>
          <w:rFonts w:ascii="Calibri" w:hAnsi="Calibri" w:eastAsia="Microsoft YaHei"/>
          <w:sz w:val="20"/>
        </w:rPr>
        <w:t>模型重命名后导出 SVG/E 文件默认名称随之变化。</w:t>
      </w:r>
    </w:p>
    <w:p>
      <w:r>
        <w:br w:type="page"/>
      </w:r>
    </w:p>
    <w:p>
      <w:pPr>
        <w:pStyle w:val="Heading1"/>
      </w:pPr>
      <w:r>
        <w:t>13. 方案与模型复制</w:t>
      </w:r>
    </w:p>
    <w:p>
      <w:r>
        <w:rPr>
          <w:rFonts w:ascii="Calibri" w:hAnsi="Calibri" w:eastAsia="Microsoft YaHei"/>
          <w:b w:val="0"/>
        </w:rPr>
        <w:t>单条方案或模型复制会弹窗输入新名称；批量复制和粘贴使用自动唯一名称，避免弹窗过多。</w:t>
      </w:r>
    </w:p>
    <w:p>
      <w:pPr>
        <w:pStyle w:val="Heading2"/>
      </w:pPr>
      <w:r>
        <w:t>操作步骤</w:t>
      </w:r>
    </w:p>
    <w:p>
      <w:pPr>
        <w:pStyle w:val="ListNumber"/>
      </w:pPr>
      <w:r>
        <w:rPr>
          <w:rFonts w:ascii="Calibri" w:hAnsi="Calibri" w:eastAsia="Microsoft YaHei"/>
          <w:sz w:val="20"/>
        </w:rPr>
        <w:t>选中一条方案或模型后右键复制。</w:t>
      </w:r>
    </w:p>
    <w:p>
      <w:pPr>
        <w:pStyle w:val="ListNumber"/>
      </w:pPr>
      <w:r>
        <w:rPr>
          <w:rFonts w:ascii="Calibri" w:hAnsi="Calibri" w:eastAsia="Microsoft YaHei"/>
          <w:sz w:val="20"/>
        </w:rPr>
        <w:t>输入副本名称并确认。</w:t>
      </w:r>
    </w:p>
    <w:p>
      <w:pPr>
        <w:pStyle w:val="ListNumber"/>
      </w:pPr>
      <w:r>
        <w:rPr>
          <w:rFonts w:ascii="Calibri" w:hAnsi="Calibri" w:eastAsia="Microsoft YaHei"/>
          <w:sz w:val="20"/>
        </w:rPr>
        <w:t>批量选中后复制会自动生成唯一名称。</w:t>
      </w:r>
    </w:p>
    <w:p>
      <w:pPr>
        <w:pStyle w:val="Heading2"/>
      </w:pPr>
      <w:r>
        <w:t>要点与检查</w:t>
      </w:r>
    </w:p>
    <w:p>
      <w:pPr>
        <w:pStyle w:val="ListBullet"/>
      </w:pPr>
      <w:r>
        <w:rPr>
          <w:rFonts w:ascii="Calibri" w:hAnsi="Calibri" w:eastAsia="Microsoft YaHei"/>
          <w:sz w:val="20"/>
        </w:rPr>
        <w:t>按 Shift 或 Ctrl 可多选方案或多选模型。</w:t>
      </w:r>
    </w:p>
    <w:p>
      <w:pPr>
        <w:pStyle w:val="ListBullet"/>
      </w:pPr>
      <w:r>
        <w:rPr>
          <w:rFonts w:ascii="Calibri" w:hAnsi="Calibri" w:eastAsia="Microsoft YaHei"/>
          <w:sz w:val="20"/>
        </w:rPr>
        <w:t>方案和模型的多选状态二选一，不混合多选。</w:t>
      </w:r>
    </w:p>
    <w:p>
      <w:r>
        <w:br w:type="page"/>
      </w:r>
    </w:p>
    <w:p>
      <w:pPr>
        <w:pStyle w:val="Heading1"/>
      </w:pPr>
      <w:r>
        <w:t>14. 删除方案与模型</w:t>
      </w:r>
    </w:p>
    <w:p>
      <w:r>
        <w:rPr>
          <w:rFonts w:ascii="Calibri" w:hAnsi="Calibri" w:eastAsia="Microsoft YaHei"/>
          <w:b w:val="0"/>
        </w:rPr>
        <w:t>删除操作只在鼠标位于模型列表框内时响应键盘删除，避免与画布删除冲突。</w:t>
      </w:r>
    </w:p>
    <w:p>
      <w:pPr>
        <w:pStyle w:val="Heading2"/>
      </w:pPr>
      <w:r>
        <w:t>操作步骤</w:t>
      </w:r>
    </w:p>
    <w:p>
      <w:pPr>
        <w:pStyle w:val="ListNumber"/>
      </w:pPr>
      <w:r>
        <w:rPr>
          <w:rFonts w:ascii="Calibri" w:hAnsi="Calibri" w:eastAsia="Microsoft YaHei"/>
          <w:sz w:val="20"/>
        </w:rPr>
        <w:t>将鼠标移入模型库列表。</w:t>
      </w:r>
    </w:p>
    <w:p>
      <w:pPr>
        <w:pStyle w:val="ListNumber"/>
      </w:pPr>
      <w:r>
        <w:rPr>
          <w:rFonts w:ascii="Calibri" w:hAnsi="Calibri" w:eastAsia="Microsoft YaHei"/>
          <w:sz w:val="20"/>
        </w:rPr>
        <w:t>选中方案或模型。</w:t>
      </w:r>
    </w:p>
    <w:p>
      <w:pPr>
        <w:pStyle w:val="ListNumber"/>
      </w:pPr>
      <w:r>
        <w:rPr>
          <w:rFonts w:ascii="Calibri" w:hAnsi="Calibri" w:eastAsia="Microsoft YaHei"/>
          <w:sz w:val="20"/>
        </w:rPr>
        <w:t>按 Delete 或右键选择删除。</w:t>
      </w:r>
    </w:p>
    <w:p>
      <w:pPr>
        <w:pStyle w:val="Heading2"/>
      </w:pPr>
      <w:r>
        <w:t>要点与检查</w:t>
      </w:r>
    </w:p>
    <w:p>
      <w:pPr>
        <w:pStyle w:val="ListBullet"/>
      </w:pPr>
      <w:r>
        <w:rPr>
          <w:rFonts w:ascii="Calibri" w:hAnsi="Calibri" w:eastAsia="Microsoft YaHei"/>
          <w:sz w:val="20"/>
        </w:rPr>
        <w:t>不能删除当前被选中的模型及其所在方案。</w:t>
      </w:r>
    </w:p>
    <w:p>
      <w:pPr>
        <w:pStyle w:val="ListBullet"/>
      </w:pPr>
      <w:r>
        <w:rPr>
          <w:rFonts w:ascii="Calibri" w:hAnsi="Calibri" w:eastAsia="Microsoft YaHei"/>
          <w:sz w:val="20"/>
        </w:rPr>
        <w:t>删除前应确认数据已经保存或导出。</w:t>
      </w:r>
    </w:p>
    <w:p>
      <w:r>
        <w:br w:type="page"/>
      </w:r>
    </w:p>
    <w:p>
      <w:pPr>
        <w:pStyle w:val="Heading1"/>
      </w:pPr>
      <w:r>
        <w:t>15. 模型跨方案移动</w:t>
      </w:r>
    </w:p>
    <w:p>
      <w:r>
        <w:rPr>
          <w:rFonts w:ascii="Calibri" w:hAnsi="Calibri" w:eastAsia="Microsoft YaHei"/>
          <w:b w:val="0"/>
        </w:rPr>
        <w:t>模型可从当前方案拖拽移动到其他方案，实现方案归档或模型重组。</w:t>
      </w:r>
    </w:p>
    <w:p>
      <w:pPr>
        <w:pStyle w:val="Heading2"/>
      </w:pPr>
      <w:r>
        <w:t>操作步骤</w:t>
      </w:r>
    </w:p>
    <w:p>
      <w:pPr>
        <w:pStyle w:val="ListNumber"/>
      </w:pPr>
      <w:r>
        <w:rPr>
          <w:rFonts w:ascii="Calibri" w:hAnsi="Calibri" w:eastAsia="Microsoft YaHei"/>
          <w:sz w:val="20"/>
        </w:rPr>
        <w:t>在模型库中按住模型记录。</w:t>
      </w:r>
    </w:p>
    <w:p>
      <w:pPr>
        <w:pStyle w:val="ListNumber"/>
      </w:pPr>
      <w:r>
        <w:rPr>
          <w:rFonts w:ascii="Calibri" w:hAnsi="Calibri" w:eastAsia="Microsoft YaHei"/>
          <w:sz w:val="20"/>
        </w:rPr>
        <w:t>拖拽到目标方案。</w:t>
      </w:r>
    </w:p>
    <w:p>
      <w:pPr>
        <w:pStyle w:val="ListNumber"/>
      </w:pPr>
      <w:r>
        <w:rPr>
          <w:rFonts w:ascii="Calibri" w:hAnsi="Calibri" w:eastAsia="Microsoft YaHei"/>
          <w:sz w:val="20"/>
        </w:rPr>
        <w:t>释放鼠标完成归属调整。</w:t>
      </w:r>
    </w:p>
    <w:p>
      <w:pPr>
        <w:pStyle w:val="Heading2"/>
      </w:pPr>
      <w:r>
        <w:t>要点与检查</w:t>
      </w:r>
    </w:p>
    <w:p>
      <w:pPr>
        <w:pStyle w:val="ListBullet"/>
      </w:pPr>
      <w:r>
        <w:rPr>
          <w:rFonts w:ascii="Calibri" w:hAnsi="Calibri" w:eastAsia="Microsoft YaHei"/>
          <w:sz w:val="20"/>
        </w:rPr>
        <w:t>模型只能属于一个方案。</w:t>
      </w:r>
    </w:p>
    <w:p>
      <w:pPr>
        <w:pStyle w:val="ListBullet"/>
      </w:pPr>
      <w:r>
        <w:rPr>
          <w:rFonts w:ascii="Calibri" w:hAnsi="Calibri" w:eastAsia="Microsoft YaHei"/>
          <w:sz w:val="20"/>
        </w:rPr>
        <w:t>移动后后台保存会更新方案文件夹结构。</w:t>
      </w:r>
    </w:p>
    <w:p>
      <w:r>
        <w:br w:type="page"/>
      </w:r>
    </w:p>
    <w:p>
      <w:pPr>
        <w:pStyle w:val="Heading1"/>
      </w:pPr>
      <w:r>
        <w:t>16. 后台保存机制</w:t>
      </w:r>
    </w:p>
    <w:p>
      <w:r>
        <w:rPr>
          <w:rFonts w:ascii="Calibri" w:hAnsi="Calibri" w:eastAsia="Microsoft YaHei"/>
          <w:b w:val="0"/>
        </w:rPr>
        <w:t>平台会将方案、模型、SVG 和 E 参数信息保存到后台，便于其他电脑或后台计算程序读取。</w:t>
      </w:r>
    </w:p>
    <w:p>
      <w:pPr>
        <w:pStyle w:val="Heading2"/>
      </w:pPr>
      <w:r>
        <w:t>操作步骤</w:t>
      </w:r>
    </w:p>
    <w:p>
      <w:pPr>
        <w:pStyle w:val="ListNumber"/>
      </w:pPr>
      <w:r>
        <w:rPr>
          <w:rFonts w:ascii="Calibri" w:hAnsi="Calibri" w:eastAsia="Microsoft YaHei"/>
          <w:sz w:val="20"/>
        </w:rPr>
        <w:t>点击保存按钮。</w:t>
      </w:r>
    </w:p>
    <w:p>
      <w:pPr>
        <w:pStyle w:val="ListNumber"/>
      </w:pPr>
      <w:r>
        <w:rPr>
          <w:rFonts w:ascii="Calibri" w:hAnsi="Calibri" w:eastAsia="Microsoft YaHei"/>
          <w:sz w:val="20"/>
        </w:rPr>
        <w:t>确认模型更新。</w:t>
      </w:r>
    </w:p>
    <w:p>
      <w:pPr>
        <w:pStyle w:val="ListNumber"/>
      </w:pPr>
      <w:r>
        <w:rPr>
          <w:rFonts w:ascii="Calibri" w:hAnsi="Calibri" w:eastAsia="Microsoft YaHei"/>
          <w:sz w:val="20"/>
        </w:rPr>
        <w:t>在需要时使用保存文件、保存 SVG 或保存 E 文件导出。</w:t>
      </w:r>
    </w:p>
    <w:p>
      <w:pPr>
        <w:pStyle w:val="Heading2"/>
      </w:pPr>
      <w:r>
        <w:t>要点与检查</w:t>
      </w:r>
    </w:p>
    <w:p>
      <w:pPr>
        <w:pStyle w:val="ListBullet"/>
      </w:pPr>
      <w:r>
        <w:rPr>
          <w:rFonts w:ascii="Calibri" w:hAnsi="Calibri" w:eastAsia="Microsoft YaHei"/>
          <w:sz w:val="20"/>
        </w:rPr>
        <w:t>后台数据位于 data/schemes。</w:t>
      </w:r>
    </w:p>
    <w:p>
      <w:pPr>
        <w:pStyle w:val="ListBullet"/>
      </w:pPr>
      <w:r>
        <w:rPr>
          <w:rFonts w:ascii="Calibri" w:hAnsi="Calibri" w:eastAsia="Microsoft YaHei"/>
          <w:sz w:val="20"/>
        </w:rPr>
        <w:t>图片库位于 data/images。</w:t>
      </w:r>
    </w:p>
    <w:p>
      <w:r>
        <w:br w:type="page"/>
      </w:r>
    </w:p>
    <w:p>
      <w:pPr>
        <w:pStyle w:val="Heading1"/>
      </w:pPr>
      <w:r>
        <w:t>17. 图元库总览</w:t>
      </w:r>
    </w:p>
    <w:p>
      <w:r>
        <w:rPr>
          <w:rFonts w:ascii="Calibri" w:hAnsi="Calibri" w:eastAsia="Microsoft YaHei"/>
          <w:b w:val="0"/>
        </w:rPr>
        <w:t>图元库按静态图元、交流设备、直流设备、变流设备、氢能设备、热能设备分组显示，各组可同时展开。</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2-element-library.png"/>
                    <pic:cNvPicPr/>
                  </pic:nvPicPr>
                  <pic:blipFill>
                    <a:blip r:embed="rId13"/>
                    <a:stretch>
                      <a:fillRect/>
                    </a:stretch>
                  </pic:blipFill>
                  <pic:spPr>
                    <a:xfrm>
                      <a:off x="0" y="0"/>
                      <a:ext cx="5760720" cy="3240405"/>
                    </a:xfrm>
                    <a:prstGeom prst="rect"/>
                  </pic:spPr>
                </pic:pic>
              </a:graphicData>
            </a:graphic>
          </wp:inline>
        </w:drawing>
      </w:r>
    </w:p>
    <w:p>
      <w:pPr>
        <w:jc w:val="center"/>
      </w:pPr>
      <w:r>
        <w:rPr>
          <w:sz w:val="18"/>
          <w:rFonts w:eastAsia="Microsoft YaHei"/>
        </w:rPr>
        <w:t>图: 图元库（源截图 02-element-library.png，1920 x 1080）</w:t>
      </w:r>
    </w:p>
    <w:p>
      <w:pPr>
        <w:pStyle w:val="Heading2"/>
      </w:pPr>
      <w:r>
        <w:t>操作步骤</w:t>
      </w:r>
    </w:p>
    <w:p>
      <w:pPr>
        <w:pStyle w:val="ListNumber"/>
      </w:pPr>
      <w:r>
        <w:rPr>
          <w:rFonts w:ascii="Calibri" w:hAnsi="Calibri" w:eastAsia="Microsoft YaHei"/>
          <w:sz w:val="20"/>
        </w:rPr>
        <w:t>切换左侧栏到图元库。</w:t>
      </w:r>
    </w:p>
    <w:p>
      <w:pPr>
        <w:pStyle w:val="ListNumber"/>
      </w:pPr>
      <w:r>
        <w:rPr>
          <w:rFonts w:ascii="Calibri" w:hAnsi="Calibri" w:eastAsia="Microsoft YaHei"/>
          <w:sz w:val="20"/>
        </w:rPr>
        <w:t>展开需要的元件组。</w:t>
      </w:r>
    </w:p>
    <w:p>
      <w:pPr>
        <w:pStyle w:val="ListNumber"/>
      </w:pPr>
      <w:r>
        <w:rPr>
          <w:rFonts w:ascii="Calibri" w:hAnsi="Calibri" w:eastAsia="Microsoft YaHei"/>
          <w:sz w:val="20"/>
        </w:rPr>
        <w:t>从图标拖拽元件到画布。</w:t>
      </w:r>
    </w:p>
    <w:p>
      <w:pPr>
        <w:pStyle w:val="Heading2"/>
      </w:pPr>
      <w:r>
        <w:t>要点与检查</w:t>
      </w:r>
    </w:p>
    <w:p>
      <w:pPr>
        <w:pStyle w:val="ListBullet"/>
      </w:pPr>
      <w:r>
        <w:rPr>
          <w:rFonts w:ascii="Calibri" w:hAnsi="Calibri" w:eastAsia="Microsoft YaHei"/>
          <w:sz w:val="20"/>
        </w:rPr>
        <w:t>图元库图标并排显示，不显示长名称，鼠标悬停可辨识。</w:t>
      </w:r>
    </w:p>
    <w:p>
      <w:pPr>
        <w:pStyle w:val="ListBullet"/>
      </w:pPr>
      <w:r>
        <w:rPr>
          <w:rFonts w:ascii="Calibri" w:hAnsi="Calibri" w:eastAsia="Microsoft YaHei"/>
          <w:sz w:val="20"/>
        </w:rPr>
        <w:t>交流设备、直流设备、变流设备等分组纵向排列。</w:t>
      </w:r>
    </w:p>
    <w:p>
      <w:r>
        <w:br w:type="page"/>
      </w:r>
    </w:p>
    <w:p>
      <w:pPr>
        <w:pStyle w:val="Heading1"/>
      </w:pPr>
      <w:r>
        <w:t>18. 静态图元</w:t>
      </w:r>
    </w:p>
    <w:p>
      <w:r>
        <w:rPr>
          <w:rFonts w:ascii="Calibri" w:hAnsi="Calibri" w:eastAsia="Microsoft YaHei"/>
          <w:b w:val="0"/>
        </w:rPr>
        <w:t>静态图元不参与拓扑，适合做标题、说明、区域边框、图片背景和流程标注。</w:t>
      </w:r>
    </w:p>
    <w:p>
      <w:pPr>
        <w:pStyle w:val="Heading2"/>
      </w:pPr>
      <w:r>
        <w:t>操作步骤</w:t>
      </w:r>
    </w:p>
    <w:p>
      <w:pPr>
        <w:pStyle w:val="ListNumber"/>
      </w:pPr>
      <w:r>
        <w:rPr>
          <w:rFonts w:ascii="Calibri" w:hAnsi="Calibri" w:eastAsia="Microsoft YaHei"/>
          <w:sz w:val="20"/>
        </w:rPr>
        <w:t>拖入文字、直线、折线、正圆、椭圆、方框或图片。</w:t>
      </w:r>
    </w:p>
    <w:p>
      <w:pPr>
        <w:pStyle w:val="ListNumber"/>
      </w:pPr>
      <w:r>
        <w:rPr>
          <w:rFonts w:ascii="Calibri" w:hAnsi="Calibri" w:eastAsia="Microsoft YaHei"/>
          <w:sz w:val="20"/>
        </w:rPr>
        <w:t>在右侧图形参数中修改颜色、线宽和文字样式。</w:t>
      </w:r>
    </w:p>
    <w:p>
      <w:pPr>
        <w:pStyle w:val="ListNumber"/>
      </w:pPr>
      <w:r>
        <w:rPr>
          <w:rFonts w:ascii="Calibri" w:hAnsi="Calibri" w:eastAsia="Microsoft YaHei"/>
          <w:sz w:val="20"/>
        </w:rPr>
        <w:t>使用图层操作调整遮挡关系。</w:t>
      </w:r>
    </w:p>
    <w:p>
      <w:pPr>
        <w:pStyle w:val="Heading2"/>
      </w:pPr>
      <w:r>
        <w:t>要点与检查</w:t>
      </w:r>
    </w:p>
    <w:p>
      <w:pPr>
        <w:pStyle w:val="ListBullet"/>
      </w:pPr>
      <w:r>
        <w:rPr>
          <w:rFonts w:ascii="Calibri" w:hAnsi="Calibri" w:eastAsia="Microsoft YaHei"/>
          <w:sz w:val="20"/>
        </w:rPr>
        <w:t>静态图元默认不画边框。</w:t>
      </w:r>
    </w:p>
    <w:p>
      <w:pPr>
        <w:pStyle w:val="ListBullet"/>
      </w:pPr>
      <w:r>
        <w:rPr>
          <w:rFonts w:ascii="Calibri" w:hAnsi="Calibri" w:eastAsia="Microsoft YaHei"/>
          <w:sz w:val="20"/>
        </w:rPr>
        <w:t>文本图元支持多行内容。</w:t>
      </w:r>
    </w:p>
    <w:p>
      <w:r>
        <w:br w:type="page"/>
      </w:r>
    </w:p>
    <w:p>
      <w:pPr>
        <w:pStyle w:val="Heading1"/>
      </w:pPr>
      <w:r>
        <w:t>19. 交流设备库</w:t>
      </w:r>
    </w:p>
    <w:p>
      <w:r>
        <w:rPr>
          <w:rFonts w:ascii="Calibri" w:hAnsi="Calibri" w:eastAsia="Microsoft YaHei"/>
          <w:b w:val="0"/>
        </w:rPr>
        <w:t>交流设备用于建立交流网络模型，端子能源属性为交流电。</w:t>
      </w:r>
    </w:p>
    <w:p>
      <w:pPr>
        <w:pStyle w:val="Heading2"/>
      </w:pPr>
      <w:r>
        <w:t>操作步骤</w:t>
      </w:r>
    </w:p>
    <w:p>
      <w:pPr>
        <w:pStyle w:val="ListNumber"/>
      </w:pPr>
      <w:r>
        <w:rPr>
          <w:rFonts w:ascii="Calibri" w:hAnsi="Calibri" w:eastAsia="Microsoft YaHei"/>
          <w:sz w:val="20"/>
        </w:rPr>
        <w:t>从交流设备分组拖入电源、线路、母线、开关、断路器、负荷或主变。</w:t>
      </w:r>
    </w:p>
    <w:p>
      <w:pPr>
        <w:pStyle w:val="ListNumber"/>
      </w:pPr>
      <w:r>
        <w:rPr>
          <w:rFonts w:ascii="Calibri" w:hAnsi="Calibri" w:eastAsia="Microsoft YaHei"/>
          <w:sz w:val="20"/>
        </w:rPr>
        <w:t>通过端子与其他交流端子或交流母线连接。</w:t>
      </w:r>
    </w:p>
    <w:p>
      <w:pPr>
        <w:pStyle w:val="ListNumber"/>
      </w:pPr>
      <w:r>
        <w:rPr>
          <w:rFonts w:ascii="Calibri" w:hAnsi="Calibri" w:eastAsia="Microsoft YaHei"/>
          <w:sz w:val="20"/>
        </w:rPr>
        <w:t>在设备参数中维护 E 文件列名对应字段。</w:t>
      </w:r>
    </w:p>
    <w:p>
      <w:pPr>
        <w:pStyle w:val="Heading2"/>
      </w:pPr>
      <w:r>
        <w:t>要点与检查</w:t>
      </w:r>
    </w:p>
    <w:p>
      <w:pPr>
        <w:pStyle w:val="ListBullet"/>
      </w:pPr>
      <w:r>
        <w:rPr>
          <w:rFonts w:ascii="Calibri" w:hAnsi="Calibri" w:eastAsia="Microsoft YaHei"/>
          <w:sz w:val="20"/>
        </w:rPr>
        <w:t>交流母线是一根粗线，不显示普通端子。</w:t>
      </w:r>
    </w:p>
    <w:p>
      <w:pPr>
        <w:pStyle w:val="ListBullet"/>
      </w:pPr>
      <w:r>
        <w:rPr>
          <w:rFonts w:ascii="Calibri" w:hAnsi="Calibri" w:eastAsia="Microsoft YaHei"/>
          <w:sz w:val="20"/>
        </w:rPr>
        <w:t>交流开关和断路器 status 变化会驱动显示样式。</w:t>
      </w:r>
    </w:p>
    <w:p>
      <w:r>
        <w:br w:type="page"/>
      </w:r>
    </w:p>
    <w:p>
      <w:pPr>
        <w:pStyle w:val="Heading1"/>
      </w:pPr>
      <w:r>
        <w:t>20. 直流设备库</w:t>
      </w:r>
    </w:p>
    <w:p>
      <w:r>
        <w:rPr>
          <w:rFonts w:ascii="Calibri" w:hAnsi="Calibri" w:eastAsia="Microsoft YaHei"/>
          <w:b w:val="0"/>
        </w:rPr>
        <w:t>直流设备用于建立直流网络模型，端子能源属性为直流电。</w:t>
      </w:r>
    </w:p>
    <w:p>
      <w:pPr>
        <w:pStyle w:val="Heading2"/>
      </w:pPr>
      <w:r>
        <w:t>操作步骤</w:t>
      </w:r>
    </w:p>
    <w:p>
      <w:pPr>
        <w:pStyle w:val="ListNumber"/>
      </w:pPr>
      <w:r>
        <w:rPr>
          <w:rFonts w:ascii="Calibri" w:hAnsi="Calibri" w:eastAsia="Microsoft YaHei"/>
          <w:sz w:val="20"/>
        </w:rPr>
        <w:t>拖入直流电源、直流储能、直流线路、直流母线、直流开关、直流断路器或直流负荷。</w:t>
      </w:r>
    </w:p>
    <w:p>
      <w:pPr>
        <w:pStyle w:val="ListNumber"/>
      </w:pPr>
      <w:r>
        <w:rPr>
          <w:rFonts w:ascii="Calibri" w:hAnsi="Calibri" w:eastAsia="Microsoft YaHei"/>
          <w:sz w:val="20"/>
        </w:rPr>
        <w:t>连接时只允许直流端子互连。</w:t>
      </w:r>
    </w:p>
    <w:p>
      <w:pPr>
        <w:pStyle w:val="ListNumber"/>
      </w:pPr>
      <w:r>
        <w:rPr>
          <w:rFonts w:ascii="Calibri" w:hAnsi="Calibri" w:eastAsia="Microsoft YaHei"/>
          <w:sz w:val="20"/>
        </w:rPr>
        <w:t>按图上拓扑生成直流节点号。</w:t>
      </w:r>
    </w:p>
    <w:p>
      <w:pPr>
        <w:pStyle w:val="Heading2"/>
      </w:pPr>
      <w:r>
        <w:t>要点与检查</w:t>
      </w:r>
    </w:p>
    <w:p>
      <w:pPr>
        <w:pStyle w:val="ListBullet"/>
      </w:pPr>
      <w:r>
        <w:rPr>
          <w:rFonts w:ascii="Calibri" w:hAnsi="Calibri" w:eastAsia="Microsoft YaHei"/>
          <w:sz w:val="20"/>
        </w:rPr>
        <w:t>直流线路中间用电阻符号表达。</w:t>
      </w:r>
    </w:p>
    <w:p>
      <w:pPr>
        <w:pStyle w:val="ListBullet"/>
      </w:pPr>
      <w:r>
        <w:rPr>
          <w:rFonts w:ascii="Calibri" w:hAnsi="Calibri" w:eastAsia="Microsoft YaHei"/>
          <w:sz w:val="20"/>
        </w:rPr>
        <w:t>直流电源和直流负荷都是单端口设备。</w:t>
      </w:r>
    </w:p>
    <w:p>
      <w:r>
        <w:br w:type="page"/>
      </w:r>
    </w:p>
    <w:p>
      <w:pPr>
        <w:pStyle w:val="Heading1"/>
      </w:pPr>
      <w:r>
        <w:t>21. 变流设备库</w:t>
      </w:r>
    </w:p>
    <w:p>
      <w:r>
        <w:rPr>
          <w:rFonts w:ascii="Calibri" w:hAnsi="Calibri" w:eastAsia="Microsoft YaHei"/>
          <w:b w:val="0"/>
        </w:rPr>
        <w:t>变流设备用于交流、直流或同类型网络之间的能量转换建模。</w:t>
      </w:r>
    </w:p>
    <w:p>
      <w:pPr>
        <w:pStyle w:val="Heading2"/>
      </w:pPr>
      <w:r>
        <w:t>操作步骤</w:t>
      </w:r>
    </w:p>
    <w:p>
      <w:pPr>
        <w:pStyle w:val="ListNumber"/>
      </w:pPr>
      <w:r>
        <w:rPr>
          <w:rFonts w:ascii="Calibri" w:hAnsi="Calibri" w:eastAsia="Microsoft YaHei"/>
          <w:sz w:val="20"/>
        </w:rPr>
        <w:t>拖入 DCDC、ACDC 或 ACAC 变流器。</w:t>
      </w:r>
    </w:p>
    <w:p>
      <w:pPr>
        <w:pStyle w:val="ListNumber"/>
      </w:pPr>
      <w:r>
        <w:rPr>
          <w:rFonts w:ascii="Calibri" w:hAnsi="Calibri" w:eastAsia="Microsoft YaHei"/>
          <w:sz w:val="20"/>
        </w:rPr>
        <w:t>确认两端端子能源属性。</w:t>
      </w:r>
    </w:p>
    <w:p>
      <w:pPr>
        <w:pStyle w:val="ListNumber"/>
      </w:pPr>
      <w:r>
        <w:rPr>
          <w:rFonts w:ascii="Calibri" w:hAnsi="Calibri" w:eastAsia="Microsoft YaHei"/>
          <w:sz w:val="20"/>
        </w:rPr>
        <w:t>维护 r1、r2、control_type 等设备参数。</w:t>
      </w:r>
    </w:p>
    <w:p>
      <w:pPr>
        <w:pStyle w:val="Heading2"/>
      </w:pPr>
      <w:r>
        <w:t>要点与检查</w:t>
      </w:r>
    </w:p>
    <w:p>
      <w:pPr>
        <w:pStyle w:val="ListBullet"/>
      </w:pPr>
      <w:r>
        <w:rPr>
          <w:rFonts w:ascii="Calibri" w:hAnsi="Calibri" w:eastAsia="Microsoft YaHei"/>
          <w:sz w:val="20"/>
        </w:rPr>
        <w:t>ACDC 设备一端为交流、一端为直流。</w:t>
      </w:r>
    </w:p>
    <w:p>
      <w:pPr>
        <w:pStyle w:val="ListBullet"/>
      </w:pPr>
      <w:r>
        <w:rPr>
          <w:rFonts w:ascii="Calibri" w:hAnsi="Calibri" w:eastAsia="Microsoft YaHei"/>
          <w:sz w:val="20"/>
        </w:rPr>
        <w:t>连接错误会在拓扑校核中提示。</w:t>
      </w:r>
    </w:p>
    <w:p>
      <w:r>
        <w:br w:type="page"/>
      </w:r>
    </w:p>
    <w:p>
      <w:pPr>
        <w:pStyle w:val="Heading1"/>
      </w:pPr>
      <w:r>
        <w:t>22. 氢能设备库</w:t>
      </w:r>
    </w:p>
    <w:p>
      <w:r>
        <w:rPr>
          <w:rFonts w:ascii="Calibri" w:hAnsi="Calibri" w:eastAsia="Microsoft YaHei"/>
          <w:b w:val="0"/>
        </w:rPr>
        <w:t>氢能设备支持氢源、氢荷、储氢、输氢、压缩、减压、阀门以及电-氢转换设备。</w:t>
      </w:r>
    </w:p>
    <w:p>
      <w:pPr>
        <w:pStyle w:val="Heading2"/>
      </w:pPr>
      <w:r>
        <w:t>操作步骤</w:t>
      </w:r>
    </w:p>
    <w:p>
      <w:pPr>
        <w:pStyle w:val="ListNumber"/>
      </w:pPr>
      <w:r>
        <w:rPr>
          <w:rFonts w:ascii="Calibri" w:hAnsi="Calibri" w:eastAsia="Microsoft YaHei"/>
          <w:sz w:val="20"/>
        </w:rPr>
        <w:t>拖入氢源、储氢罐、氢荷或输氢管道。</w:t>
      </w:r>
    </w:p>
    <w:p>
      <w:pPr>
        <w:pStyle w:val="ListNumber"/>
      </w:pPr>
      <w:r>
        <w:rPr>
          <w:rFonts w:ascii="Calibri" w:hAnsi="Calibri" w:eastAsia="Microsoft YaHei"/>
          <w:sz w:val="20"/>
        </w:rPr>
        <w:t>对跨能流设备使用容器参数视图。</w:t>
      </w:r>
    </w:p>
    <w:p>
      <w:pPr>
        <w:pStyle w:val="ListNumber"/>
      </w:pPr>
      <w:r>
        <w:rPr>
          <w:rFonts w:ascii="Calibri" w:hAnsi="Calibri" w:eastAsia="Microsoft YaHei"/>
          <w:sz w:val="20"/>
        </w:rPr>
        <w:t>通过氢能端子或氢能母线建立网络。</w:t>
      </w:r>
    </w:p>
    <w:p>
      <w:pPr>
        <w:pStyle w:val="Heading2"/>
      </w:pPr>
      <w:r>
        <w:t>要点与检查</w:t>
      </w:r>
    </w:p>
    <w:p>
      <w:pPr>
        <w:pStyle w:val="ListBullet"/>
      </w:pPr>
      <w:r>
        <w:rPr>
          <w:rFonts w:ascii="Calibri" w:hAnsi="Calibri" w:eastAsia="Microsoft YaHei"/>
          <w:sz w:val="20"/>
        </w:rPr>
        <w:t>储氢罐类似母线，可接多个连接点。</w:t>
      </w:r>
    </w:p>
    <w:p>
      <w:pPr>
        <w:pStyle w:val="ListBullet"/>
      </w:pPr>
      <w:r>
        <w:rPr>
          <w:rFonts w:ascii="Calibri" w:hAnsi="Calibri" w:eastAsia="Microsoft YaHei"/>
          <w:sz w:val="20"/>
        </w:rPr>
        <w:t>氢能端子颜色与氢能网络保持一致。</w:t>
      </w:r>
    </w:p>
    <w:p>
      <w:r>
        <w:br w:type="page"/>
      </w:r>
    </w:p>
    <w:p>
      <w:pPr>
        <w:pStyle w:val="Heading1"/>
      </w:pPr>
      <w:r>
        <w:t>23. 热能设备库</w:t>
      </w:r>
    </w:p>
    <w:p>
      <w:r>
        <w:rPr>
          <w:rFonts w:ascii="Calibri" w:hAnsi="Calibri" w:eastAsia="Microsoft YaHei"/>
          <w:b w:val="0"/>
        </w:rPr>
        <w:t>热能设备支持热源、热荷、储热、输热、循环水泵、阀门、热交换器以及电-热转换设备。</w:t>
      </w:r>
    </w:p>
    <w:p>
      <w:pPr>
        <w:pStyle w:val="Heading2"/>
      </w:pPr>
      <w:r>
        <w:t>操作步骤</w:t>
      </w:r>
    </w:p>
    <w:p>
      <w:pPr>
        <w:pStyle w:val="ListNumber"/>
      </w:pPr>
      <w:r>
        <w:rPr>
          <w:rFonts w:ascii="Calibri" w:hAnsi="Calibri" w:eastAsia="Microsoft YaHei"/>
          <w:sz w:val="20"/>
        </w:rPr>
        <w:t>拖入热力母线、储热罐、热源、热荷或输热管道。</w:t>
      </w:r>
    </w:p>
    <w:p>
      <w:pPr>
        <w:pStyle w:val="ListNumber"/>
      </w:pPr>
      <w:r>
        <w:rPr>
          <w:rFonts w:ascii="Calibri" w:hAnsi="Calibri" w:eastAsia="Microsoft YaHei"/>
          <w:sz w:val="20"/>
        </w:rPr>
        <w:t>按单端、双端、三端或四端热交换器选择合适图元。</w:t>
      </w:r>
    </w:p>
    <w:p>
      <w:pPr>
        <w:pStyle w:val="ListNumber"/>
      </w:pPr>
      <w:r>
        <w:rPr>
          <w:rFonts w:ascii="Calibri" w:hAnsi="Calibri" w:eastAsia="Microsoft YaHei"/>
          <w:sz w:val="20"/>
        </w:rPr>
        <w:t>维护热力侧参数并保持端口含义一致。</w:t>
      </w:r>
    </w:p>
    <w:p>
      <w:pPr>
        <w:pStyle w:val="Heading2"/>
      </w:pPr>
      <w:r>
        <w:t>要点与检查</w:t>
      </w:r>
    </w:p>
    <w:p>
      <w:pPr>
        <w:pStyle w:val="ListBullet"/>
      </w:pPr>
      <w:r>
        <w:rPr>
          <w:rFonts w:ascii="Calibri" w:hAnsi="Calibri" w:eastAsia="Microsoft YaHei"/>
          <w:sz w:val="20"/>
        </w:rPr>
        <w:t>储热罐类似母线处理。</w:t>
      </w:r>
    </w:p>
    <w:p>
      <w:pPr>
        <w:pStyle w:val="ListBullet"/>
      </w:pPr>
      <w:r>
        <w:rPr>
          <w:rFonts w:ascii="Calibri" w:hAnsi="Calibri" w:eastAsia="Microsoft YaHei"/>
          <w:sz w:val="20"/>
        </w:rPr>
        <w:t>双端热源和双端热荷占用相邻两个热端子。</w:t>
      </w:r>
    </w:p>
    <w:p>
      <w:r>
        <w:br w:type="page"/>
      </w:r>
    </w:p>
    <w:p>
      <w:pPr>
        <w:pStyle w:val="Heading1"/>
      </w:pPr>
      <w:r>
        <w:t>24. 新建元件入口</w:t>
      </w:r>
    </w:p>
    <w:p>
      <w:r>
        <w:rPr>
          <w:rFonts w:ascii="Calibri" w:hAnsi="Calibri" w:eastAsia="Microsoft YaHei"/>
          <w:b w:val="0"/>
        </w:rPr>
        <w:t>用户可通过新建元件扩展元件库，适合新增设备类型或企业内部图标。</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10-custom-device-dialog.png"/>
                    <pic:cNvPicPr/>
                  </pic:nvPicPr>
                  <pic:blipFill>
                    <a:blip r:embed="rId14"/>
                    <a:stretch>
                      <a:fillRect/>
                    </a:stretch>
                  </pic:blipFill>
                  <pic:spPr>
                    <a:xfrm>
                      <a:off x="0" y="0"/>
                      <a:ext cx="5760720" cy="3240405"/>
                    </a:xfrm>
                    <a:prstGeom prst="rect"/>
                  </pic:spPr>
                </pic:pic>
              </a:graphicData>
            </a:graphic>
          </wp:inline>
        </w:drawing>
      </w:r>
    </w:p>
    <w:p>
      <w:pPr>
        <w:jc w:val="center"/>
      </w:pPr>
      <w:r>
        <w:rPr>
          <w:sz w:val="18"/>
          <w:rFonts w:eastAsia="Microsoft YaHei"/>
        </w:rPr>
        <w:t>图: 新建元件窗口（源截图 10-custom-device-dialog.png，1920 x 1080）</w:t>
      </w:r>
    </w:p>
    <w:p>
      <w:pPr>
        <w:pStyle w:val="Heading2"/>
      </w:pPr>
      <w:r>
        <w:t>操作步骤</w:t>
      </w:r>
    </w:p>
    <w:p>
      <w:pPr>
        <w:pStyle w:val="ListNumber"/>
      </w:pPr>
      <w:r>
        <w:rPr>
          <w:rFonts w:ascii="Calibri" w:hAnsi="Calibri" w:eastAsia="Microsoft YaHei"/>
          <w:sz w:val="20"/>
        </w:rPr>
        <w:t>切换到图元库。</w:t>
      </w:r>
    </w:p>
    <w:p>
      <w:pPr>
        <w:pStyle w:val="ListNumber"/>
      </w:pPr>
      <w:r>
        <w:rPr>
          <w:rFonts w:ascii="Calibri" w:hAnsi="Calibri" w:eastAsia="Microsoft YaHei"/>
          <w:sz w:val="20"/>
        </w:rPr>
        <w:t>点击新建元件。</w:t>
      </w:r>
    </w:p>
    <w:p>
      <w:pPr>
        <w:pStyle w:val="ListNumber"/>
      </w:pPr>
      <w:r>
        <w:rPr>
          <w:rFonts w:ascii="Calibri" w:hAnsi="Calibri" w:eastAsia="Microsoft YaHei"/>
          <w:sz w:val="20"/>
        </w:rPr>
        <w:t>输入元件库类型、设备类型、端子数量和属性定义。</w:t>
      </w:r>
    </w:p>
    <w:p>
      <w:pPr>
        <w:pStyle w:val="Heading2"/>
      </w:pPr>
      <w:r>
        <w:t>要点与检查</w:t>
      </w:r>
    </w:p>
    <w:p>
      <w:pPr>
        <w:pStyle w:val="ListBullet"/>
      </w:pPr>
      <w:r>
        <w:rPr>
          <w:rFonts w:ascii="Calibri" w:hAnsi="Calibri" w:eastAsia="Microsoft YaHei"/>
          <w:sz w:val="20"/>
        </w:rPr>
        <w:t>元件库名称不能与已有名称重复。</w:t>
      </w:r>
    </w:p>
    <w:p>
      <w:pPr>
        <w:pStyle w:val="ListBullet"/>
      </w:pPr>
      <w:r>
        <w:rPr>
          <w:rFonts w:ascii="Calibri" w:hAnsi="Calibri" w:eastAsia="Microsoft YaHei"/>
          <w:sz w:val="20"/>
        </w:rPr>
        <w:t>设备类型不能与已有类型重复。</w:t>
      </w:r>
    </w:p>
    <w:p>
      <w:r>
        <w:br w:type="page"/>
      </w:r>
    </w:p>
    <w:p>
      <w:pPr>
        <w:pStyle w:val="Heading1"/>
      </w:pPr>
      <w:r>
        <w:t>25. 新建元件基础信息</w:t>
      </w:r>
    </w:p>
    <w:p>
      <w:r>
        <w:rPr>
          <w:rFonts w:ascii="Calibri" w:hAnsi="Calibri" w:eastAsia="Microsoft YaHei"/>
          <w:b w:val="0"/>
        </w:rPr>
        <w:t>新建元件需要先确定所属元件库、设备类型、是否容器、端子数量和背景图。</w:t>
      </w:r>
    </w:p>
    <w:p>
      <w:pPr>
        <w:pStyle w:val="Heading2"/>
      </w:pPr>
      <w:r>
        <w:t>操作步骤</w:t>
      </w:r>
    </w:p>
    <w:p>
      <w:pPr>
        <w:pStyle w:val="ListNumber"/>
      </w:pPr>
      <w:r>
        <w:rPr>
          <w:rFonts w:ascii="Calibri" w:hAnsi="Calibri" w:eastAsia="Microsoft YaHei"/>
          <w:sz w:val="20"/>
        </w:rPr>
        <w:t>选择已有元件库或输入新元件库名称。</w:t>
      </w:r>
    </w:p>
    <w:p>
      <w:pPr>
        <w:pStyle w:val="ListNumber"/>
      </w:pPr>
      <w:r>
        <w:rPr>
          <w:rFonts w:ascii="Calibri" w:hAnsi="Calibri" w:eastAsia="Microsoft YaHei"/>
          <w:sz w:val="20"/>
        </w:rPr>
        <w:t>填写设备类型，例如 ACUnit。</w:t>
      </w:r>
    </w:p>
    <w:p>
      <w:pPr>
        <w:pStyle w:val="ListNumber"/>
      </w:pPr>
      <w:r>
        <w:rPr>
          <w:rFonts w:ascii="Calibri" w:hAnsi="Calibri" w:eastAsia="Microsoft YaHei"/>
          <w:sz w:val="20"/>
        </w:rPr>
        <w:t>选择是否容器。</w:t>
      </w:r>
    </w:p>
    <w:p>
      <w:pPr>
        <w:pStyle w:val="Heading2"/>
      </w:pPr>
      <w:r>
        <w:t>要点与检查</w:t>
      </w:r>
    </w:p>
    <w:p>
      <w:pPr>
        <w:pStyle w:val="ListBullet"/>
      </w:pPr>
      <w:r>
        <w:rPr>
          <w:rFonts w:ascii="Calibri" w:hAnsi="Calibri" w:eastAsia="Microsoft YaHei"/>
          <w:sz w:val="20"/>
        </w:rPr>
        <w:t>端子数量最多 4 个。</w:t>
      </w:r>
    </w:p>
    <w:p>
      <w:pPr>
        <w:pStyle w:val="ListBullet"/>
      </w:pPr>
      <w:r>
        <w:rPr>
          <w:rFonts w:ascii="Calibri" w:hAnsi="Calibri" w:eastAsia="Microsoft YaHei"/>
          <w:sz w:val="20"/>
        </w:rPr>
        <w:t>背景图片支持本地选择和程序自动生成，并提供预览。</w:t>
      </w:r>
    </w:p>
    <w:p>
      <w:r>
        <w:br w:type="page"/>
      </w:r>
    </w:p>
    <w:p>
      <w:pPr>
        <w:pStyle w:val="Heading1"/>
      </w:pPr>
      <w:r>
        <w:t>26. 自定义端子</w:t>
      </w:r>
    </w:p>
    <w:p>
      <w:r>
        <w:rPr>
          <w:rFonts w:ascii="Calibri" w:hAnsi="Calibri" w:eastAsia="Microsoft YaHei"/>
          <w:b w:val="0"/>
        </w:rPr>
        <w:t>自定义元件的每个端子都要指定能源属性，能源属性决定可连接对象。</w:t>
      </w:r>
    </w:p>
    <w:p>
      <w:pPr>
        <w:pStyle w:val="Heading2"/>
      </w:pPr>
      <w:r>
        <w:t>操作步骤</w:t>
      </w:r>
    </w:p>
    <w:p>
      <w:pPr>
        <w:pStyle w:val="ListNumber"/>
      </w:pPr>
      <w:r>
        <w:rPr>
          <w:rFonts w:ascii="Calibri" w:hAnsi="Calibri" w:eastAsia="Microsoft YaHei"/>
          <w:sz w:val="20"/>
        </w:rPr>
        <w:t>按端子逐项选择交流电、直流电、氢能或热能。</w:t>
      </w:r>
    </w:p>
    <w:p>
      <w:pPr>
        <w:pStyle w:val="ListNumber"/>
      </w:pPr>
      <w:r>
        <w:rPr>
          <w:rFonts w:ascii="Calibri" w:hAnsi="Calibri" w:eastAsia="Microsoft YaHei"/>
          <w:sz w:val="20"/>
        </w:rPr>
        <w:t>如果是容器，再选择端子关联设备。</w:t>
      </w:r>
    </w:p>
    <w:p>
      <w:pPr>
        <w:pStyle w:val="ListNumber"/>
      </w:pPr>
      <w:r>
        <w:rPr>
          <w:rFonts w:ascii="Calibri" w:hAnsi="Calibri" w:eastAsia="Microsoft YaHei"/>
          <w:sz w:val="20"/>
        </w:rPr>
        <w:t>保存后从图元库拖拽使用。</w:t>
      </w:r>
    </w:p>
    <w:p>
      <w:pPr>
        <w:pStyle w:val="Heading2"/>
      </w:pPr>
      <w:r>
        <w:t>要点与检查</w:t>
      </w:r>
    </w:p>
    <w:p>
      <w:pPr>
        <w:pStyle w:val="ListBullet"/>
      </w:pPr>
      <w:r>
        <w:rPr>
          <w:rFonts w:ascii="Calibri" w:hAnsi="Calibri" w:eastAsia="Microsoft YaHei"/>
          <w:sz w:val="20"/>
        </w:rPr>
        <w:t>普通端子按同类型连接。</w:t>
      </w:r>
    </w:p>
    <w:p>
      <w:pPr>
        <w:pStyle w:val="ListBullet"/>
      </w:pPr>
      <w:r>
        <w:rPr>
          <w:rFonts w:ascii="Calibri" w:hAnsi="Calibri" w:eastAsia="Microsoft YaHei"/>
          <w:sz w:val="20"/>
        </w:rPr>
        <w:t>容器端子还会产生关联设备 idx 字段。</w:t>
      </w:r>
    </w:p>
    <w:p>
      <w:r>
        <w:br w:type="page"/>
      </w:r>
    </w:p>
    <w:p>
      <w:pPr>
        <w:pStyle w:val="Heading1"/>
      </w:pPr>
      <w:r>
        <w:t>27. 容器元件定义</w:t>
      </w:r>
    </w:p>
    <w:p>
      <w:r>
        <w:rPr>
          <w:rFonts w:ascii="Calibri" w:hAnsi="Calibri" w:eastAsia="Microsoft YaHei"/>
          <w:b w:val="0"/>
        </w:rPr>
        <w:t>容器元件本体不直接参与拓扑，而是通过端子关联到源、荷或双端设备。</w:t>
      </w:r>
    </w:p>
    <w:p>
      <w:pPr>
        <w:pStyle w:val="Heading2"/>
      </w:pPr>
      <w:r>
        <w:t>操作步骤</w:t>
      </w:r>
    </w:p>
    <w:p>
      <w:pPr>
        <w:pStyle w:val="ListNumber"/>
      </w:pPr>
      <w:r>
        <w:rPr>
          <w:rFonts w:ascii="Calibri" w:hAnsi="Calibri" w:eastAsia="Microsoft YaHei"/>
          <w:sz w:val="20"/>
        </w:rPr>
        <w:t>启用是否容器。</w:t>
      </w:r>
    </w:p>
    <w:p>
      <w:pPr>
        <w:pStyle w:val="ListNumber"/>
      </w:pPr>
      <w:r>
        <w:rPr>
          <w:rFonts w:ascii="Calibri" w:hAnsi="Calibri" w:eastAsia="Microsoft YaHei"/>
          <w:sz w:val="20"/>
        </w:rPr>
        <w:t>为每个端子选择源/荷关联对象。</w:t>
      </w:r>
    </w:p>
    <w:p>
      <w:pPr>
        <w:pStyle w:val="ListNumber"/>
      </w:pPr>
      <w:r>
        <w:rPr>
          <w:rFonts w:ascii="Calibri" w:hAnsi="Calibri" w:eastAsia="Microsoft YaHei"/>
          <w:sz w:val="20"/>
        </w:rPr>
        <w:t>检查自动生成的 idx_* 关联字段。</w:t>
      </w:r>
    </w:p>
    <w:p>
      <w:pPr>
        <w:pStyle w:val="Heading2"/>
      </w:pPr>
      <w:r>
        <w:t>要点与检查</w:t>
      </w:r>
    </w:p>
    <w:p>
      <w:pPr>
        <w:pStyle w:val="ListBullet"/>
      </w:pPr>
      <w:r>
        <w:rPr>
          <w:rFonts w:ascii="Calibri" w:hAnsi="Calibri" w:eastAsia="Microsoft YaHei"/>
          <w:sz w:val="20"/>
        </w:rPr>
        <w:t>双端关联会占用端子 t 和 t+1，t+1 的关联属性为空且不可编辑。</w:t>
      </w:r>
    </w:p>
    <w:p>
      <w:pPr>
        <w:pStyle w:val="ListBullet"/>
      </w:pPr>
      <w:r>
        <w:rPr>
          <w:rFonts w:ascii="Calibri" w:hAnsi="Calibri" w:eastAsia="Microsoft YaHei"/>
          <w:sz w:val="20"/>
        </w:rPr>
        <w:t>三绕组主变也是容器。</w:t>
      </w:r>
    </w:p>
    <w:p>
      <w:r>
        <w:br w:type="page"/>
      </w:r>
    </w:p>
    <w:p>
      <w:pPr>
        <w:pStyle w:val="Heading1"/>
      </w:pPr>
      <w:r>
        <w:t>28. 修改元件窗口</w:t>
      </w:r>
    </w:p>
    <w:p>
      <w:r>
        <w:rPr>
          <w:rFonts w:ascii="Calibri" w:hAnsi="Calibri" w:eastAsia="Microsoft YaHei"/>
          <w:b w:val="0"/>
        </w:rPr>
        <w:t>修改元件窗口用于查看内置和自定义元件定义，并维护设备属性表。</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11-device-definition-dialog.png"/>
                    <pic:cNvPicPr/>
                  </pic:nvPicPr>
                  <pic:blipFill>
                    <a:blip r:embed="rId15"/>
                    <a:stretch>
                      <a:fillRect/>
                    </a:stretch>
                  </pic:blipFill>
                  <pic:spPr>
                    <a:xfrm>
                      <a:off x="0" y="0"/>
                      <a:ext cx="5760720" cy="3240405"/>
                    </a:xfrm>
                    <a:prstGeom prst="rect"/>
                  </pic:spPr>
                </pic:pic>
              </a:graphicData>
            </a:graphic>
          </wp:inline>
        </w:drawing>
      </w:r>
    </w:p>
    <w:p>
      <w:pPr>
        <w:jc w:val="center"/>
      </w:pPr>
      <w:r>
        <w:rPr>
          <w:sz w:val="18"/>
          <w:rFonts w:eastAsia="Microsoft YaHei"/>
        </w:rPr>
        <w:t>图: 修改元件窗口（源截图 11-device-definition-dialog.png，1920 x 1080）</w:t>
      </w:r>
    </w:p>
    <w:p>
      <w:pPr>
        <w:pStyle w:val="Heading2"/>
      </w:pPr>
      <w:r>
        <w:t>操作步骤</w:t>
      </w:r>
    </w:p>
    <w:p>
      <w:pPr>
        <w:pStyle w:val="ListNumber"/>
      </w:pPr>
      <w:r>
        <w:rPr>
          <w:rFonts w:ascii="Calibri" w:hAnsi="Calibri" w:eastAsia="Microsoft YaHei"/>
          <w:sz w:val="20"/>
        </w:rPr>
        <w:t>点击图元库中的修改元件。</w:t>
      </w:r>
    </w:p>
    <w:p>
      <w:pPr>
        <w:pStyle w:val="ListNumber"/>
      </w:pPr>
      <w:r>
        <w:rPr>
          <w:rFonts w:ascii="Calibri" w:hAnsi="Calibri" w:eastAsia="Microsoft YaHei"/>
          <w:sz w:val="20"/>
        </w:rPr>
        <w:t>在左侧二级列表中展开元件库和元件。</w:t>
      </w:r>
    </w:p>
    <w:p>
      <w:pPr>
        <w:pStyle w:val="ListNumber"/>
      </w:pPr>
      <w:r>
        <w:rPr>
          <w:rFonts w:ascii="Calibri" w:hAnsi="Calibri" w:eastAsia="Microsoft YaHei"/>
          <w:sz w:val="20"/>
        </w:rPr>
        <w:t>修改属性行后保存定义。</w:t>
      </w:r>
    </w:p>
    <w:p>
      <w:pPr>
        <w:pStyle w:val="Heading2"/>
      </w:pPr>
      <w:r>
        <w:t>要点与检查</w:t>
      </w:r>
    </w:p>
    <w:p>
      <w:pPr>
        <w:pStyle w:val="ListBullet"/>
      </w:pPr>
      <w:r>
        <w:rPr>
          <w:rFonts w:ascii="Calibri" w:hAnsi="Calibri" w:eastAsia="Microsoft YaHei"/>
          <w:sz w:val="20"/>
        </w:rPr>
        <w:t>只读默认字段不能删除。</w:t>
      </w:r>
    </w:p>
    <w:p>
      <w:pPr>
        <w:pStyle w:val="ListBullet"/>
      </w:pPr>
      <w:r>
        <w:rPr>
          <w:rFonts w:ascii="Calibri" w:hAnsi="Calibri" w:eastAsia="Microsoft YaHei"/>
          <w:sz w:val="20"/>
        </w:rPr>
        <w:t>容器元件会展示端子关联信息。</w:t>
      </w:r>
    </w:p>
    <w:p>
      <w:r>
        <w:br w:type="page"/>
      </w:r>
    </w:p>
    <w:p>
      <w:pPr>
        <w:pStyle w:val="Heading1"/>
      </w:pPr>
      <w:r>
        <w:t>29. 元件属性定义表</w:t>
      </w:r>
    </w:p>
    <w:p>
      <w:r>
        <w:rPr>
          <w:rFonts w:ascii="Calibri" w:hAnsi="Calibri" w:eastAsia="Microsoft YaHei"/>
          <w:b w:val="0"/>
        </w:rPr>
        <w:t>属性定义表包含中文名称、英文名称、取值类型和典型取值。设备参数表使用英文名作为第一列。</w:t>
      </w:r>
    </w:p>
    <w:p>
      <w:pPr>
        <w:pStyle w:val="Heading2"/>
      </w:pPr>
      <w:r>
        <w:t>操作步骤</w:t>
      </w:r>
    </w:p>
    <w:p>
      <w:pPr>
        <w:pStyle w:val="ListNumber"/>
      </w:pPr>
      <w:r>
        <w:rPr>
          <w:rFonts w:ascii="Calibri" w:hAnsi="Calibri" w:eastAsia="Microsoft YaHei"/>
          <w:sz w:val="20"/>
        </w:rPr>
        <w:t>新增属性行。</w:t>
      </w:r>
    </w:p>
    <w:p>
      <w:pPr>
        <w:pStyle w:val="ListNumber"/>
      </w:pPr>
      <w:r>
        <w:rPr>
          <w:rFonts w:ascii="Calibri" w:hAnsi="Calibri" w:eastAsia="Microsoft YaHei"/>
          <w:sz w:val="20"/>
        </w:rPr>
        <w:t>填写英文名称。</w:t>
      </w:r>
    </w:p>
    <w:p>
      <w:pPr>
        <w:pStyle w:val="ListNumber"/>
      </w:pPr>
      <w:r>
        <w:rPr>
          <w:rFonts w:ascii="Calibri" w:hAnsi="Calibri" w:eastAsia="Microsoft YaHei"/>
          <w:sz w:val="20"/>
        </w:rPr>
        <w:t>选择整数、浮点数、字符串或枚举量。</w:t>
      </w:r>
    </w:p>
    <w:p>
      <w:pPr>
        <w:pStyle w:val="Heading2"/>
      </w:pPr>
      <w:r>
        <w:t>要点与检查</w:t>
      </w:r>
    </w:p>
    <w:p>
      <w:pPr>
        <w:pStyle w:val="ListBullet"/>
      </w:pPr>
      <w:r>
        <w:rPr>
          <w:rFonts w:ascii="Calibri" w:hAnsi="Calibri" w:eastAsia="Microsoft YaHei"/>
          <w:sz w:val="20"/>
        </w:rPr>
        <w:t>idx、name、run_stat 和节点号字段为默认属性。</w:t>
      </w:r>
    </w:p>
    <w:p>
      <w:pPr>
        <w:pStyle w:val="ListBullet"/>
      </w:pPr>
      <w:r>
        <w:rPr>
          <w:rFonts w:ascii="Calibri" w:hAnsi="Calibri" w:eastAsia="Microsoft YaHei"/>
          <w:sz w:val="20"/>
        </w:rPr>
        <w:t>pbase、qbase、r、x、b、gt、bt 等按浮点数维护。</w:t>
      </w:r>
    </w:p>
    <w:p>
      <w:r>
        <w:br w:type="page"/>
      </w:r>
    </w:p>
    <w:p>
      <w:pPr>
        <w:pStyle w:val="Heading1"/>
      </w:pPr>
      <w:r>
        <w:t>30. 拖拽式建模</w:t>
      </w:r>
    </w:p>
    <w:p>
      <w:r>
        <w:rPr>
          <w:rFonts w:ascii="Calibri" w:hAnsi="Calibri" w:eastAsia="Microsoft YaHei"/>
          <w:b w:val="0"/>
        </w:rPr>
        <w:t>建模从左侧图元库拖拽元件到画布开始，释放鼠标后生成图元并分配永久 idx。</w:t>
      </w:r>
    </w:p>
    <w:p>
      <w:pPr>
        <w:pStyle w:val="Heading2"/>
      </w:pPr>
      <w:r>
        <w:t>操作步骤</w:t>
      </w:r>
    </w:p>
    <w:p>
      <w:pPr>
        <w:pStyle w:val="ListNumber"/>
      </w:pPr>
      <w:r>
        <w:rPr>
          <w:rFonts w:ascii="Calibri" w:hAnsi="Calibri" w:eastAsia="Microsoft YaHei"/>
          <w:sz w:val="20"/>
        </w:rPr>
        <w:t>选择目标元件图标。</w:t>
      </w:r>
    </w:p>
    <w:p>
      <w:pPr>
        <w:pStyle w:val="ListNumber"/>
      </w:pPr>
      <w:r>
        <w:rPr>
          <w:rFonts w:ascii="Calibri" w:hAnsi="Calibri" w:eastAsia="Microsoft YaHei"/>
          <w:sz w:val="20"/>
        </w:rPr>
        <w:t>拖到画布合适位置。</w:t>
      </w:r>
    </w:p>
    <w:p>
      <w:pPr>
        <w:pStyle w:val="ListNumber"/>
      </w:pPr>
      <w:r>
        <w:rPr>
          <w:rFonts w:ascii="Calibri" w:hAnsi="Calibri" w:eastAsia="Microsoft YaHei"/>
          <w:sz w:val="20"/>
        </w:rPr>
        <w:t>释放鼠标生成设备。</w:t>
      </w:r>
    </w:p>
    <w:p>
      <w:pPr>
        <w:pStyle w:val="Heading2"/>
      </w:pPr>
      <w:r>
        <w:t>要点与检查</w:t>
      </w:r>
    </w:p>
    <w:p>
      <w:pPr>
        <w:pStyle w:val="ListBullet"/>
      </w:pPr>
      <w:r>
        <w:rPr>
          <w:rFonts w:ascii="Calibri" w:hAnsi="Calibri" w:eastAsia="Microsoft YaHei"/>
          <w:sz w:val="20"/>
        </w:rPr>
        <w:t>新设备 idx 在同类型最大 idx 基础上递增。</w:t>
      </w:r>
    </w:p>
    <w:p>
      <w:pPr>
        <w:pStyle w:val="ListBullet"/>
      </w:pPr>
      <w:r>
        <w:rPr>
          <w:rFonts w:ascii="Calibri" w:hAnsi="Calibri" w:eastAsia="Microsoft YaHei"/>
          <w:sz w:val="20"/>
        </w:rPr>
        <w:t>如果已有设备删除，空出的 idx 不再复用。</w:t>
      </w:r>
    </w:p>
    <w:p>
      <w:r>
        <w:br w:type="page"/>
      </w:r>
    </w:p>
    <w:p>
      <w:pPr>
        <w:pStyle w:val="Heading1"/>
      </w:pPr>
      <w:r>
        <w:t>31. 单击选择与框选</w:t>
      </w:r>
    </w:p>
    <w:p>
      <w:r>
        <w:rPr>
          <w:rFonts w:ascii="Calibri" w:hAnsi="Calibri" w:eastAsia="Microsoft YaHei"/>
          <w:b w:val="0"/>
        </w:rPr>
        <w:t>画布支持单击选择单个图元，也支持鼠标框选多个设备、静态图元和连接线。</w:t>
      </w:r>
    </w:p>
    <w:p>
      <w:pPr>
        <w:pStyle w:val="Heading2"/>
      </w:pPr>
      <w:r>
        <w:t>操作步骤</w:t>
      </w:r>
    </w:p>
    <w:p>
      <w:pPr>
        <w:pStyle w:val="ListNumber"/>
      </w:pPr>
      <w:r>
        <w:rPr>
          <w:rFonts w:ascii="Calibri" w:hAnsi="Calibri" w:eastAsia="Microsoft YaHei"/>
          <w:sz w:val="20"/>
        </w:rPr>
        <w:t>在空白画布按下鼠标左键并拖动。</w:t>
      </w:r>
    </w:p>
    <w:p>
      <w:pPr>
        <w:pStyle w:val="ListNumber"/>
      </w:pPr>
      <w:r>
        <w:rPr>
          <w:rFonts w:ascii="Calibri" w:hAnsi="Calibri" w:eastAsia="Microsoft YaHei"/>
          <w:sz w:val="20"/>
        </w:rPr>
        <w:t>松开后框内图元会被选中。</w:t>
      </w:r>
    </w:p>
    <w:p>
      <w:pPr>
        <w:pStyle w:val="ListNumber"/>
      </w:pPr>
      <w:r>
        <w:rPr>
          <w:rFonts w:ascii="Calibri" w:hAnsi="Calibri" w:eastAsia="Microsoft YaHei"/>
          <w:sz w:val="20"/>
        </w:rPr>
        <w:t>查看顶部选中数量和右侧参数面板。</w:t>
      </w:r>
    </w:p>
    <w:p>
      <w:pPr>
        <w:pStyle w:val="Heading2"/>
      </w:pPr>
      <w:r>
        <w:t>要点与检查</w:t>
      </w:r>
    </w:p>
    <w:p>
      <w:pPr>
        <w:pStyle w:val="ListBullet"/>
      </w:pPr>
      <w:r>
        <w:rPr>
          <w:rFonts w:ascii="Calibri" w:hAnsi="Calibri" w:eastAsia="Microsoft YaHei"/>
          <w:sz w:val="20"/>
        </w:rPr>
        <w:t>按 Ctrl 时画布进入缩放/平移优先逻辑。</w:t>
      </w:r>
    </w:p>
    <w:p>
      <w:pPr>
        <w:pStyle w:val="ListBullet"/>
      </w:pPr>
      <w:r>
        <w:rPr>
          <w:rFonts w:ascii="Calibri" w:hAnsi="Calibri" w:eastAsia="Microsoft YaHei"/>
          <w:sz w:val="20"/>
        </w:rPr>
        <w:t>不按 Ctrl 时提供框选和拖拽选择能力。</w:t>
      </w:r>
    </w:p>
    <w:p>
      <w:r>
        <w:br w:type="page"/>
      </w:r>
    </w:p>
    <w:p>
      <w:pPr>
        <w:pStyle w:val="Heading1"/>
      </w:pPr>
      <w:r>
        <w:t>32. 多选与对齐</w:t>
      </w:r>
    </w:p>
    <w:p>
      <w:r>
        <w:rPr>
          <w:rFonts w:ascii="Calibri" w:hAnsi="Calibri" w:eastAsia="Microsoft YaHei"/>
          <w:b w:val="0"/>
        </w:rPr>
        <w:t>选中多个设备后可进行横向对齐或纵向对齐。</w:t>
      </w:r>
    </w:p>
    <w:p>
      <w:pPr>
        <w:pStyle w:val="Heading2"/>
      </w:pPr>
      <w:r>
        <w:t>操作步骤</w:t>
      </w:r>
    </w:p>
    <w:p>
      <w:pPr>
        <w:pStyle w:val="ListNumber"/>
      </w:pPr>
      <w:r>
        <w:rPr>
          <w:rFonts w:ascii="Calibri" w:hAnsi="Calibri" w:eastAsia="Microsoft YaHei"/>
          <w:sz w:val="20"/>
        </w:rPr>
        <w:t>框选或按修饰键选择多个设备。</w:t>
      </w:r>
    </w:p>
    <w:p>
      <w:pPr>
        <w:pStyle w:val="ListNumber"/>
      </w:pPr>
      <w:r>
        <w:rPr>
          <w:rFonts w:ascii="Calibri" w:hAnsi="Calibri" w:eastAsia="Microsoft YaHei"/>
          <w:sz w:val="20"/>
        </w:rPr>
        <w:t>点击顶部横向对齐或纵向对齐。</w:t>
      </w:r>
    </w:p>
    <w:p>
      <w:pPr>
        <w:pStyle w:val="ListNumber"/>
      </w:pPr>
      <w:r>
        <w:rPr>
          <w:rFonts w:ascii="Calibri" w:hAnsi="Calibri" w:eastAsia="Microsoft YaHei"/>
          <w:sz w:val="20"/>
        </w:rPr>
        <w:t>检查连接线是否随设备移动自动更新。</w:t>
      </w:r>
    </w:p>
    <w:p>
      <w:pPr>
        <w:pStyle w:val="Heading2"/>
      </w:pPr>
      <w:r>
        <w:t>要点与检查</w:t>
      </w:r>
    </w:p>
    <w:p>
      <w:pPr>
        <w:pStyle w:val="ListBullet"/>
      </w:pPr>
      <w:r>
        <w:rPr>
          <w:rFonts w:ascii="Calibri" w:hAnsi="Calibri" w:eastAsia="Microsoft YaHei"/>
          <w:sz w:val="20"/>
        </w:rPr>
        <w:t>对齐只作用于设备，不会把连接线当作对齐对象。</w:t>
      </w:r>
    </w:p>
    <w:p>
      <w:pPr>
        <w:pStyle w:val="ListBullet"/>
      </w:pPr>
      <w:r>
        <w:rPr>
          <w:rFonts w:ascii="Calibri" w:hAnsi="Calibri" w:eastAsia="Microsoft YaHei"/>
          <w:sz w:val="20"/>
        </w:rPr>
        <w:t>对齐前建议保存或确认撤销栈可用。</w:t>
      </w:r>
    </w:p>
    <w:p>
      <w:r>
        <w:br w:type="page"/>
      </w:r>
    </w:p>
    <w:p>
      <w:pPr>
        <w:pStyle w:val="Heading1"/>
      </w:pPr>
      <w:r>
        <w:t>33. 复制与粘贴图元</w:t>
      </w:r>
    </w:p>
    <w:p>
      <w:r>
        <w:rPr>
          <w:rFonts w:ascii="Calibri" w:hAnsi="Calibri" w:eastAsia="Microsoft YaHei"/>
          <w:b w:val="0"/>
        </w:rPr>
        <w:t>画布复制/粘贴支持设备、静态图元和连接线。粘贴位置跟随鼠标，所选图元区域左上角落到鼠标位置。</w:t>
      </w:r>
    </w:p>
    <w:p>
      <w:pPr>
        <w:pStyle w:val="Heading2"/>
      </w:pPr>
      <w:r>
        <w:t>操作步骤</w:t>
      </w:r>
    </w:p>
    <w:p>
      <w:pPr>
        <w:pStyle w:val="ListNumber"/>
      </w:pPr>
      <w:r>
        <w:rPr>
          <w:rFonts w:ascii="Calibri" w:hAnsi="Calibri" w:eastAsia="Microsoft YaHei"/>
          <w:sz w:val="20"/>
        </w:rPr>
        <w:t>选中图元后按 Ctrl+C 或右键复制。</w:t>
      </w:r>
    </w:p>
    <w:p>
      <w:pPr>
        <w:pStyle w:val="ListNumber"/>
      </w:pPr>
      <w:r>
        <w:rPr>
          <w:rFonts w:ascii="Calibri" w:hAnsi="Calibri" w:eastAsia="Microsoft YaHei"/>
          <w:sz w:val="20"/>
        </w:rPr>
        <w:t>将鼠标移动到目标画布位置。</w:t>
      </w:r>
    </w:p>
    <w:p>
      <w:pPr>
        <w:pStyle w:val="ListNumber"/>
      </w:pPr>
      <w:r>
        <w:rPr>
          <w:rFonts w:ascii="Calibri" w:hAnsi="Calibri" w:eastAsia="Microsoft YaHei"/>
          <w:sz w:val="20"/>
        </w:rPr>
        <w:t>按 Ctrl+V 或右键粘贴。</w:t>
      </w:r>
    </w:p>
    <w:p>
      <w:pPr>
        <w:pStyle w:val="Heading2"/>
      </w:pPr>
      <w:r>
        <w:t>要点与检查</w:t>
      </w:r>
    </w:p>
    <w:p>
      <w:pPr>
        <w:pStyle w:val="ListBullet"/>
      </w:pPr>
      <w:r>
        <w:rPr>
          <w:rFonts w:ascii="Calibri" w:hAnsi="Calibri" w:eastAsia="Microsoft YaHei"/>
          <w:sz w:val="20"/>
        </w:rPr>
        <w:t>超出显示边界会提示越界。</w:t>
      </w:r>
    </w:p>
    <w:p>
      <w:pPr>
        <w:pStyle w:val="ListBullet"/>
      </w:pPr>
      <w:r>
        <w:rPr>
          <w:rFonts w:ascii="Calibri" w:hAnsi="Calibri" w:eastAsia="Microsoft YaHei"/>
          <w:sz w:val="20"/>
        </w:rPr>
        <w:t>复制的设备会重新分配 idx。</w:t>
      </w:r>
    </w:p>
    <w:p>
      <w:r>
        <w:br w:type="page"/>
      </w:r>
    </w:p>
    <w:p>
      <w:pPr>
        <w:pStyle w:val="Heading1"/>
      </w:pPr>
      <w:r>
        <w:t>34. 删除图元</w:t>
      </w:r>
    </w:p>
    <w:p>
      <w:r>
        <w:rPr>
          <w:rFonts w:ascii="Calibri" w:hAnsi="Calibri" w:eastAsia="Microsoft YaHei"/>
          <w:b w:val="0"/>
        </w:rPr>
        <w:t>画布内按 Delete 删除被选中图元，包括设备、静态图元和连接线。</w:t>
      </w:r>
    </w:p>
    <w:p>
      <w:pPr>
        <w:pStyle w:val="Heading2"/>
      </w:pPr>
      <w:r>
        <w:t>操作步骤</w:t>
      </w:r>
    </w:p>
    <w:p>
      <w:pPr>
        <w:pStyle w:val="ListNumber"/>
      </w:pPr>
      <w:r>
        <w:rPr>
          <w:rFonts w:ascii="Calibri" w:hAnsi="Calibri" w:eastAsia="Microsoft YaHei"/>
          <w:sz w:val="20"/>
        </w:rPr>
        <w:t>确认鼠标在画布内。</w:t>
      </w:r>
    </w:p>
    <w:p>
      <w:pPr>
        <w:pStyle w:val="ListNumber"/>
      </w:pPr>
      <w:r>
        <w:rPr>
          <w:rFonts w:ascii="Calibri" w:hAnsi="Calibri" w:eastAsia="Microsoft YaHei"/>
          <w:sz w:val="20"/>
        </w:rPr>
        <w:t>选中一个或多个图元。</w:t>
      </w:r>
    </w:p>
    <w:p>
      <w:pPr>
        <w:pStyle w:val="ListNumber"/>
      </w:pPr>
      <w:r>
        <w:rPr>
          <w:rFonts w:ascii="Calibri" w:hAnsi="Calibri" w:eastAsia="Microsoft YaHei"/>
          <w:sz w:val="20"/>
        </w:rPr>
        <w:t>按 Delete 或右键删除。</w:t>
      </w:r>
    </w:p>
    <w:p>
      <w:pPr>
        <w:pStyle w:val="Heading2"/>
      </w:pPr>
      <w:r>
        <w:t>要点与检查</w:t>
      </w:r>
    </w:p>
    <w:p>
      <w:pPr>
        <w:pStyle w:val="ListBullet"/>
      </w:pPr>
      <w:r>
        <w:rPr>
          <w:rFonts w:ascii="Calibri" w:hAnsi="Calibri" w:eastAsia="Microsoft YaHei"/>
          <w:sz w:val="20"/>
        </w:rPr>
        <w:t>如果没有选中图元，会提示当前没有被选中图元。</w:t>
      </w:r>
    </w:p>
    <w:p>
      <w:pPr>
        <w:pStyle w:val="ListBullet"/>
      </w:pPr>
      <w:r>
        <w:rPr>
          <w:rFonts w:ascii="Calibri" w:hAnsi="Calibri" w:eastAsia="Microsoft YaHei"/>
          <w:sz w:val="20"/>
        </w:rPr>
        <w:t>删除设备会同步清除相关连接线。</w:t>
      </w:r>
    </w:p>
    <w:p>
      <w:r>
        <w:br w:type="page"/>
      </w:r>
    </w:p>
    <w:p>
      <w:pPr>
        <w:pStyle w:val="Heading1"/>
      </w:pPr>
      <w:r>
        <w:t>35. 拖拽移动图元</w:t>
      </w:r>
    </w:p>
    <w:p>
      <w:r>
        <w:rPr>
          <w:rFonts w:ascii="Calibri" w:hAnsi="Calibri" w:eastAsia="Microsoft YaHei"/>
          <w:b w:val="0"/>
        </w:rPr>
        <w:t>拖拽一个被选中设备时，所有被选中的设备一起平移。</w:t>
      </w:r>
    </w:p>
    <w:p>
      <w:pPr>
        <w:pStyle w:val="Heading2"/>
      </w:pPr>
      <w:r>
        <w:t>操作步骤</w:t>
      </w:r>
    </w:p>
    <w:p>
      <w:pPr>
        <w:pStyle w:val="ListNumber"/>
      </w:pPr>
      <w:r>
        <w:rPr>
          <w:rFonts w:ascii="Calibri" w:hAnsi="Calibri" w:eastAsia="Microsoft YaHei"/>
          <w:sz w:val="20"/>
        </w:rPr>
        <w:t>选中多个设备。</w:t>
      </w:r>
    </w:p>
    <w:p>
      <w:pPr>
        <w:pStyle w:val="ListNumber"/>
      </w:pPr>
      <w:r>
        <w:rPr>
          <w:rFonts w:ascii="Calibri" w:hAnsi="Calibri" w:eastAsia="Microsoft YaHei"/>
          <w:sz w:val="20"/>
        </w:rPr>
        <w:t>按住其中一个设备拖动。</w:t>
      </w:r>
    </w:p>
    <w:p>
      <w:pPr>
        <w:pStyle w:val="ListNumber"/>
      </w:pPr>
      <w:r>
        <w:rPr>
          <w:rFonts w:ascii="Calibri" w:hAnsi="Calibri" w:eastAsia="Microsoft YaHei"/>
          <w:sz w:val="20"/>
        </w:rPr>
        <w:t>松开后检查整体位置。</w:t>
      </w:r>
    </w:p>
    <w:p>
      <w:pPr>
        <w:pStyle w:val="Heading2"/>
      </w:pPr>
      <w:r>
        <w:t>要点与检查</w:t>
      </w:r>
    </w:p>
    <w:p>
      <w:pPr>
        <w:pStyle w:val="ListBullet"/>
      </w:pPr>
      <w:r>
        <w:rPr>
          <w:rFonts w:ascii="Calibri" w:hAnsi="Calibri" w:eastAsia="Microsoft YaHei"/>
          <w:sz w:val="20"/>
        </w:rPr>
        <w:t>母线移动时母线上的连接点跟随移动。</w:t>
      </w:r>
    </w:p>
    <w:p>
      <w:pPr>
        <w:pStyle w:val="ListBullet"/>
      </w:pPr>
      <w:r>
        <w:rPr>
          <w:rFonts w:ascii="Calibri" w:hAnsi="Calibri" w:eastAsia="Microsoft YaHei"/>
          <w:sz w:val="20"/>
        </w:rPr>
        <w:t>连接线中间手工拐点会按相关端点位移跟随。</w:t>
      </w:r>
    </w:p>
    <w:p>
      <w:r>
        <w:br w:type="page"/>
      </w:r>
    </w:p>
    <w:p>
      <w:pPr>
        <w:pStyle w:val="Heading1"/>
      </w:pPr>
      <w:r>
        <w:t>36. 设备旋转</w:t>
      </w:r>
    </w:p>
    <w:p>
      <w:r>
        <w:rPr>
          <w:rFonts w:ascii="Calibri" w:hAnsi="Calibri" w:eastAsia="Microsoft YaHei"/>
          <w:b w:val="0"/>
        </w:rPr>
        <w:t>点击设备后可以通过旋转手柄按 90 度为单位做 360 度旋转。</w:t>
      </w:r>
    </w:p>
    <w:p>
      <w:pPr>
        <w:pStyle w:val="Heading2"/>
      </w:pPr>
      <w:r>
        <w:t>操作步骤</w:t>
      </w:r>
    </w:p>
    <w:p>
      <w:pPr>
        <w:pStyle w:val="ListNumber"/>
      </w:pPr>
      <w:r>
        <w:rPr>
          <w:rFonts w:ascii="Calibri" w:hAnsi="Calibri" w:eastAsia="Microsoft YaHei"/>
          <w:sz w:val="20"/>
        </w:rPr>
        <w:t>选中单个设备。</w:t>
      </w:r>
    </w:p>
    <w:p>
      <w:pPr>
        <w:pStyle w:val="ListNumber"/>
      </w:pPr>
      <w:r>
        <w:rPr>
          <w:rFonts w:ascii="Calibri" w:hAnsi="Calibri" w:eastAsia="Microsoft YaHei"/>
          <w:sz w:val="20"/>
        </w:rPr>
        <w:t>拖动旋转手柄。</w:t>
      </w:r>
    </w:p>
    <w:p>
      <w:pPr>
        <w:pStyle w:val="ListNumber"/>
      </w:pPr>
      <w:r>
        <w:rPr>
          <w:rFonts w:ascii="Calibri" w:hAnsi="Calibri" w:eastAsia="Microsoft YaHei"/>
          <w:sz w:val="20"/>
        </w:rPr>
        <w:t>在右侧图形参数中查看旋转角度。</w:t>
      </w:r>
    </w:p>
    <w:p>
      <w:pPr>
        <w:pStyle w:val="Heading2"/>
      </w:pPr>
      <w:r>
        <w:t>要点与检查</w:t>
      </w:r>
    </w:p>
    <w:p>
      <w:pPr>
        <w:pStyle w:val="ListBullet"/>
      </w:pPr>
      <w:r>
        <w:rPr>
          <w:rFonts w:ascii="Calibri" w:hAnsi="Calibri" w:eastAsia="Microsoft YaHei"/>
          <w:sz w:val="20"/>
        </w:rPr>
        <w:t>旋转不改变设备参数。</w:t>
      </w:r>
    </w:p>
    <w:p>
      <w:pPr>
        <w:pStyle w:val="ListBullet"/>
      </w:pPr>
      <w:r>
        <w:rPr>
          <w:rFonts w:ascii="Calibri" w:hAnsi="Calibri" w:eastAsia="Microsoft YaHei"/>
          <w:sz w:val="20"/>
        </w:rPr>
        <w:t>端子和连接线会按旋转后的图形位置更新。</w:t>
      </w:r>
    </w:p>
    <w:p>
      <w:r>
        <w:br w:type="page"/>
      </w:r>
    </w:p>
    <w:p>
      <w:pPr>
        <w:pStyle w:val="Heading1"/>
      </w:pPr>
      <w:r>
        <w:t>37. 设备缩放</w:t>
      </w:r>
    </w:p>
    <w:p>
      <w:r>
        <w:rPr>
          <w:rFonts w:ascii="Calibri" w:hAnsi="Calibri" w:eastAsia="Microsoft YaHei"/>
          <w:b w:val="0"/>
        </w:rPr>
        <w:t>设备支持横向、纵向和整体等比例缩放，当前版本已去掉最高和最低比例限制。</w:t>
      </w:r>
    </w:p>
    <w:p>
      <w:pPr>
        <w:pStyle w:val="Heading2"/>
      </w:pPr>
      <w:r>
        <w:t>操作步骤</w:t>
      </w:r>
    </w:p>
    <w:p>
      <w:pPr>
        <w:pStyle w:val="ListNumber"/>
      </w:pPr>
      <w:r>
        <w:rPr>
          <w:rFonts w:ascii="Calibri" w:hAnsi="Calibri" w:eastAsia="Microsoft YaHei"/>
          <w:sz w:val="20"/>
        </w:rPr>
        <w:t>选中单个设备。</w:t>
      </w:r>
    </w:p>
    <w:p>
      <w:pPr>
        <w:pStyle w:val="ListNumber"/>
      </w:pPr>
      <w:r>
        <w:rPr>
          <w:rFonts w:ascii="Calibri" w:hAnsi="Calibri" w:eastAsia="Microsoft YaHei"/>
          <w:sz w:val="20"/>
        </w:rPr>
        <w:t>拖动横向、纵向或整体缩放手柄。</w:t>
      </w:r>
    </w:p>
    <w:p>
      <w:pPr>
        <w:pStyle w:val="ListNumber"/>
      </w:pPr>
      <w:r>
        <w:rPr>
          <w:rFonts w:ascii="Calibri" w:hAnsi="Calibri" w:eastAsia="Microsoft YaHei"/>
          <w:sz w:val="20"/>
        </w:rPr>
        <w:t>也可在图形参数中输入 scaleX 或 scaleY。</w:t>
      </w:r>
    </w:p>
    <w:p>
      <w:pPr>
        <w:pStyle w:val="Heading2"/>
      </w:pPr>
      <w:r>
        <w:t>要点与检查</w:t>
      </w:r>
    </w:p>
    <w:p>
      <w:pPr>
        <w:pStyle w:val="ListBullet"/>
      </w:pPr>
      <w:r>
        <w:rPr>
          <w:rFonts w:ascii="Calibri" w:hAnsi="Calibri" w:eastAsia="Microsoft YaHei"/>
          <w:sz w:val="20"/>
        </w:rPr>
        <w:t>端子大小、选中边框线宽和控制点大小不会随设备缩放。</w:t>
      </w:r>
    </w:p>
    <w:p>
      <w:pPr>
        <w:pStyle w:val="ListBullet"/>
      </w:pPr>
      <w:r>
        <w:rPr>
          <w:rFonts w:ascii="Calibri" w:hAnsi="Calibri" w:eastAsia="Microsoft YaHei"/>
          <w:sz w:val="20"/>
        </w:rPr>
        <w:t>缩放后设备仍受显示边界约束。</w:t>
      </w:r>
    </w:p>
    <w:p>
      <w:r>
        <w:br w:type="page"/>
      </w:r>
    </w:p>
    <w:p>
      <w:pPr>
        <w:pStyle w:val="Heading1"/>
      </w:pPr>
      <w:r>
        <w:t>38. 水平与垂直镜像</w:t>
      </w:r>
    </w:p>
    <w:p>
      <w:r>
        <w:rPr>
          <w:rFonts w:ascii="Calibri" w:hAnsi="Calibri" w:eastAsia="Microsoft YaHei"/>
          <w:b w:val="0"/>
        </w:rPr>
        <w:t>设备和静态图元可通过右键菜单做水平镜像或垂直镜像。</w:t>
      </w:r>
    </w:p>
    <w:p>
      <w:pPr>
        <w:pStyle w:val="Heading2"/>
      </w:pPr>
      <w:r>
        <w:t>操作步骤</w:t>
      </w:r>
    </w:p>
    <w:p>
      <w:pPr>
        <w:pStyle w:val="ListNumber"/>
      </w:pPr>
      <w:r>
        <w:rPr>
          <w:rFonts w:ascii="Calibri" w:hAnsi="Calibri" w:eastAsia="Microsoft YaHei"/>
          <w:sz w:val="20"/>
        </w:rPr>
        <w:t>选中目标图元。</w:t>
      </w:r>
    </w:p>
    <w:p>
      <w:pPr>
        <w:pStyle w:val="ListNumber"/>
      </w:pPr>
      <w:r>
        <w:rPr>
          <w:rFonts w:ascii="Calibri" w:hAnsi="Calibri" w:eastAsia="Microsoft YaHei"/>
          <w:sz w:val="20"/>
        </w:rPr>
        <w:t>右键打开画布菜单。</w:t>
      </w:r>
    </w:p>
    <w:p>
      <w:pPr>
        <w:pStyle w:val="ListNumber"/>
      </w:pPr>
      <w:r>
        <w:rPr>
          <w:rFonts w:ascii="Calibri" w:hAnsi="Calibri" w:eastAsia="Microsoft YaHei"/>
          <w:sz w:val="20"/>
        </w:rPr>
        <w:t>选择水平镜像或垂直镜像。</w:t>
      </w:r>
    </w:p>
    <w:p>
      <w:pPr>
        <w:pStyle w:val="Heading2"/>
      </w:pPr>
      <w:r>
        <w:t>要点与检查</w:t>
      </w:r>
    </w:p>
    <w:p>
      <w:pPr>
        <w:pStyle w:val="ListBullet"/>
      </w:pPr>
      <w:r>
        <w:rPr>
          <w:rFonts w:ascii="Calibri" w:hAnsi="Calibri" w:eastAsia="Microsoft YaHei"/>
          <w:sz w:val="20"/>
        </w:rPr>
        <w:t>镜像会改变图形方向，不修改电气参数。</w:t>
      </w:r>
    </w:p>
    <w:p>
      <w:pPr>
        <w:pStyle w:val="ListBullet"/>
      </w:pPr>
      <w:r>
        <w:rPr>
          <w:rFonts w:ascii="Calibri" w:hAnsi="Calibri" w:eastAsia="Microsoft YaHei"/>
          <w:sz w:val="20"/>
        </w:rPr>
        <w:t>镜像后应检查端子所在侧和连接线端部方向。</w:t>
      </w:r>
    </w:p>
    <w:p>
      <w:r>
        <w:br w:type="page"/>
      </w:r>
    </w:p>
    <w:p>
      <w:pPr>
        <w:pStyle w:val="Heading1"/>
      </w:pPr>
      <w:r>
        <w:t>39. 图层顺序</w:t>
      </w:r>
    </w:p>
    <w:p>
      <w:r>
        <w:rPr>
          <w:rFonts w:ascii="Calibri" w:hAnsi="Calibri" w:eastAsia="Microsoft YaHei"/>
          <w:b w:val="0"/>
        </w:rPr>
        <w:t>图层顺序决定图元之间的遮挡关系，可通过右键菜单或图形参数中的按钮调整。</w:t>
      </w:r>
    </w:p>
    <w:p>
      <w:pPr>
        <w:pStyle w:val="Heading2"/>
      </w:pPr>
      <w:r>
        <w:t>操作步骤</w:t>
      </w:r>
    </w:p>
    <w:p>
      <w:pPr>
        <w:pStyle w:val="ListNumber"/>
      </w:pPr>
      <w:r>
        <w:rPr>
          <w:rFonts w:ascii="Calibri" w:hAnsi="Calibri" w:eastAsia="Microsoft YaHei"/>
          <w:sz w:val="20"/>
        </w:rPr>
        <w:t>选中图元。</w:t>
      </w:r>
    </w:p>
    <w:p>
      <w:pPr>
        <w:pStyle w:val="ListNumber"/>
      </w:pPr>
      <w:r>
        <w:rPr>
          <w:rFonts w:ascii="Calibri" w:hAnsi="Calibri" w:eastAsia="Microsoft YaHei"/>
          <w:sz w:val="20"/>
        </w:rPr>
        <w:t>右键选择图层向上、图层向下、图层置顶或图层置底。</w:t>
      </w:r>
    </w:p>
    <w:p>
      <w:pPr>
        <w:pStyle w:val="ListNumber"/>
      </w:pPr>
      <w:r>
        <w:rPr>
          <w:rFonts w:ascii="Calibri" w:hAnsi="Calibri" w:eastAsia="Microsoft YaHei"/>
          <w:sz w:val="20"/>
        </w:rPr>
        <w:t>观察遮挡关系。</w:t>
      </w:r>
    </w:p>
    <w:p>
      <w:pPr>
        <w:pStyle w:val="Heading2"/>
      </w:pPr>
      <w:r>
        <w:t>要点与检查</w:t>
      </w:r>
    </w:p>
    <w:p>
      <w:pPr>
        <w:pStyle w:val="ListBullet"/>
      </w:pPr>
      <w:r>
        <w:rPr>
          <w:rFonts w:ascii="Calibri" w:hAnsi="Calibri" w:eastAsia="Microsoft YaHei"/>
          <w:sz w:val="20"/>
        </w:rPr>
        <w:t>选中的连接线和端子手柄会置于最上层。</w:t>
      </w:r>
    </w:p>
    <w:p>
      <w:pPr>
        <w:pStyle w:val="ListBullet"/>
      </w:pPr>
      <w:r>
        <w:rPr>
          <w:rFonts w:ascii="Calibri" w:hAnsi="Calibri" w:eastAsia="Microsoft YaHei"/>
          <w:sz w:val="20"/>
        </w:rPr>
        <w:t>图层操作适合处理静态图元背景和设备遮挡。</w:t>
      </w:r>
    </w:p>
    <w:p>
      <w:r>
        <w:br w:type="page"/>
      </w:r>
    </w:p>
    <w:p>
      <w:pPr>
        <w:pStyle w:val="Heading1"/>
      </w:pPr>
      <w:r>
        <w:t>40. 画布缩放和平移</w:t>
      </w:r>
    </w:p>
    <w:p>
      <w:r>
        <w:rPr>
          <w:rFonts w:ascii="Calibri" w:hAnsi="Calibri" w:eastAsia="Microsoft YaHei"/>
          <w:b w:val="0"/>
        </w:rPr>
        <w:t>鼠标位于画布内滚轮滚动时，只缩放画布和画布内图元，不缩放页面侧栏。</w:t>
      </w:r>
    </w:p>
    <w:p>
      <w:pPr>
        <w:pStyle w:val="Heading2"/>
      </w:pPr>
      <w:r>
        <w:t>操作步骤</w:t>
      </w:r>
    </w:p>
    <w:p>
      <w:pPr>
        <w:pStyle w:val="ListNumber"/>
      </w:pPr>
      <w:r>
        <w:rPr>
          <w:rFonts w:ascii="Calibri" w:hAnsi="Calibri" w:eastAsia="Microsoft YaHei"/>
          <w:sz w:val="20"/>
        </w:rPr>
        <w:t>将鼠标移动到画布。</w:t>
      </w:r>
    </w:p>
    <w:p>
      <w:pPr>
        <w:pStyle w:val="ListNumber"/>
      </w:pPr>
      <w:r>
        <w:rPr>
          <w:rFonts w:ascii="Calibri" w:hAnsi="Calibri" w:eastAsia="Microsoft YaHei"/>
          <w:sz w:val="20"/>
        </w:rPr>
        <w:t>滚动滚轮缩放。</w:t>
      </w:r>
    </w:p>
    <w:p>
      <w:pPr>
        <w:pStyle w:val="ListNumber"/>
      </w:pPr>
      <w:r>
        <w:rPr>
          <w:rFonts w:ascii="Calibri" w:hAnsi="Calibri" w:eastAsia="Microsoft YaHei"/>
          <w:sz w:val="20"/>
        </w:rPr>
        <w:t>按住 Ctrl 并拖动画布进行平移。</w:t>
      </w:r>
    </w:p>
    <w:p>
      <w:pPr>
        <w:pStyle w:val="Heading2"/>
      </w:pPr>
      <w:r>
        <w:t>要点与检查</w:t>
      </w:r>
    </w:p>
    <w:p>
      <w:pPr>
        <w:pStyle w:val="ListBullet"/>
      </w:pPr>
      <w:r>
        <w:rPr>
          <w:rFonts w:ascii="Calibri" w:hAnsi="Calibri" w:eastAsia="Microsoft YaHei"/>
          <w:sz w:val="20"/>
        </w:rPr>
        <w:t>缩放围绕鼠标位置进行。</w:t>
      </w:r>
    </w:p>
    <w:p>
      <w:pPr>
        <w:pStyle w:val="ListBullet"/>
      </w:pPr>
      <w:r>
        <w:rPr>
          <w:rFonts w:ascii="Calibri" w:hAnsi="Calibri" w:eastAsia="Microsoft YaHei"/>
          <w:sz w:val="20"/>
        </w:rPr>
        <w:t>不按 Ctrl 时鼠标拖动优先用于框选或移动图元。</w:t>
      </w:r>
    </w:p>
    <w:p>
      <w:r>
        <w:br w:type="page"/>
      </w:r>
    </w:p>
    <w:p>
      <w:pPr>
        <w:pStyle w:val="Heading1"/>
      </w:pPr>
      <w:r>
        <w:t>41. 单端设备端子移动</w:t>
      </w:r>
    </w:p>
    <w:p>
      <w:r>
        <w:rPr>
          <w:rFonts w:ascii="Calibri" w:hAnsi="Calibri" w:eastAsia="Microsoft YaHei"/>
          <w:b w:val="0"/>
        </w:rPr>
        <w:t>源、荷等单端元件的端子可以在设备四周调整位置，但释放后会落到最近边的中心位置。</w:t>
      </w:r>
    </w:p>
    <w:p>
      <w:pPr>
        <w:pStyle w:val="Heading2"/>
      </w:pPr>
      <w:r>
        <w:t>操作步骤</w:t>
      </w:r>
    </w:p>
    <w:p>
      <w:pPr>
        <w:pStyle w:val="ListNumber"/>
      </w:pPr>
      <w:r>
        <w:rPr>
          <w:rFonts w:ascii="Calibri" w:hAnsi="Calibri" w:eastAsia="Microsoft YaHei"/>
          <w:sz w:val="20"/>
        </w:rPr>
        <w:t>鼠标放到端子上。</w:t>
      </w:r>
    </w:p>
    <w:p>
      <w:pPr>
        <w:pStyle w:val="ListNumber"/>
      </w:pPr>
      <w:r>
        <w:rPr>
          <w:rFonts w:ascii="Calibri" w:hAnsi="Calibri" w:eastAsia="Microsoft YaHei"/>
          <w:sz w:val="20"/>
        </w:rPr>
        <w:t>按下左键并保持不松开，进入端子移动模式。</w:t>
      </w:r>
    </w:p>
    <w:p>
      <w:pPr>
        <w:pStyle w:val="ListNumber"/>
      </w:pPr>
      <w:r>
        <w:rPr>
          <w:rFonts w:ascii="Calibri" w:hAnsi="Calibri" w:eastAsia="Microsoft YaHei"/>
          <w:sz w:val="20"/>
        </w:rPr>
        <w:t>移动端子后松开鼠标。</w:t>
      </w:r>
    </w:p>
    <w:p>
      <w:pPr>
        <w:pStyle w:val="Heading2"/>
      </w:pPr>
      <w:r>
        <w:t>要点与检查</w:t>
      </w:r>
    </w:p>
    <w:p>
      <w:pPr>
        <w:pStyle w:val="ListBullet"/>
      </w:pPr>
      <w:r>
        <w:rPr>
          <w:rFonts w:ascii="Calibri" w:hAnsi="Calibri" w:eastAsia="Microsoft YaHei"/>
          <w:sz w:val="20"/>
        </w:rPr>
        <w:t>移动端子不会破坏已有连接关系。</w:t>
      </w:r>
    </w:p>
    <w:p>
      <w:pPr>
        <w:pStyle w:val="ListBullet"/>
      </w:pPr>
      <w:r>
        <w:rPr>
          <w:rFonts w:ascii="Calibri" w:hAnsi="Calibri" w:eastAsia="Microsoft YaHei"/>
          <w:sz w:val="20"/>
        </w:rPr>
        <w:t>连接线末端会随端子移动并保持正交连接。</w:t>
      </w:r>
    </w:p>
    <w:p>
      <w:r>
        <w:br w:type="page"/>
      </w:r>
    </w:p>
    <w:p>
      <w:pPr>
        <w:pStyle w:val="Heading1"/>
      </w:pPr>
      <w:r>
        <w:t>42. 连接线绘制</w:t>
      </w:r>
    </w:p>
    <w:p>
      <w:r>
        <w:rPr>
          <w:rFonts w:ascii="Calibri" w:hAnsi="Calibri" w:eastAsia="Microsoft YaHei"/>
          <w:b w:val="0"/>
        </w:rPr>
        <w:t>点击悬空端子进入连接线绘制模式，预览线终点跟随鼠标移动，到同类型端子或母线后点击完成连接。</w:t>
      </w:r>
    </w:p>
    <w:p>
      <w:pPr>
        <w:pStyle w:val="Heading2"/>
      </w:pPr>
      <w:r>
        <w:t>操作步骤</w:t>
      </w:r>
    </w:p>
    <w:p>
      <w:pPr>
        <w:pStyle w:val="ListNumber"/>
      </w:pPr>
      <w:r>
        <w:rPr>
          <w:rFonts w:ascii="Calibri" w:hAnsi="Calibri" w:eastAsia="Microsoft YaHei"/>
          <w:sz w:val="20"/>
        </w:rPr>
        <w:t>点击起点端子。</w:t>
      </w:r>
    </w:p>
    <w:p>
      <w:pPr>
        <w:pStyle w:val="ListNumber"/>
      </w:pPr>
      <w:r>
        <w:rPr>
          <w:rFonts w:ascii="Calibri" w:hAnsi="Calibri" w:eastAsia="Microsoft YaHei"/>
          <w:sz w:val="20"/>
        </w:rPr>
        <w:t>移动鼠标观察虚化连接线。</w:t>
      </w:r>
    </w:p>
    <w:p>
      <w:pPr>
        <w:pStyle w:val="ListNumber"/>
      </w:pPr>
      <w:r>
        <w:rPr>
          <w:rFonts w:ascii="Calibri" w:hAnsi="Calibri" w:eastAsia="Microsoft YaHei"/>
          <w:sz w:val="20"/>
        </w:rPr>
        <w:t>点击同类型目标端子或目标母线。</w:t>
      </w:r>
    </w:p>
    <w:p>
      <w:pPr>
        <w:pStyle w:val="Heading2"/>
      </w:pPr>
      <w:r>
        <w:t>要点与检查</w:t>
      </w:r>
    </w:p>
    <w:p>
      <w:pPr>
        <w:pStyle w:val="ListBullet"/>
      </w:pPr>
      <w:r>
        <w:rPr>
          <w:rFonts w:ascii="Calibri" w:hAnsi="Calibri" w:eastAsia="Microsoft YaHei"/>
          <w:sz w:val="20"/>
        </w:rPr>
        <w:t>右键可取消虚化连接线并回到选择模式。</w:t>
      </w:r>
    </w:p>
    <w:p>
      <w:pPr>
        <w:pStyle w:val="ListBullet"/>
      </w:pPr>
      <w:r>
        <w:rPr>
          <w:rFonts w:ascii="Calibri" w:hAnsi="Calibri" w:eastAsia="Microsoft YaHei"/>
          <w:sz w:val="20"/>
        </w:rPr>
        <w:t>只有同类型端子之间可正式连接。</w:t>
      </w:r>
    </w:p>
    <w:p>
      <w:r>
        <w:br w:type="page"/>
      </w:r>
    </w:p>
    <w:p>
      <w:pPr>
        <w:pStyle w:val="Heading1"/>
      </w:pPr>
      <w:r>
        <w:t>43. Shift/Ctrl 正交锁定</w:t>
      </w:r>
    </w:p>
    <w:p>
      <w:r>
        <w:rPr>
          <w:rFonts w:ascii="Calibri" w:hAnsi="Calibri" w:eastAsia="Microsoft YaHei"/>
          <w:b w:val="0"/>
        </w:rPr>
        <w:t>连接线绘制模式下按住 Shift 或 Ctrl，鼠标预览点会锁定为相对起点的水平或竖直方向。</w:t>
      </w:r>
    </w:p>
    <w:p>
      <w:pPr>
        <w:pStyle w:val="Heading2"/>
      </w:pPr>
      <w:r>
        <w:t>操作步骤</w:t>
      </w:r>
    </w:p>
    <w:p>
      <w:pPr>
        <w:pStyle w:val="ListNumber"/>
      </w:pPr>
      <w:r>
        <w:rPr>
          <w:rFonts w:ascii="Calibri" w:hAnsi="Calibri" w:eastAsia="Microsoft YaHei"/>
          <w:sz w:val="20"/>
        </w:rPr>
        <w:t>点击悬空端子进入连接线绘制。</w:t>
      </w:r>
    </w:p>
    <w:p>
      <w:pPr>
        <w:pStyle w:val="ListNumber"/>
      </w:pPr>
      <w:r>
        <w:rPr>
          <w:rFonts w:ascii="Calibri" w:hAnsi="Calibri" w:eastAsia="Microsoft YaHei"/>
          <w:sz w:val="20"/>
        </w:rPr>
        <w:t>按住 Shift 或 Ctrl 移动鼠标。</w:t>
      </w:r>
    </w:p>
    <w:p>
      <w:pPr>
        <w:pStyle w:val="ListNumber"/>
      </w:pPr>
      <w:r>
        <w:rPr>
          <w:rFonts w:ascii="Calibri" w:hAnsi="Calibri" w:eastAsia="Microsoft YaHei"/>
          <w:sz w:val="20"/>
        </w:rPr>
        <w:t>观察预览线保持单条水平线或竖直线。</w:t>
      </w:r>
    </w:p>
    <w:p>
      <w:pPr>
        <w:pStyle w:val="Heading2"/>
      </w:pPr>
      <w:r>
        <w:t>要点与检查</w:t>
      </w:r>
    </w:p>
    <w:p>
      <w:pPr>
        <w:pStyle w:val="ListBullet"/>
      </w:pPr>
      <w:r>
        <w:rPr>
          <w:rFonts w:ascii="Calibri" w:hAnsi="Calibri" w:eastAsia="Microsoft YaHei"/>
          <w:sz w:val="20"/>
        </w:rPr>
        <w:t>该功能用于避免手抖产生小折线。</w:t>
      </w:r>
    </w:p>
    <w:p>
      <w:pPr>
        <w:pStyle w:val="ListBullet"/>
      </w:pPr>
      <w:r>
        <w:rPr>
          <w:rFonts w:ascii="Calibri" w:hAnsi="Calibri" w:eastAsia="Microsoft YaHei"/>
          <w:sz w:val="20"/>
        </w:rPr>
        <w:t>未按修饰键时仍按普通正交路径预览。</w:t>
      </w:r>
    </w:p>
    <w:p>
      <w:r>
        <w:br w:type="page"/>
      </w:r>
    </w:p>
    <w:p>
      <w:pPr>
        <w:pStyle w:val="Heading1"/>
      </w:pPr>
      <w:r>
        <w:t>44. 端子类型匹配</w:t>
      </w:r>
    </w:p>
    <w:p>
      <w:r>
        <w:rPr>
          <w:rFonts w:ascii="Calibri" w:hAnsi="Calibri" w:eastAsia="Microsoft YaHei"/>
          <w:b w:val="0"/>
        </w:rPr>
        <w:t>端子按交流电、直流电、氢能、热能四类能源属性区分，类型不同不能连接。</w:t>
      </w:r>
    </w:p>
    <w:p>
      <w:pPr>
        <w:pStyle w:val="Heading2"/>
      </w:pPr>
      <w:r>
        <w:t>操作步骤</w:t>
      </w:r>
    </w:p>
    <w:p>
      <w:pPr>
        <w:pStyle w:val="ListNumber"/>
      </w:pPr>
      <w:r>
        <w:rPr>
          <w:rFonts w:ascii="Calibri" w:hAnsi="Calibri" w:eastAsia="Microsoft YaHei"/>
          <w:sz w:val="20"/>
        </w:rPr>
        <w:t>查看端子颜色和右侧图形参数中的端子类型。</w:t>
      </w:r>
    </w:p>
    <w:p>
      <w:pPr>
        <w:pStyle w:val="ListNumber"/>
      </w:pPr>
      <w:r>
        <w:rPr>
          <w:rFonts w:ascii="Calibri" w:hAnsi="Calibri" w:eastAsia="Microsoft YaHei"/>
          <w:sz w:val="20"/>
        </w:rPr>
        <w:t>只连接同类端子。</w:t>
      </w:r>
    </w:p>
    <w:p>
      <w:pPr>
        <w:pStyle w:val="ListNumber"/>
      </w:pPr>
      <w:r>
        <w:rPr>
          <w:rFonts w:ascii="Calibri" w:hAnsi="Calibri" w:eastAsia="Microsoft YaHei"/>
          <w:sz w:val="20"/>
        </w:rPr>
        <w:t>执行图上拓扑验证。</w:t>
      </w:r>
    </w:p>
    <w:p>
      <w:pPr>
        <w:pStyle w:val="Heading2"/>
      </w:pPr>
      <w:r>
        <w:t>要点与检查</w:t>
      </w:r>
    </w:p>
    <w:p>
      <w:pPr>
        <w:pStyle w:val="ListBullet"/>
      </w:pPr>
      <w:r>
        <w:rPr>
          <w:rFonts w:ascii="Calibri" w:hAnsi="Calibri" w:eastAsia="Microsoft YaHei"/>
          <w:sz w:val="20"/>
        </w:rPr>
        <w:t>交流与直流误连会产生拓扑错误。</w:t>
      </w:r>
    </w:p>
    <w:p>
      <w:pPr>
        <w:pStyle w:val="ListBullet"/>
      </w:pPr>
      <w:r>
        <w:rPr>
          <w:rFonts w:ascii="Calibri" w:hAnsi="Calibri" w:eastAsia="Microsoft YaHei"/>
          <w:sz w:val="20"/>
        </w:rPr>
        <w:t>跨能流设备通过容器关联表达，不应直接把不同类型端子短接。</w:t>
      </w:r>
    </w:p>
    <w:p>
      <w:r>
        <w:br w:type="page"/>
      </w:r>
    </w:p>
    <w:p>
      <w:pPr>
        <w:pStyle w:val="Heading1"/>
      </w:pPr>
      <w:r>
        <w:t>45. 母线连接规则</w:t>
      </w:r>
    </w:p>
    <w:p>
      <w:r>
        <w:rPr>
          <w:rFonts w:ascii="Calibri" w:hAnsi="Calibri" w:eastAsia="Microsoft YaHei"/>
          <w:b w:val="0"/>
        </w:rPr>
        <w:t>交流母线、直流母线、氢能母线、热力母线以及储氢罐、储热罐采用母线式连接，不限制连接位置。</w:t>
      </w:r>
    </w:p>
    <w:p>
      <w:pPr>
        <w:pStyle w:val="Heading2"/>
      </w:pPr>
      <w:r>
        <w:t>操作步骤</w:t>
      </w:r>
    </w:p>
    <w:p>
      <w:pPr>
        <w:pStyle w:val="ListNumber"/>
      </w:pPr>
      <w:r>
        <w:rPr>
          <w:rFonts w:ascii="Calibri" w:hAnsi="Calibri" w:eastAsia="Microsoft YaHei"/>
          <w:sz w:val="20"/>
        </w:rPr>
        <w:t>把连接线端子拖到母线上任意位置。</w:t>
      </w:r>
    </w:p>
    <w:p>
      <w:pPr>
        <w:pStyle w:val="ListNumber"/>
      </w:pPr>
      <w:r>
        <w:rPr>
          <w:rFonts w:ascii="Calibri" w:hAnsi="Calibri" w:eastAsia="Microsoft YaHei"/>
          <w:sz w:val="20"/>
        </w:rPr>
        <w:t>观察母线中心线上的圆点。</w:t>
      </w:r>
    </w:p>
    <w:p>
      <w:pPr>
        <w:pStyle w:val="ListNumber"/>
      </w:pPr>
      <w:r>
        <w:rPr>
          <w:rFonts w:ascii="Calibri" w:hAnsi="Calibri" w:eastAsia="Microsoft YaHei"/>
          <w:sz w:val="20"/>
        </w:rPr>
        <w:t>移动母线确认圆点和连接线跟随。</w:t>
      </w:r>
    </w:p>
    <w:p>
      <w:pPr>
        <w:pStyle w:val="Heading2"/>
      </w:pPr>
      <w:r>
        <w:t>要点与检查</w:t>
      </w:r>
    </w:p>
    <w:p>
      <w:pPr>
        <w:pStyle w:val="ListBullet"/>
      </w:pPr>
      <w:r>
        <w:rPr>
          <w:rFonts w:ascii="Calibri" w:hAnsi="Calibri" w:eastAsia="Microsoft YaHei"/>
          <w:sz w:val="20"/>
        </w:rPr>
        <w:t>圆点属于连接线端子。</w:t>
      </w:r>
    </w:p>
    <w:p>
      <w:pPr>
        <w:pStyle w:val="ListBullet"/>
      </w:pPr>
      <w:r>
        <w:rPr>
          <w:rFonts w:ascii="Calibri" w:hAnsi="Calibri" w:eastAsia="Microsoft YaHei"/>
          <w:sz w:val="20"/>
        </w:rPr>
        <w:t>圆点中心始终在母线横向中心轴线上。</w:t>
      </w:r>
    </w:p>
    <w:p>
      <w:r>
        <w:br w:type="page"/>
      </w:r>
    </w:p>
    <w:p>
      <w:pPr>
        <w:pStyle w:val="Heading1"/>
      </w:pPr>
      <w:r>
        <w:t>46. 连接线端子重接</w:t>
      </w:r>
    </w:p>
    <w:p>
      <w:r>
        <w:rPr>
          <w:rFonts w:ascii="Calibri" w:hAnsi="Calibri" w:eastAsia="Microsoft YaHei"/>
          <w:b w:val="0"/>
        </w:rPr>
        <w:t>选中连接线后可以拖拽首端或末端圆点，把端子从当前设备调整到其他同类型端子或母线。</w:t>
      </w:r>
    </w:p>
    <w:p>
      <w:pPr>
        <w:pStyle w:val="Heading2"/>
      </w:pPr>
      <w:r>
        <w:t>操作步骤</w:t>
      </w:r>
    </w:p>
    <w:p>
      <w:pPr>
        <w:pStyle w:val="ListNumber"/>
      </w:pPr>
      <w:r>
        <w:rPr>
          <w:rFonts w:ascii="Calibri" w:hAnsi="Calibri" w:eastAsia="Microsoft YaHei"/>
          <w:sz w:val="20"/>
        </w:rPr>
        <w:t>选中连接线。</w:t>
      </w:r>
    </w:p>
    <w:p>
      <w:pPr>
        <w:pStyle w:val="ListNumber"/>
      </w:pPr>
      <w:r>
        <w:rPr>
          <w:rFonts w:ascii="Calibri" w:hAnsi="Calibri" w:eastAsia="Microsoft YaHei"/>
          <w:sz w:val="20"/>
        </w:rPr>
        <w:t>拖动首端或末端圆点。</w:t>
      </w:r>
    </w:p>
    <w:p>
      <w:pPr>
        <w:pStyle w:val="ListNumber"/>
      </w:pPr>
      <w:r>
        <w:rPr>
          <w:rFonts w:ascii="Calibri" w:hAnsi="Calibri" w:eastAsia="Microsoft YaHei"/>
          <w:sz w:val="20"/>
        </w:rPr>
        <w:t>移动到目标端子或母线后释放。</w:t>
      </w:r>
    </w:p>
    <w:p>
      <w:pPr>
        <w:pStyle w:val="Heading2"/>
      </w:pPr>
      <w:r>
        <w:t>要点与检查</w:t>
      </w:r>
    </w:p>
    <w:p>
      <w:pPr>
        <w:pStyle w:val="ListBullet"/>
      </w:pPr>
      <w:r>
        <w:rPr>
          <w:rFonts w:ascii="Calibri" w:hAnsi="Calibri" w:eastAsia="Microsoft YaHei"/>
          <w:sz w:val="20"/>
        </w:rPr>
        <w:t>端点拖到其他端子后保留中间手工拐点。</w:t>
      </w:r>
    </w:p>
    <w:p>
      <w:pPr>
        <w:pStyle w:val="ListBullet"/>
      </w:pPr>
      <w:r>
        <w:rPr>
          <w:rFonts w:ascii="Calibri" w:hAnsi="Calibri" w:eastAsia="Microsoft YaHei"/>
          <w:sz w:val="20"/>
        </w:rPr>
        <w:t>如果路径明显无效，系统会做正交化兜底修复。</w:t>
      </w:r>
    </w:p>
    <w:p>
      <w:r>
        <w:br w:type="page"/>
      </w:r>
    </w:p>
    <w:p>
      <w:pPr>
        <w:pStyle w:val="Heading1"/>
      </w:pPr>
      <w:r>
        <w:t>47. 连接线选择</w:t>
      </w:r>
    </w:p>
    <w:p>
      <w:r>
        <w:rPr>
          <w:rFonts w:ascii="Calibri" w:hAnsi="Calibri" w:eastAsia="Microsoft YaHei"/>
          <w:b w:val="0"/>
        </w:rPr>
        <w:t>连接线设置了较宽的命中区域，点击线附近即可模糊选中。</w:t>
      </w:r>
    </w:p>
    <w:p>
      <w:pPr>
        <w:pStyle w:val="Heading2"/>
      </w:pPr>
      <w:r>
        <w:t>操作步骤</w:t>
      </w:r>
    </w:p>
    <w:p>
      <w:pPr>
        <w:pStyle w:val="ListNumber"/>
      </w:pPr>
      <w:r>
        <w:rPr>
          <w:rFonts w:ascii="Calibri" w:hAnsi="Calibri" w:eastAsia="Microsoft YaHei"/>
          <w:sz w:val="20"/>
        </w:rPr>
        <w:t>把鼠标移动到连接线附近。</w:t>
      </w:r>
    </w:p>
    <w:p>
      <w:pPr>
        <w:pStyle w:val="ListNumber"/>
      </w:pPr>
      <w:r>
        <w:rPr>
          <w:rFonts w:ascii="Calibri" w:hAnsi="Calibri" w:eastAsia="Microsoft YaHei"/>
          <w:sz w:val="20"/>
        </w:rPr>
        <w:t>单击连接线。</w:t>
      </w:r>
    </w:p>
    <w:p>
      <w:pPr>
        <w:pStyle w:val="ListNumber"/>
      </w:pPr>
      <w:r>
        <w:rPr>
          <w:rFonts w:ascii="Calibri" w:hAnsi="Calibri" w:eastAsia="Microsoft YaHei"/>
          <w:sz w:val="20"/>
        </w:rPr>
        <w:t>确认线和端子手柄位于最上层。</w:t>
      </w:r>
    </w:p>
    <w:p>
      <w:pPr>
        <w:pStyle w:val="Heading2"/>
      </w:pPr>
      <w:r>
        <w:t>要点与检查</w:t>
      </w:r>
    </w:p>
    <w:p>
      <w:pPr>
        <w:pStyle w:val="ListBullet"/>
      </w:pPr>
      <w:r>
        <w:rPr>
          <w:rFonts w:ascii="Calibri" w:hAnsi="Calibri" w:eastAsia="Microsoft YaHei"/>
          <w:sz w:val="20"/>
        </w:rPr>
        <w:t>选中连接线后右侧显示联络线信息。</w:t>
      </w:r>
    </w:p>
    <w:p>
      <w:pPr>
        <w:pStyle w:val="ListBullet"/>
      </w:pPr>
      <w:r>
        <w:rPr>
          <w:rFonts w:ascii="Calibri" w:hAnsi="Calibri" w:eastAsia="Microsoft YaHei"/>
          <w:sz w:val="20"/>
        </w:rPr>
        <w:t>多个连接线端子重合时优先命中当前选中连接线控制点。</w:t>
      </w:r>
    </w:p>
    <w:p>
      <w:r>
        <w:br w:type="page"/>
      </w:r>
    </w:p>
    <w:p>
      <w:pPr>
        <w:pStyle w:val="Heading1"/>
      </w:pPr>
      <w:r>
        <w:t>48. 手工增加拐点</w:t>
      </w:r>
    </w:p>
    <w:p>
      <w:r>
        <w:rPr>
          <w:rFonts w:ascii="Calibri" w:hAnsi="Calibri" w:eastAsia="Microsoft YaHei"/>
          <w:b w:val="0"/>
        </w:rPr>
        <w:t>连接线支持人工局部微调，双击线段可增加直角拐点。</w:t>
      </w:r>
    </w:p>
    <w:p>
      <w:pPr>
        <w:pStyle w:val="Heading2"/>
      </w:pPr>
      <w:r>
        <w:t>操作步骤</w:t>
      </w:r>
    </w:p>
    <w:p>
      <w:pPr>
        <w:pStyle w:val="ListNumber"/>
      </w:pPr>
      <w:r>
        <w:rPr>
          <w:rFonts w:ascii="Calibri" w:hAnsi="Calibri" w:eastAsia="Microsoft YaHei"/>
          <w:sz w:val="20"/>
        </w:rPr>
        <w:t>选中连接线。</w:t>
      </w:r>
    </w:p>
    <w:p>
      <w:pPr>
        <w:pStyle w:val="ListNumber"/>
      </w:pPr>
      <w:r>
        <w:rPr>
          <w:rFonts w:ascii="Calibri" w:hAnsi="Calibri" w:eastAsia="Microsoft YaHei"/>
          <w:sz w:val="20"/>
        </w:rPr>
        <w:t>双击某一水平或垂直线段。</w:t>
      </w:r>
    </w:p>
    <w:p>
      <w:pPr>
        <w:pStyle w:val="ListNumber"/>
      </w:pPr>
      <w:r>
        <w:rPr>
          <w:rFonts w:ascii="Calibri" w:hAnsi="Calibri" w:eastAsia="Microsoft YaHei"/>
          <w:sz w:val="20"/>
        </w:rPr>
        <w:t>在新增位置拖动线段或拐点。</w:t>
      </w:r>
    </w:p>
    <w:p>
      <w:pPr>
        <w:pStyle w:val="Heading2"/>
      </w:pPr>
      <w:r>
        <w:t>要点与检查</w:t>
      </w:r>
    </w:p>
    <w:p>
      <w:pPr>
        <w:pStyle w:val="ListBullet"/>
      </w:pPr>
      <w:r>
        <w:rPr>
          <w:rFonts w:ascii="Calibri" w:hAnsi="Calibri" w:eastAsia="Microsoft YaHei"/>
          <w:sz w:val="20"/>
        </w:rPr>
        <w:t>路径仍保持横平竖直。</w:t>
      </w:r>
    </w:p>
    <w:p>
      <w:pPr>
        <w:pStyle w:val="ListBullet"/>
      </w:pPr>
      <w:r>
        <w:rPr>
          <w:rFonts w:ascii="Calibri" w:hAnsi="Calibri" w:eastAsia="Microsoft YaHei"/>
          <w:sz w:val="20"/>
        </w:rPr>
        <w:t>不要把手工拐点拖到设备内部。</w:t>
      </w:r>
    </w:p>
    <w:p>
      <w:r>
        <w:br w:type="page"/>
      </w:r>
    </w:p>
    <w:p>
      <w:pPr>
        <w:pStyle w:val="Heading1"/>
      </w:pPr>
      <w:r>
        <w:t>49. 平移连接线线段</w:t>
      </w:r>
    </w:p>
    <w:p>
      <w:r>
        <w:rPr>
          <w:rFonts w:ascii="Calibri" w:hAnsi="Calibri" w:eastAsia="Microsoft YaHei"/>
          <w:b w:val="0"/>
        </w:rPr>
        <w:t>除首端线段和末端线段外，中间水平线段可上下移动，垂直线段可左右移动。</w:t>
      </w:r>
    </w:p>
    <w:p>
      <w:pPr>
        <w:pStyle w:val="Heading2"/>
      </w:pPr>
      <w:r>
        <w:t>操作步骤</w:t>
      </w:r>
    </w:p>
    <w:p>
      <w:pPr>
        <w:pStyle w:val="ListNumber"/>
      </w:pPr>
      <w:r>
        <w:rPr>
          <w:rFonts w:ascii="Calibri" w:hAnsi="Calibri" w:eastAsia="Microsoft YaHei"/>
          <w:sz w:val="20"/>
        </w:rPr>
        <w:t>选中连接线。</w:t>
      </w:r>
    </w:p>
    <w:p>
      <w:pPr>
        <w:pStyle w:val="ListNumber"/>
      </w:pPr>
      <w:r>
        <w:rPr>
          <w:rFonts w:ascii="Calibri" w:hAnsi="Calibri" w:eastAsia="Microsoft YaHei"/>
          <w:sz w:val="20"/>
        </w:rPr>
        <w:t>拖动水平线段上下移动。</w:t>
      </w:r>
    </w:p>
    <w:p>
      <w:pPr>
        <w:pStyle w:val="ListNumber"/>
      </w:pPr>
      <w:r>
        <w:rPr>
          <w:rFonts w:ascii="Calibri" w:hAnsi="Calibri" w:eastAsia="Microsoft YaHei"/>
          <w:sz w:val="20"/>
        </w:rPr>
        <w:t>拖动垂直线段左右移动。</w:t>
      </w:r>
    </w:p>
    <w:p>
      <w:pPr>
        <w:pStyle w:val="Heading2"/>
      </w:pPr>
      <w:r>
        <w:t>要点与检查</w:t>
      </w:r>
    </w:p>
    <w:p>
      <w:pPr>
        <w:pStyle w:val="ListBullet"/>
      </w:pPr>
      <w:r>
        <w:rPr>
          <w:rFonts w:ascii="Calibri" w:hAnsi="Calibri" w:eastAsia="Microsoft YaHei"/>
          <w:sz w:val="20"/>
        </w:rPr>
        <w:t>移动时只改变相邻拐点坐标。</w:t>
      </w:r>
    </w:p>
    <w:p>
      <w:pPr>
        <w:pStyle w:val="ListBullet"/>
      </w:pPr>
      <w:r>
        <w:rPr>
          <w:rFonts w:ascii="Calibri" w:hAnsi="Calibri" w:eastAsia="Microsoft YaHei"/>
          <w:sz w:val="20"/>
        </w:rPr>
        <w:t>若平移会造成遮挡或重叠，系统可能拒绝该路径。</w:t>
      </w:r>
    </w:p>
    <w:p>
      <w:r>
        <w:br w:type="page"/>
      </w:r>
    </w:p>
    <w:p>
      <w:pPr>
        <w:pStyle w:val="Heading1"/>
      </w:pPr>
      <w:r>
        <w:t>50. 整理连接线</w:t>
      </w:r>
    </w:p>
    <w:p>
      <w:r>
        <w:rPr>
          <w:rFonts w:ascii="Calibri" w:hAnsi="Calibri" w:eastAsia="Microsoft YaHei"/>
          <w:b w:val="0"/>
        </w:rPr>
        <w:t>整理连接线用于自动减少不必要小折线，同时保留端点垂直和避让约束。</w:t>
      </w:r>
    </w:p>
    <w:p>
      <w:pPr>
        <w:pStyle w:val="Heading2"/>
      </w:pPr>
      <w:r>
        <w:t>操作步骤</w:t>
      </w:r>
    </w:p>
    <w:p>
      <w:pPr>
        <w:pStyle w:val="ListNumber"/>
      </w:pPr>
      <w:r>
        <w:rPr>
          <w:rFonts w:ascii="Calibri" w:hAnsi="Calibri" w:eastAsia="Microsoft YaHei"/>
          <w:sz w:val="20"/>
        </w:rPr>
        <w:t>选中连接线。</w:t>
      </w:r>
    </w:p>
    <w:p>
      <w:pPr>
        <w:pStyle w:val="ListNumber"/>
      </w:pPr>
      <w:r>
        <w:rPr>
          <w:rFonts w:ascii="Calibri" w:hAnsi="Calibri" w:eastAsia="Microsoft YaHei"/>
          <w:sz w:val="20"/>
        </w:rPr>
        <w:t>右键选择整理连接线。</w:t>
      </w:r>
    </w:p>
    <w:p>
      <w:pPr>
        <w:pStyle w:val="ListNumber"/>
      </w:pPr>
      <w:r>
        <w:rPr>
          <w:rFonts w:ascii="Calibri" w:hAnsi="Calibri" w:eastAsia="Microsoft YaHei"/>
          <w:sz w:val="20"/>
        </w:rPr>
        <w:t>检查线段数量是否减少。</w:t>
      </w:r>
    </w:p>
    <w:p>
      <w:pPr>
        <w:pStyle w:val="Heading2"/>
      </w:pPr>
      <w:r>
        <w:t>要点与检查</w:t>
      </w:r>
    </w:p>
    <w:p>
      <w:pPr>
        <w:pStyle w:val="ListBullet"/>
      </w:pPr>
      <w:r>
        <w:rPr>
          <w:rFonts w:ascii="Calibri" w:hAnsi="Calibri" w:eastAsia="Microsoft YaHei"/>
          <w:sz w:val="20"/>
        </w:rPr>
        <w:t>系统会优先保留首末端正交连接。</w:t>
      </w:r>
    </w:p>
    <w:p>
      <w:pPr>
        <w:pStyle w:val="ListBullet"/>
      </w:pPr>
      <w:r>
        <w:rPr>
          <w:rFonts w:ascii="Calibri" w:hAnsi="Calibri" w:eastAsia="Microsoft YaHei"/>
          <w:sz w:val="20"/>
        </w:rPr>
        <w:t>如用户需要复杂路径，可继续手工调整。</w:t>
      </w:r>
    </w:p>
    <w:p>
      <w:r>
        <w:br w:type="page"/>
      </w:r>
    </w:p>
    <w:p>
      <w:pPr>
        <w:pStyle w:val="Heading1"/>
      </w:pPr>
      <w:r>
        <w:t>51. 自动避让原则</w:t>
      </w:r>
    </w:p>
    <w:p>
      <w:r>
        <w:rPr>
          <w:rFonts w:ascii="Calibri" w:hAnsi="Calibri" w:eastAsia="Microsoft YaHei"/>
          <w:b w:val="0"/>
        </w:rPr>
        <w:t>联络线始终遵循不穿越设备、不与其他图元干涉、首末端与端子法平面垂直、尽量减少拐点的原则。</w:t>
      </w:r>
    </w:p>
    <w:p>
      <w:pPr>
        <w:pStyle w:val="Heading2"/>
      </w:pPr>
      <w:r>
        <w:t>操作步骤</w:t>
      </w:r>
    </w:p>
    <w:p>
      <w:pPr>
        <w:pStyle w:val="ListNumber"/>
      </w:pPr>
      <w:r>
        <w:rPr>
          <w:rFonts w:ascii="Calibri" w:hAnsi="Calibri" w:eastAsia="Microsoft YaHei"/>
          <w:sz w:val="20"/>
        </w:rPr>
        <w:t>移动设备后观察相关连接线是否自动重算。</w:t>
      </w:r>
    </w:p>
    <w:p>
      <w:pPr>
        <w:pStyle w:val="ListNumber"/>
      </w:pPr>
      <w:r>
        <w:rPr>
          <w:rFonts w:ascii="Calibri" w:hAnsi="Calibri" w:eastAsia="Microsoft YaHei"/>
          <w:sz w:val="20"/>
        </w:rPr>
        <w:t>若出现遮挡，选中连接线后整理或手工平移。</w:t>
      </w:r>
    </w:p>
    <w:p>
      <w:pPr>
        <w:pStyle w:val="ListNumber"/>
      </w:pPr>
      <w:r>
        <w:rPr>
          <w:rFonts w:ascii="Calibri" w:hAnsi="Calibri" w:eastAsia="Microsoft YaHei"/>
          <w:sz w:val="20"/>
        </w:rPr>
        <w:t>保存前进行视觉检查。</w:t>
      </w:r>
    </w:p>
    <w:p>
      <w:pPr>
        <w:pStyle w:val="Heading2"/>
      </w:pPr>
      <w:r>
        <w:t>要点与检查</w:t>
      </w:r>
    </w:p>
    <w:p>
      <w:pPr>
        <w:pStyle w:val="ListBullet"/>
      </w:pPr>
      <w:r>
        <w:rPr>
          <w:rFonts w:ascii="Calibri" w:hAnsi="Calibri" w:eastAsia="Microsoft YaHei"/>
          <w:sz w:val="20"/>
        </w:rPr>
        <w:t>不相关且无干涉的连接线不应被动变化。</w:t>
      </w:r>
    </w:p>
    <w:p>
      <w:pPr>
        <w:pStyle w:val="ListBullet"/>
      </w:pPr>
      <w:r>
        <w:rPr>
          <w:rFonts w:ascii="Calibri" w:hAnsi="Calibri" w:eastAsia="Microsoft YaHei"/>
          <w:sz w:val="20"/>
        </w:rPr>
        <w:t>自动绕线会在边界内寻找最短安全正交路径。</w:t>
      </w:r>
    </w:p>
    <w:p>
      <w:r>
        <w:br w:type="page"/>
      </w:r>
    </w:p>
    <w:p>
      <w:pPr>
        <w:pStyle w:val="Heading1"/>
      </w:pPr>
      <w:r>
        <w:t>52. 连接线遮挡排查</w:t>
      </w:r>
    </w:p>
    <w:p>
      <w:r>
        <w:rPr>
          <w:rFonts w:ascii="Calibri" w:hAnsi="Calibri" w:eastAsia="Microsoft YaHei"/>
          <w:b w:val="0"/>
        </w:rPr>
        <w:t>如果发现连接线穿越设备或被图元覆盖，应先判断是布线路径问题还是图层遮挡问题。</w:t>
      </w:r>
    </w:p>
    <w:p>
      <w:pPr>
        <w:pStyle w:val="Heading2"/>
      </w:pPr>
      <w:r>
        <w:t>操作步骤</w:t>
      </w:r>
    </w:p>
    <w:p>
      <w:pPr>
        <w:pStyle w:val="ListNumber"/>
      </w:pPr>
      <w:r>
        <w:rPr>
          <w:rFonts w:ascii="Calibri" w:hAnsi="Calibri" w:eastAsia="Microsoft YaHei"/>
          <w:sz w:val="20"/>
        </w:rPr>
        <w:t>选中该连接线。</w:t>
      </w:r>
    </w:p>
    <w:p>
      <w:pPr>
        <w:pStyle w:val="ListNumber"/>
      </w:pPr>
      <w:r>
        <w:rPr>
          <w:rFonts w:ascii="Calibri" w:hAnsi="Calibri" w:eastAsia="Microsoft YaHei"/>
          <w:sz w:val="20"/>
        </w:rPr>
        <w:t>使用整理连接线。</w:t>
      </w:r>
    </w:p>
    <w:p>
      <w:pPr>
        <w:pStyle w:val="ListNumber"/>
      </w:pPr>
      <w:r>
        <w:rPr>
          <w:rFonts w:ascii="Calibri" w:hAnsi="Calibri" w:eastAsia="Microsoft YaHei"/>
          <w:sz w:val="20"/>
        </w:rPr>
        <w:t>若是图层问题，将设备或静态图元下移或置底。</w:t>
      </w:r>
    </w:p>
    <w:p>
      <w:pPr>
        <w:pStyle w:val="Heading2"/>
      </w:pPr>
      <w:r>
        <w:t>要点与检查</w:t>
      </w:r>
    </w:p>
    <w:p>
      <w:pPr>
        <w:pStyle w:val="ListBullet"/>
      </w:pPr>
      <w:r>
        <w:rPr>
          <w:rFonts w:ascii="Calibri" w:hAnsi="Calibri" w:eastAsia="Microsoft YaHei"/>
          <w:sz w:val="20"/>
        </w:rPr>
        <w:t>连接线被选中时会置顶。</w:t>
      </w:r>
    </w:p>
    <w:p>
      <w:pPr>
        <w:pStyle w:val="ListBullet"/>
      </w:pPr>
      <w:r>
        <w:rPr>
          <w:rFonts w:ascii="Calibri" w:hAnsi="Calibri" w:eastAsia="Microsoft YaHei"/>
          <w:sz w:val="20"/>
        </w:rPr>
        <w:t>设备拖拽过程中应同步更新相关连接线。</w:t>
      </w:r>
    </w:p>
    <w:p>
      <w:r>
        <w:br w:type="page"/>
      </w:r>
    </w:p>
    <w:p>
      <w:pPr>
        <w:pStyle w:val="Heading1"/>
      </w:pPr>
      <w:r>
        <w:t>53. 模型参数</w:t>
      </w:r>
    </w:p>
    <w:p>
      <w:r>
        <w:rPr>
          <w:rFonts w:ascii="Calibri" w:hAnsi="Calibri" w:eastAsia="Microsoft YaHei"/>
          <w:b w:val="0"/>
        </w:rPr>
        <w:t>模型标签显示模型名称、方案名称、更新时间、画布尺寸、单位、功率基值、背景色、背景图片以及文件名。</w:t>
      </w:r>
    </w:p>
    <w:p>
      <w:pPr>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3-model-panel.png"/>
                    <pic:cNvPicPr/>
                  </pic:nvPicPr>
                  <pic:blipFill>
                    <a:blip r:embed="rId11"/>
                    <a:stretch>
                      <a:fillRect/>
                    </a:stretch>
                  </pic:blipFill>
                  <pic:spPr>
                    <a:xfrm>
                      <a:off x="0" y="0"/>
                      <a:ext cx="5760720" cy="3240405"/>
                    </a:xfrm>
                    <a:prstGeom prst="rect"/>
                  </pic:spPr>
                </pic:pic>
              </a:graphicData>
            </a:graphic>
          </wp:inline>
        </w:drawing>
      </w:r>
    </w:p>
    <w:p>
      <w:pPr>
        <w:jc w:val="center"/>
      </w:pPr>
      <w:r>
        <w:rPr>
          <w:sz w:val="18"/>
          <w:rFonts w:eastAsia="Microsoft YaHei"/>
        </w:rPr>
        <w:t>图: 模型参数面板（源截图 03-model-panel.png，1920 x 1080）</w:t>
      </w:r>
    </w:p>
    <w:p>
      <w:pPr>
        <w:pStyle w:val="Heading2"/>
      </w:pPr>
      <w:r>
        <w:t>操作步骤</w:t>
      </w:r>
    </w:p>
    <w:p>
      <w:pPr>
        <w:pStyle w:val="ListNumber"/>
      </w:pPr>
      <w:r>
        <w:rPr>
          <w:rFonts w:ascii="Calibri" w:hAnsi="Calibri" w:eastAsia="Microsoft YaHei"/>
          <w:sz w:val="20"/>
        </w:rPr>
        <w:t>点击画布空白处或切换右侧模型标签。</w:t>
      </w:r>
    </w:p>
    <w:p>
      <w:pPr>
        <w:pStyle w:val="ListNumber"/>
      </w:pPr>
      <w:r>
        <w:rPr>
          <w:rFonts w:ascii="Calibri" w:hAnsi="Calibri" w:eastAsia="Microsoft YaHei"/>
          <w:sz w:val="20"/>
        </w:rPr>
        <w:t>修改画布宽度、高度和单位。</w:t>
      </w:r>
    </w:p>
    <w:p>
      <w:pPr>
        <w:pStyle w:val="ListNumber"/>
      </w:pPr>
      <w:r>
        <w:rPr>
          <w:rFonts w:ascii="Calibri" w:hAnsi="Calibri" w:eastAsia="Microsoft YaHei"/>
          <w:sz w:val="20"/>
        </w:rPr>
        <w:t>设置模型背景色或背景图片。</w:t>
      </w:r>
    </w:p>
    <w:p>
      <w:pPr>
        <w:pStyle w:val="Heading2"/>
      </w:pPr>
      <w:r>
        <w:t>要点与检查</w:t>
      </w:r>
    </w:p>
    <w:p>
      <w:pPr>
        <w:pStyle w:val="ListBullet"/>
      </w:pPr>
      <w:r>
        <w:rPr>
          <w:rFonts w:ascii="Calibri" w:hAnsi="Calibri" w:eastAsia="Microsoft YaHei"/>
          <w:sz w:val="20"/>
        </w:rPr>
        <w:t>模型信息表第一列使用中文。</w:t>
      </w:r>
    </w:p>
    <w:p>
      <w:pPr>
        <w:pStyle w:val="ListBullet"/>
      </w:pPr>
      <w:r>
        <w:rPr>
          <w:rFonts w:ascii="Calibri" w:hAnsi="Calibri" w:eastAsia="Microsoft YaHei"/>
          <w:sz w:val="20"/>
        </w:rPr>
        <w:t>功率基值显示为数值加功率单位。</w:t>
      </w:r>
    </w:p>
    <w:p>
      <w:r>
        <w:br w:type="page"/>
      </w:r>
    </w:p>
    <w:p>
      <w:pPr>
        <w:pStyle w:val="Heading1"/>
      </w:pPr>
      <w:r>
        <w:t>54. 图形参数</w:t>
      </w:r>
    </w:p>
    <w:p>
      <w:r>
        <w:rPr>
          <w:rFonts w:ascii="Calibri" w:hAnsi="Calibri" w:eastAsia="Microsoft YaHei"/>
          <w:b w:val="0"/>
        </w:rPr>
        <w:t>图形标签维护选中图元的显示属性，包括坐标、旋转、缩放、图层、端子数量、端子电压基值、前景色和前景图片。</w:t>
      </w:r>
    </w:p>
    <w:p>
      <w:pPr>
        <w:jc w:val="center"/>
      </w:pPr>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02-element-library.png"/>
                    <pic:cNvPicPr/>
                  </pic:nvPicPr>
                  <pic:blipFill>
                    <a:blip r:embed="rId13"/>
                    <a:stretch>
                      <a:fillRect/>
                    </a:stretch>
                  </pic:blipFill>
                  <pic:spPr>
                    <a:xfrm>
                      <a:off x="0" y="0"/>
                      <a:ext cx="5760720" cy="3240405"/>
                    </a:xfrm>
                    <a:prstGeom prst="rect"/>
                  </pic:spPr>
                </pic:pic>
              </a:graphicData>
            </a:graphic>
          </wp:inline>
        </w:drawing>
      </w:r>
    </w:p>
    <w:p>
      <w:pPr>
        <w:jc w:val="center"/>
      </w:pPr>
      <w:r>
        <w:rPr>
          <w:sz w:val="18"/>
          <w:rFonts w:eastAsia="Microsoft YaHei"/>
        </w:rPr>
        <w:t>图: 图形参数面板（源截图 04-graph-panel.png，1920 x 1080）</w:t>
      </w:r>
    </w:p>
    <w:p>
      <w:pPr>
        <w:pStyle w:val="Heading2"/>
      </w:pPr>
      <w:r>
        <w:t>操作步骤</w:t>
      </w:r>
    </w:p>
    <w:p>
      <w:pPr>
        <w:pStyle w:val="ListNumber"/>
      </w:pPr>
      <w:r>
        <w:rPr>
          <w:rFonts w:ascii="Calibri" w:hAnsi="Calibri" w:eastAsia="Microsoft YaHei"/>
          <w:sz w:val="20"/>
        </w:rPr>
        <w:t>选中设备或静态图元。</w:t>
      </w:r>
    </w:p>
    <w:p>
      <w:pPr>
        <w:pStyle w:val="ListNumber"/>
      </w:pPr>
      <w:r>
        <w:rPr>
          <w:rFonts w:ascii="Calibri" w:hAnsi="Calibri" w:eastAsia="Microsoft YaHei"/>
          <w:sz w:val="20"/>
        </w:rPr>
        <w:t>切换右侧图形标签。</w:t>
      </w:r>
    </w:p>
    <w:p>
      <w:pPr>
        <w:pStyle w:val="ListNumber"/>
      </w:pPr>
      <w:r>
        <w:rPr>
          <w:rFonts w:ascii="Calibri" w:hAnsi="Calibri" w:eastAsia="Microsoft YaHei"/>
          <w:sz w:val="20"/>
        </w:rPr>
        <w:t>修改显示属性并观察画布变化。</w:t>
      </w:r>
    </w:p>
    <w:p>
      <w:pPr>
        <w:pStyle w:val="Heading2"/>
      </w:pPr>
      <w:r>
        <w:t>要点与检查</w:t>
      </w:r>
    </w:p>
    <w:p>
      <w:pPr>
        <w:pStyle w:val="ListBullet"/>
      </w:pPr>
      <w:r>
        <w:rPr>
          <w:rFonts w:ascii="Calibri" w:hAnsi="Calibri" w:eastAsia="Microsoft YaHei"/>
          <w:sz w:val="20"/>
        </w:rPr>
        <w:t>图形信息表第一列使用中文。</w:t>
      </w:r>
    </w:p>
    <w:p>
      <w:pPr>
        <w:pStyle w:val="ListBullet"/>
      </w:pPr>
      <w:r>
        <w:rPr>
          <w:rFonts w:ascii="Calibri" w:hAnsi="Calibri" w:eastAsia="Microsoft YaHei"/>
          <w:sz w:val="20"/>
        </w:rPr>
        <w:t>端子数量和端子电压基值属于图形参数。</w:t>
      </w:r>
    </w:p>
    <w:p>
      <w:r>
        <w:br w:type="page"/>
      </w:r>
    </w:p>
    <w:p>
      <w:pPr>
        <w:pStyle w:val="Heading1"/>
      </w:pPr>
      <w:r>
        <w:t>55. 设备参数</w:t>
      </w:r>
    </w:p>
    <w:p>
      <w:r>
        <w:rPr>
          <w:rFonts w:ascii="Calibri" w:hAnsi="Calibri" w:eastAsia="Microsoft YaHei"/>
          <w:b w:val="0"/>
        </w:rPr>
        <w:t>设备标签维护与 E 文件列名一致的设备参数，第一列默认使用英文名，鼠标悬停查看中文含义。</w:t>
      </w:r>
    </w:p>
    <w:p>
      <w:pPr>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05-device-panel.png"/>
                    <pic:cNvPicPr/>
                  </pic:nvPicPr>
                  <pic:blipFill>
                    <a:blip r:embed="rId16"/>
                    <a:stretch>
                      <a:fillRect/>
                    </a:stretch>
                  </pic:blipFill>
                  <pic:spPr>
                    <a:xfrm>
                      <a:off x="0" y="0"/>
                      <a:ext cx="5760720" cy="3240405"/>
                    </a:xfrm>
                    <a:prstGeom prst="rect"/>
                  </pic:spPr>
                </pic:pic>
              </a:graphicData>
            </a:graphic>
          </wp:inline>
        </w:drawing>
      </w:r>
    </w:p>
    <w:p>
      <w:pPr>
        <w:jc w:val="center"/>
      </w:pPr>
      <w:r>
        <w:rPr>
          <w:sz w:val="18"/>
          <w:rFonts w:eastAsia="Microsoft YaHei"/>
        </w:rPr>
        <w:t>图: 设备参数面板（源截图 05-device-panel.png，1920 x 1080）</w:t>
      </w:r>
    </w:p>
    <w:p>
      <w:pPr>
        <w:pStyle w:val="Heading2"/>
      </w:pPr>
      <w:r>
        <w:t>操作步骤</w:t>
      </w:r>
    </w:p>
    <w:p>
      <w:pPr>
        <w:pStyle w:val="ListNumber"/>
      </w:pPr>
      <w:r>
        <w:rPr>
          <w:rFonts w:ascii="Calibri" w:hAnsi="Calibri" w:eastAsia="Microsoft YaHei"/>
          <w:sz w:val="20"/>
        </w:rPr>
        <w:t>选中设备。</w:t>
      </w:r>
    </w:p>
    <w:p>
      <w:pPr>
        <w:pStyle w:val="ListNumber"/>
      </w:pPr>
      <w:r>
        <w:rPr>
          <w:rFonts w:ascii="Calibri" w:hAnsi="Calibri" w:eastAsia="Microsoft YaHei"/>
          <w:sz w:val="20"/>
        </w:rPr>
        <w:t>切换右侧设备标签。</w:t>
      </w:r>
    </w:p>
    <w:p>
      <w:pPr>
        <w:pStyle w:val="ListNumber"/>
      </w:pPr>
      <w:r>
        <w:rPr>
          <w:rFonts w:ascii="Calibri" w:hAnsi="Calibri" w:eastAsia="Microsoft YaHei"/>
          <w:sz w:val="20"/>
        </w:rPr>
        <w:t>按英文列名维护参数。</w:t>
      </w:r>
    </w:p>
    <w:p>
      <w:pPr>
        <w:pStyle w:val="Heading2"/>
      </w:pPr>
      <w:r>
        <w:t>要点与检查</w:t>
      </w:r>
    </w:p>
    <w:p>
      <w:pPr>
        <w:pStyle w:val="ListBullet"/>
      </w:pPr>
      <w:r>
        <w:rPr>
          <w:rFonts w:ascii="Calibri" w:hAnsi="Calibri" w:eastAsia="Microsoft YaHei"/>
          <w:sz w:val="20"/>
        </w:rPr>
        <w:t>node、i_node、j_node 等拓扑节点号为只读。</w:t>
      </w:r>
    </w:p>
    <w:p>
      <w:pPr>
        <w:pStyle w:val="ListBullet"/>
      </w:pPr>
      <w:r>
        <w:rPr>
          <w:rFonts w:ascii="Calibri" w:hAnsi="Calibri" w:eastAsia="Microsoft YaHei"/>
          <w:sz w:val="20"/>
        </w:rPr>
        <w:t>name、run_stat、status 等参数会影响导出或显示。</w:t>
      </w:r>
    </w:p>
    <w:p>
      <w:r>
        <w:br w:type="page"/>
      </w:r>
    </w:p>
    <w:p>
      <w:pPr>
        <w:pStyle w:val="Heading1"/>
      </w:pPr>
      <w:r>
        <w:t>56. 容器设备参数</w:t>
      </w:r>
    </w:p>
    <w:p>
      <w:r>
        <w:rPr>
          <w:rFonts w:ascii="Calibri" w:hAnsi="Calibri" w:eastAsia="Microsoft YaHei"/>
          <w:b w:val="0"/>
        </w:rPr>
        <w:t>容器设备参数采用 1+N 标签结构：容器本体和端子关联设备分开展示。</w:t>
      </w:r>
    </w:p>
    <w:p>
      <w:pPr>
        <w:pStyle w:val="Heading2"/>
      </w:pPr>
      <w:r>
        <w:t>操作步骤</w:t>
      </w:r>
    </w:p>
    <w:p>
      <w:pPr>
        <w:pStyle w:val="ListNumber"/>
      </w:pPr>
      <w:r>
        <w:rPr>
          <w:rFonts w:ascii="Calibri" w:hAnsi="Calibri" w:eastAsia="Microsoft YaHei"/>
          <w:sz w:val="20"/>
        </w:rPr>
        <w:t>选中电制氢、电制热、燃料电池、供热锅炉或三绕组主变。</w:t>
      </w:r>
    </w:p>
    <w:p>
      <w:pPr>
        <w:pStyle w:val="ListNumber"/>
      </w:pPr>
      <w:r>
        <w:rPr>
          <w:rFonts w:ascii="Calibri" w:hAnsi="Calibri" w:eastAsia="Microsoft YaHei"/>
          <w:sz w:val="20"/>
        </w:rPr>
        <w:t>在设备参数中切换容器本体和关联设备标签。</w:t>
      </w:r>
    </w:p>
    <w:p>
      <w:pPr>
        <w:pStyle w:val="ListNumber"/>
      </w:pPr>
      <w:r>
        <w:rPr>
          <w:rFonts w:ascii="Calibri" w:hAnsi="Calibri" w:eastAsia="Microsoft YaHei"/>
          <w:sz w:val="20"/>
        </w:rPr>
        <w:t>查看关联 idx 和端子信息。</w:t>
      </w:r>
    </w:p>
    <w:p>
      <w:pPr>
        <w:pStyle w:val="Heading2"/>
      </w:pPr>
      <w:r>
        <w:t>要点与检查</w:t>
      </w:r>
    </w:p>
    <w:p>
      <w:pPr>
        <w:pStyle w:val="ListBullet"/>
      </w:pPr>
      <w:r>
        <w:rPr>
          <w:rFonts w:ascii="Calibri" w:hAnsi="Calibri" w:eastAsia="Microsoft YaHei"/>
          <w:sz w:val="20"/>
        </w:rPr>
        <w:t>容器本体不直接参与拓扑。</w:t>
      </w:r>
    </w:p>
    <w:p>
      <w:pPr>
        <w:pStyle w:val="ListBullet"/>
      </w:pPr>
      <w:r>
        <w:rPr>
          <w:rFonts w:ascii="Calibri" w:hAnsi="Calibri" w:eastAsia="Microsoft YaHei"/>
          <w:sz w:val="20"/>
        </w:rPr>
        <w:t>关联设备按端子能源属性生成。</w:t>
      </w:r>
    </w:p>
    <w:p>
      <w:r>
        <w:br w:type="page"/>
      </w:r>
    </w:p>
    <w:p>
      <w:pPr>
        <w:pStyle w:val="Heading1"/>
      </w:pPr>
      <w:r>
        <w:t>57. 开关与断路器状态</w:t>
      </w:r>
    </w:p>
    <w:p>
      <w:r>
        <w:rPr>
          <w:rFonts w:ascii="Calibri" w:hAnsi="Calibri" w:eastAsia="Microsoft YaHei"/>
          <w:b w:val="0"/>
        </w:rPr>
        <w:t>交流/直流开关和断路器的 status 字段对应设备开合状态。</w:t>
      </w:r>
    </w:p>
    <w:p>
      <w:pPr>
        <w:pStyle w:val="Heading2"/>
      </w:pPr>
      <w:r>
        <w:t>操作步骤</w:t>
      </w:r>
    </w:p>
    <w:p>
      <w:pPr>
        <w:pStyle w:val="ListNumber"/>
      </w:pPr>
      <w:r>
        <w:rPr>
          <w:rFonts w:ascii="Calibri" w:hAnsi="Calibri" w:eastAsia="Microsoft YaHei"/>
          <w:sz w:val="20"/>
        </w:rPr>
        <w:t>选中开关或断路器。</w:t>
      </w:r>
    </w:p>
    <w:p>
      <w:pPr>
        <w:pStyle w:val="ListNumber"/>
      </w:pPr>
      <w:r>
        <w:rPr>
          <w:rFonts w:ascii="Calibri" w:hAnsi="Calibri" w:eastAsia="Microsoft YaHei"/>
          <w:sz w:val="20"/>
        </w:rPr>
        <w:t>在设备参数中修改 status。</w:t>
      </w:r>
    </w:p>
    <w:p>
      <w:pPr>
        <w:pStyle w:val="ListNumber"/>
      </w:pPr>
      <w:r>
        <w:rPr>
          <w:rFonts w:ascii="Calibri" w:hAnsi="Calibri" w:eastAsia="Microsoft YaHei"/>
          <w:sz w:val="20"/>
        </w:rPr>
        <w:t>观察图上开合样式变化。</w:t>
      </w:r>
    </w:p>
    <w:p>
      <w:pPr>
        <w:pStyle w:val="Heading2"/>
      </w:pPr>
      <w:r>
        <w:t>要点与检查</w:t>
      </w:r>
    </w:p>
    <w:p>
      <w:pPr>
        <w:pStyle w:val="ListBullet"/>
      </w:pPr>
      <w:r>
        <w:rPr>
          <w:rFonts w:ascii="Calibri" w:hAnsi="Calibri" w:eastAsia="Microsoft YaHei"/>
          <w:sz w:val="20"/>
        </w:rPr>
        <w:t>0 表示打开，1 表示闭合。</w:t>
      </w:r>
    </w:p>
    <w:p>
      <w:pPr>
        <w:pStyle w:val="ListBullet"/>
      </w:pPr>
      <w:r>
        <w:rPr>
          <w:rFonts w:ascii="Calibri" w:hAnsi="Calibri" w:eastAsia="Microsoft YaHei"/>
          <w:sz w:val="20"/>
        </w:rPr>
        <w:t>导出 E 文件时 status 会归一化。</w:t>
      </w:r>
    </w:p>
    <w:p>
      <w:r>
        <w:br w:type="page"/>
      </w:r>
    </w:p>
    <w:p>
      <w:pPr>
        <w:pStyle w:val="Heading1"/>
      </w:pPr>
      <w:r>
        <w:t>58. 电压基值维护</w:t>
      </w:r>
    </w:p>
    <w:p>
      <w:r>
        <w:rPr>
          <w:rFonts w:ascii="Calibri" w:hAnsi="Calibri" w:eastAsia="Microsoft YaHei"/>
          <w:b w:val="0"/>
        </w:rPr>
        <w:t>每个交流或直流端子可在图形参数中维护电压基值。</w:t>
      </w:r>
    </w:p>
    <w:p>
      <w:pPr>
        <w:pStyle w:val="Heading2"/>
      </w:pPr>
      <w:r>
        <w:t>操作步骤</w:t>
      </w:r>
    </w:p>
    <w:p>
      <w:pPr>
        <w:pStyle w:val="ListNumber"/>
      </w:pPr>
      <w:r>
        <w:rPr>
          <w:rFonts w:ascii="Calibri" w:hAnsi="Calibri" w:eastAsia="Microsoft YaHei"/>
          <w:sz w:val="20"/>
        </w:rPr>
        <w:t>选中设备。</w:t>
      </w:r>
    </w:p>
    <w:p>
      <w:pPr>
        <w:pStyle w:val="ListNumber"/>
      </w:pPr>
      <w:r>
        <w:rPr>
          <w:rFonts w:ascii="Calibri" w:hAnsi="Calibri" w:eastAsia="Microsoft YaHei"/>
          <w:sz w:val="20"/>
        </w:rPr>
        <w:t>在图形标签中找到端子电压基值。</w:t>
      </w:r>
    </w:p>
    <w:p>
      <w:pPr>
        <w:pStyle w:val="ListNumber"/>
      </w:pPr>
      <w:r>
        <w:rPr>
          <w:rFonts w:ascii="Calibri" w:hAnsi="Calibri" w:eastAsia="Microsoft YaHei"/>
          <w:sz w:val="20"/>
        </w:rPr>
        <w:t>只输入数值，单位随模型电压单位显示。</w:t>
      </w:r>
    </w:p>
    <w:p>
      <w:pPr>
        <w:pStyle w:val="Heading2"/>
      </w:pPr>
      <w:r>
        <w:t>要点与检查</w:t>
      </w:r>
    </w:p>
    <w:p>
      <w:pPr>
        <w:pStyle w:val="ListBullet"/>
      </w:pPr>
      <w:r>
        <w:rPr>
          <w:rFonts w:ascii="Calibri" w:hAnsi="Calibri" w:eastAsia="Microsoft YaHei"/>
          <w:sz w:val="20"/>
        </w:rPr>
        <w:t>拓扑校核会检查同一拓扑节点电压基值是否一致。</w:t>
      </w:r>
    </w:p>
    <w:p>
      <w:pPr>
        <w:pStyle w:val="ListBullet"/>
      </w:pPr>
      <w:r>
        <w:rPr>
          <w:rFonts w:ascii="Calibri" w:hAnsi="Calibri" w:eastAsia="Microsoft YaHei"/>
          <w:sz w:val="20"/>
        </w:rPr>
        <w:t>母线和端子连接到一起时应使用相同电压等级。</w:t>
      </w:r>
    </w:p>
    <w:p>
      <w:r>
        <w:br w:type="page"/>
      </w:r>
    </w:p>
    <w:p>
      <w:pPr>
        <w:pStyle w:val="Heading1"/>
      </w:pPr>
      <w:r>
        <w:t>59. idx 永久序号规则</w:t>
      </w:r>
    </w:p>
    <w:p>
      <w:r>
        <w:rPr>
          <w:rFonts w:ascii="Calibri" w:hAnsi="Calibri" w:eastAsia="Microsoft YaHei"/>
          <w:b w:val="0"/>
        </w:rPr>
        <w:t>idx 是设备在同类型设备中的唯一序号，从 1 开始，新增时自动生成并永久保持。</w:t>
      </w:r>
    </w:p>
    <w:p>
      <w:pPr>
        <w:pStyle w:val="Heading2"/>
      </w:pPr>
      <w:r>
        <w:t>操作步骤</w:t>
      </w:r>
    </w:p>
    <w:p>
      <w:pPr>
        <w:pStyle w:val="ListNumber"/>
      </w:pPr>
      <w:r>
        <w:rPr>
          <w:rFonts w:ascii="Calibri" w:hAnsi="Calibri" w:eastAsia="Microsoft YaHei"/>
          <w:sz w:val="20"/>
        </w:rPr>
        <w:t>拖入新设备。</w:t>
      </w:r>
    </w:p>
    <w:p>
      <w:pPr>
        <w:pStyle w:val="ListNumber"/>
      </w:pPr>
      <w:r>
        <w:rPr>
          <w:rFonts w:ascii="Calibri" w:hAnsi="Calibri" w:eastAsia="Microsoft YaHei"/>
          <w:sz w:val="20"/>
        </w:rPr>
        <w:t>查看设备参数 idx。</w:t>
      </w:r>
    </w:p>
    <w:p>
      <w:pPr>
        <w:pStyle w:val="ListNumber"/>
      </w:pPr>
      <w:r>
        <w:rPr>
          <w:rFonts w:ascii="Calibri" w:hAnsi="Calibri" w:eastAsia="Microsoft YaHei"/>
          <w:sz w:val="20"/>
        </w:rPr>
        <w:t>删除设备后再新增同类型设备。</w:t>
      </w:r>
    </w:p>
    <w:p>
      <w:pPr>
        <w:pStyle w:val="Heading2"/>
      </w:pPr>
      <w:r>
        <w:t>要点与检查</w:t>
      </w:r>
    </w:p>
    <w:p>
      <w:pPr>
        <w:pStyle w:val="ListBullet"/>
      </w:pPr>
      <w:r>
        <w:rPr>
          <w:rFonts w:ascii="Calibri" w:hAnsi="Calibri" w:eastAsia="Microsoft YaHei"/>
          <w:sz w:val="20"/>
        </w:rPr>
        <w:t>新设备 idx 在历史最大值基础上递增。</w:t>
      </w:r>
    </w:p>
    <w:p>
      <w:pPr>
        <w:pStyle w:val="ListBullet"/>
      </w:pPr>
      <w:r>
        <w:rPr>
          <w:rFonts w:ascii="Calibri" w:hAnsi="Calibri" w:eastAsia="Microsoft YaHei"/>
          <w:sz w:val="20"/>
        </w:rPr>
        <w:t>删除造成的空号不会被复用。</w:t>
      </w:r>
    </w:p>
    <w:p>
      <w:r>
        <w:br w:type="page"/>
      </w:r>
    </w:p>
    <w:p>
      <w:pPr>
        <w:pStyle w:val="Heading1"/>
      </w:pPr>
      <w:r>
        <w:t>60. 图上拓扑含义</w:t>
      </w:r>
    </w:p>
    <w:p>
      <w:r>
        <w:rPr>
          <w:rFonts w:ascii="Calibri" w:hAnsi="Calibri" w:eastAsia="Microsoft YaHei"/>
          <w:b w:val="0"/>
        </w:rPr>
        <w:t>图上拓扑会收缩所有连接线，把两两相连端子或连接到同一母线的端子归并为同一节点号。</w:t>
      </w:r>
    </w:p>
    <w:p>
      <w:pPr>
        <w:pStyle w:val="Heading2"/>
      </w:pPr>
      <w:r>
        <w:t>操作步骤</w:t>
      </w:r>
    </w:p>
    <w:p>
      <w:pPr>
        <w:pStyle w:val="ListNumber"/>
      </w:pPr>
      <w:r>
        <w:rPr>
          <w:rFonts w:ascii="Calibri" w:hAnsi="Calibri" w:eastAsia="Microsoft YaHei"/>
          <w:sz w:val="20"/>
        </w:rPr>
        <w:t>完成连线后点击图上拓扑。</w:t>
      </w:r>
    </w:p>
    <w:p>
      <w:pPr>
        <w:pStyle w:val="ListNumber"/>
      </w:pPr>
      <w:r>
        <w:rPr>
          <w:rFonts w:ascii="Calibri" w:hAnsi="Calibri" w:eastAsia="Microsoft YaHei"/>
          <w:sz w:val="20"/>
        </w:rPr>
        <w:t>查看成功或失败提示。</w:t>
      </w:r>
    </w:p>
    <w:p>
      <w:pPr>
        <w:pStyle w:val="ListNumber"/>
      </w:pPr>
      <w:r>
        <w:rPr>
          <w:rFonts w:ascii="Calibri" w:hAnsi="Calibri" w:eastAsia="Microsoft YaHei"/>
          <w:sz w:val="20"/>
        </w:rPr>
        <w:t>成功后检查端子 nodeNumber。</w:t>
      </w:r>
    </w:p>
    <w:p>
      <w:pPr>
        <w:pStyle w:val="Heading2"/>
      </w:pPr>
      <w:r>
        <w:t>要点与检查</w:t>
      </w:r>
    </w:p>
    <w:p>
      <w:pPr>
        <w:pStyle w:val="ListBullet"/>
      </w:pPr>
      <w:r>
        <w:rPr>
          <w:rFonts w:ascii="Calibri" w:hAnsi="Calibri" w:eastAsia="Microsoft YaHei"/>
          <w:sz w:val="20"/>
        </w:rPr>
        <w:t>交流、直流、氢能、热能分别编号。</w:t>
      </w:r>
    </w:p>
    <w:p>
      <w:pPr>
        <w:pStyle w:val="ListBullet"/>
      </w:pPr>
      <w:r>
        <w:rPr>
          <w:rFonts w:ascii="Calibri" w:hAnsi="Calibri" w:eastAsia="Microsoft YaHei"/>
          <w:sz w:val="20"/>
        </w:rPr>
        <w:t>交流和直流节点从 1 开始递增。</w:t>
      </w:r>
    </w:p>
    <w:p>
      <w:r>
        <w:br w:type="page"/>
      </w:r>
    </w:p>
    <w:p>
      <w:pPr>
        <w:pStyle w:val="Heading1"/>
      </w:pPr>
      <w:r>
        <w:t>61. 拓扑错误提示</w:t>
      </w:r>
    </w:p>
    <w:p>
      <w:r>
        <w:rPr>
          <w:rFonts w:ascii="Calibri" w:hAnsi="Calibri" w:eastAsia="Microsoft YaHei"/>
          <w:b w:val="0"/>
        </w:rPr>
        <w:t>拓扑失败时平台会列出错误信息，例如端子悬空、端子类型不一致、电压基值不一致。</w:t>
      </w:r>
    </w:p>
    <w:p>
      <w:pPr>
        <w:jc w:val="center"/>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08-topology-result.png"/>
                    <pic:cNvPicPr/>
                  </pic:nvPicPr>
                  <pic:blipFill>
                    <a:blip r:embed="rId17"/>
                    <a:stretch>
                      <a:fillRect/>
                    </a:stretch>
                  </pic:blipFill>
                  <pic:spPr>
                    <a:xfrm>
                      <a:off x="0" y="0"/>
                      <a:ext cx="5760720" cy="3240405"/>
                    </a:xfrm>
                    <a:prstGeom prst="rect"/>
                  </pic:spPr>
                </pic:pic>
              </a:graphicData>
            </a:graphic>
          </wp:inline>
        </w:drawing>
      </w:r>
    </w:p>
    <w:p>
      <w:pPr>
        <w:jc w:val="center"/>
      </w:pPr>
      <w:r>
        <w:rPr>
          <w:sz w:val="18"/>
          <w:rFonts w:eastAsia="Microsoft YaHei"/>
        </w:rPr>
        <w:t>图: 拓扑结果（源截图 08-topology-result.png，1920 x 1080）</w:t>
      </w:r>
    </w:p>
    <w:p>
      <w:pPr>
        <w:pStyle w:val="Heading2"/>
      </w:pPr>
      <w:r>
        <w:t>操作步骤</w:t>
      </w:r>
    </w:p>
    <w:p>
      <w:pPr>
        <w:pStyle w:val="ListNumber"/>
      </w:pPr>
      <w:r>
        <w:rPr>
          <w:rFonts w:ascii="Calibri" w:hAnsi="Calibri" w:eastAsia="Microsoft YaHei"/>
          <w:sz w:val="20"/>
        </w:rPr>
        <w:t>点击图上拓扑。</w:t>
      </w:r>
    </w:p>
    <w:p>
      <w:pPr>
        <w:pStyle w:val="ListNumber"/>
      </w:pPr>
      <w:r>
        <w:rPr>
          <w:rFonts w:ascii="Calibri" w:hAnsi="Calibri" w:eastAsia="Microsoft YaHei"/>
          <w:sz w:val="20"/>
        </w:rPr>
        <w:t>查看右侧拓扑告警区域。</w:t>
      </w:r>
    </w:p>
    <w:p>
      <w:pPr>
        <w:pStyle w:val="ListNumber"/>
      </w:pPr>
      <w:r>
        <w:rPr>
          <w:rFonts w:ascii="Calibri" w:hAnsi="Calibri" w:eastAsia="Microsoft YaHei"/>
          <w:sz w:val="20"/>
        </w:rPr>
        <w:t>逐条处理错误。</w:t>
      </w:r>
    </w:p>
    <w:p>
      <w:pPr>
        <w:pStyle w:val="Heading2"/>
      </w:pPr>
      <w:r>
        <w:t>要点与检查</w:t>
      </w:r>
    </w:p>
    <w:p>
      <w:pPr>
        <w:pStyle w:val="ListBullet"/>
      </w:pPr>
      <w:r>
        <w:rPr>
          <w:rFonts w:ascii="Calibri" w:hAnsi="Calibri" w:eastAsia="Microsoft YaHei"/>
          <w:sz w:val="20"/>
        </w:rPr>
        <w:t>错误信息可双击定位。</w:t>
      </w:r>
    </w:p>
    <w:p>
      <w:pPr>
        <w:pStyle w:val="ListBullet"/>
      </w:pPr>
      <w:r>
        <w:rPr>
          <w:rFonts w:ascii="Calibri" w:hAnsi="Calibri" w:eastAsia="Microsoft YaHei"/>
          <w:sz w:val="20"/>
        </w:rPr>
        <w:t>拓扑失败时不应导出用于计算的最终 E 文件。</w:t>
      </w:r>
    </w:p>
    <w:p>
      <w:r>
        <w:br w:type="page"/>
      </w:r>
    </w:p>
    <w:p>
      <w:pPr>
        <w:pStyle w:val="Heading1"/>
      </w:pPr>
      <w:r>
        <w:t>62. 错误定位</w:t>
      </w:r>
    </w:p>
    <w:p>
      <w:r>
        <w:rPr>
          <w:rFonts w:ascii="Calibri" w:hAnsi="Calibri" w:eastAsia="Microsoft YaHei"/>
          <w:b w:val="0"/>
        </w:rPr>
        <w:t>双击拓扑错误信息后，相关设备会被选中并自动移动到屏幕中央。</w:t>
      </w:r>
    </w:p>
    <w:p>
      <w:pPr>
        <w:pStyle w:val="Heading2"/>
      </w:pPr>
      <w:r>
        <w:t>操作步骤</w:t>
      </w:r>
    </w:p>
    <w:p>
      <w:pPr>
        <w:pStyle w:val="ListNumber"/>
      </w:pPr>
      <w:r>
        <w:rPr>
          <w:rFonts w:ascii="Calibri" w:hAnsi="Calibri" w:eastAsia="Microsoft YaHei"/>
          <w:sz w:val="20"/>
        </w:rPr>
        <w:t>在右侧拓扑告警中找到错误。</w:t>
      </w:r>
    </w:p>
    <w:p>
      <w:pPr>
        <w:pStyle w:val="ListNumber"/>
      </w:pPr>
      <w:r>
        <w:rPr>
          <w:rFonts w:ascii="Calibri" w:hAnsi="Calibri" w:eastAsia="Microsoft YaHei"/>
          <w:sz w:val="20"/>
        </w:rPr>
        <w:t>双击错误条目。</w:t>
      </w:r>
    </w:p>
    <w:p>
      <w:pPr>
        <w:pStyle w:val="ListNumber"/>
      </w:pPr>
      <w:r>
        <w:rPr>
          <w:rFonts w:ascii="Calibri" w:hAnsi="Calibri" w:eastAsia="Microsoft YaHei"/>
          <w:sz w:val="20"/>
        </w:rPr>
        <w:t>查看画布居中定位后的设备。</w:t>
      </w:r>
    </w:p>
    <w:p>
      <w:pPr>
        <w:pStyle w:val="Heading2"/>
      </w:pPr>
      <w:r>
        <w:t>要点与检查</w:t>
      </w:r>
    </w:p>
    <w:p>
      <w:pPr>
        <w:pStyle w:val="ListBullet"/>
      </w:pPr>
      <w:r>
        <w:rPr>
          <w:rFonts w:ascii="Calibri" w:hAnsi="Calibri" w:eastAsia="Microsoft YaHei"/>
          <w:sz w:val="20"/>
        </w:rPr>
        <w:t>定位的是可能有问题的设备或连接线相关设备。</w:t>
      </w:r>
    </w:p>
    <w:p>
      <w:pPr>
        <w:pStyle w:val="ListBullet"/>
      </w:pPr>
      <w:r>
        <w:rPr>
          <w:rFonts w:ascii="Calibri" w:hAnsi="Calibri" w:eastAsia="Microsoft YaHei"/>
          <w:sz w:val="20"/>
        </w:rPr>
        <w:t>消缺后重新执行图上拓扑。</w:t>
      </w:r>
    </w:p>
    <w:p>
      <w:r>
        <w:br w:type="page"/>
      </w:r>
    </w:p>
    <w:p>
      <w:pPr>
        <w:pStyle w:val="Heading1"/>
      </w:pPr>
      <w:r>
        <w:t>63. 三绕组主变处理</w:t>
      </w:r>
    </w:p>
    <w:p>
      <w:r>
        <w:rPr>
          <w:rFonts w:ascii="Calibri" w:hAnsi="Calibri" w:eastAsia="Microsoft YaHei"/>
          <w:b w:val="0"/>
        </w:rPr>
        <w:t>三绕组主变是容器，三个端子分别关联三个双绕组主变的首端，末端连接到自动生成的中性点。</w:t>
      </w:r>
    </w:p>
    <w:p>
      <w:pPr>
        <w:pStyle w:val="Heading2"/>
      </w:pPr>
      <w:r>
        <w:t>操作步骤</w:t>
      </w:r>
    </w:p>
    <w:p>
      <w:pPr>
        <w:pStyle w:val="ListNumber"/>
      </w:pPr>
      <w:r>
        <w:rPr>
          <w:rFonts w:ascii="Calibri" w:hAnsi="Calibri" w:eastAsia="Microsoft YaHei"/>
          <w:sz w:val="20"/>
        </w:rPr>
        <w:t>拖入三绕组主变。</w:t>
      </w:r>
    </w:p>
    <w:p>
      <w:pPr>
        <w:pStyle w:val="ListNumber"/>
      </w:pPr>
      <w:r>
        <w:rPr>
          <w:rFonts w:ascii="Calibri" w:hAnsi="Calibri" w:eastAsia="Microsoft YaHei"/>
          <w:sz w:val="20"/>
        </w:rPr>
        <w:t>维护三侧参数。</w:t>
      </w:r>
    </w:p>
    <w:p>
      <w:pPr>
        <w:pStyle w:val="ListNumber"/>
      </w:pPr>
      <w:r>
        <w:rPr>
          <w:rFonts w:ascii="Calibri" w:hAnsi="Calibri" w:eastAsia="Microsoft YaHei"/>
          <w:sz w:val="20"/>
        </w:rPr>
        <w:t>执行图上拓扑并导出 E 文件。</w:t>
      </w:r>
    </w:p>
    <w:p>
      <w:pPr>
        <w:pStyle w:val="Heading2"/>
      </w:pPr>
      <w:r>
        <w:t>要点与检查</w:t>
      </w:r>
    </w:p>
    <w:p>
      <w:pPr>
        <w:pStyle w:val="ListBullet"/>
      </w:pPr>
      <w:r>
        <w:rPr>
          <w:rFonts w:ascii="Calibri" w:hAnsi="Calibri" w:eastAsia="Microsoft YaHei"/>
          <w:sz w:val="20"/>
        </w:rPr>
        <w:t>中性点在拓扑时自动生成。</w:t>
      </w:r>
    </w:p>
    <w:p>
      <w:pPr>
        <w:pStyle w:val="ListBullet"/>
      </w:pPr>
      <w:r>
        <w:rPr>
          <w:rFonts w:ascii="Calibri" w:hAnsi="Calibri" w:eastAsia="Microsoft YaHei"/>
          <w:sz w:val="20"/>
        </w:rPr>
        <w:t>中性点电压等级取 1.0。</w:t>
      </w:r>
    </w:p>
    <w:p>
      <w:r>
        <w:br w:type="page"/>
      </w:r>
    </w:p>
    <w:p>
      <w:pPr>
        <w:pStyle w:val="Heading1"/>
      </w:pPr>
      <w:r>
        <w:t>64. ACNode 与 DCNode 导出</w:t>
      </w:r>
    </w:p>
    <w:p>
      <w:r>
        <w:rPr>
          <w:rFonts w:ascii="Calibri" w:hAnsi="Calibri" w:eastAsia="Microsoft YaHei"/>
          <w:b w:val="0"/>
        </w:rPr>
        <w:t>ACNode 和 DCNode 不由用户手工新增，而是根据图上拓扑结果生成。</w:t>
      </w:r>
    </w:p>
    <w:p>
      <w:pPr>
        <w:pStyle w:val="Heading2"/>
      </w:pPr>
      <w:r>
        <w:t>操作步骤</w:t>
      </w:r>
    </w:p>
    <w:p>
      <w:pPr>
        <w:pStyle w:val="ListNumber"/>
      </w:pPr>
      <w:r>
        <w:rPr>
          <w:rFonts w:ascii="Calibri" w:hAnsi="Calibri" w:eastAsia="Microsoft YaHei"/>
          <w:sz w:val="20"/>
        </w:rPr>
        <w:t>完成图上拓扑。</w:t>
      </w:r>
    </w:p>
    <w:p>
      <w:pPr>
        <w:pStyle w:val="ListNumber"/>
      </w:pPr>
      <w:r>
        <w:rPr>
          <w:rFonts w:ascii="Calibri" w:hAnsi="Calibri" w:eastAsia="Microsoft YaHei"/>
          <w:sz w:val="20"/>
        </w:rPr>
        <w:t>点击保存 E 文件。</w:t>
      </w:r>
    </w:p>
    <w:p>
      <w:pPr>
        <w:pStyle w:val="ListNumber"/>
      </w:pPr>
      <w:r>
        <w:rPr>
          <w:rFonts w:ascii="Calibri" w:hAnsi="Calibri" w:eastAsia="Microsoft YaHei"/>
          <w:sz w:val="20"/>
        </w:rPr>
        <w:t>在 E 文件中检查 ACNode/DCNode 分组。</w:t>
      </w:r>
    </w:p>
    <w:p>
      <w:pPr>
        <w:pStyle w:val="Heading2"/>
      </w:pPr>
      <w:r>
        <w:t>要点与检查</w:t>
      </w:r>
    </w:p>
    <w:p>
      <w:pPr>
        <w:pStyle w:val="ListBullet"/>
      </w:pPr>
      <w:r>
        <w:rPr>
          <w:rFonts w:ascii="Calibri" w:hAnsi="Calibri" w:eastAsia="Microsoft YaHei"/>
          <w:sz w:val="20"/>
        </w:rPr>
        <w:t>节点号来自拓扑归并结果。</w:t>
      </w:r>
    </w:p>
    <w:p>
      <w:pPr>
        <w:pStyle w:val="ListBullet"/>
      </w:pPr>
      <w:r>
        <w:rPr>
          <w:rFonts w:ascii="Calibri" w:hAnsi="Calibri" w:eastAsia="Microsoft YaHei"/>
          <w:sz w:val="20"/>
        </w:rPr>
        <w:t>节点电压基值取同一拓扑节点内代表设备或端子。</w:t>
      </w:r>
    </w:p>
    <w:p>
      <w:r>
        <w:br w:type="page"/>
      </w:r>
    </w:p>
    <w:p>
      <w:pPr>
        <w:pStyle w:val="Heading1"/>
      </w:pPr>
      <w:r>
        <w:t>65. 保存当前模型</w:t>
      </w:r>
    </w:p>
    <w:p>
      <w:r>
        <w:rPr>
          <w:rFonts w:ascii="Calibri" w:hAnsi="Calibri" w:eastAsia="Microsoft YaHei"/>
          <w:b w:val="0"/>
        </w:rPr>
        <w:t>保存会将当前模型写入方案/模型数据，并同步到后台。</w:t>
      </w:r>
    </w:p>
    <w:p>
      <w:pPr>
        <w:pStyle w:val="Heading2"/>
      </w:pPr>
      <w:r>
        <w:t>操作步骤</w:t>
      </w:r>
    </w:p>
    <w:p>
      <w:pPr>
        <w:pStyle w:val="ListNumber"/>
      </w:pPr>
      <w:r>
        <w:rPr>
          <w:rFonts w:ascii="Calibri" w:hAnsi="Calibri" w:eastAsia="Microsoft YaHei"/>
          <w:sz w:val="20"/>
        </w:rPr>
        <w:t>点击顶部保存按钮或按 Ctrl+S。</w:t>
      </w:r>
    </w:p>
    <w:p>
      <w:pPr>
        <w:pStyle w:val="ListNumber"/>
      </w:pPr>
      <w:r>
        <w:rPr>
          <w:rFonts w:ascii="Calibri" w:hAnsi="Calibri" w:eastAsia="Microsoft YaHei"/>
          <w:sz w:val="20"/>
        </w:rPr>
        <w:t>观察模型更新时间。</w:t>
      </w:r>
    </w:p>
    <w:p>
      <w:pPr>
        <w:pStyle w:val="ListNumber"/>
      </w:pPr>
      <w:r>
        <w:rPr>
          <w:rFonts w:ascii="Calibri" w:hAnsi="Calibri" w:eastAsia="Microsoft YaHei"/>
          <w:sz w:val="20"/>
        </w:rPr>
        <w:t>必要时刷新页面确认仍可加载。</w:t>
      </w:r>
    </w:p>
    <w:p>
      <w:pPr>
        <w:pStyle w:val="Heading2"/>
      </w:pPr>
      <w:r>
        <w:t>要点与检查</w:t>
      </w:r>
    </w:p>
    <w:p>
      <w:pPr>
        <w:pStyle w:val="ListBullet"/>
      </w:pPr>
      <w:r>
        <w:rPr>
          <w:rFonts w:ascii="Calibri" w:hAnsi="Calibri" w:eastAsia="Microsoft YaHei"/>
          <w:sz w:val="20"/>
        </w:rPr>
        <w:t>保存按钮不弹出目录选择。</w:t>
      </w:r>
    </w:p>
    <w:p>
      <w:pPr>
        <w:pStyle w:val="ListBullet"/>
      </w:pPr>
      <w:r>
        <w:rPr>
          <w:rFonts w:ascii="Calibri" w:hAnsi="Calibri" w:eastAsia="Microsoft YaHei"/>
          <w:sz w:val="20"/>
        </w:rPr>
        <w:t>导出按钮用于生成独立文件。</w:t>
      </w:r>
    </w:p>
    <w:p>
      <w:r>
        <w:br w:type="page"/>
      </w:r>
    </w:p>
    <w:p>
      <w:pPr>
        <w:pStyle w:val="Heading1"/>
      </w:pPr>
      <w:r>
        <w:t>66. 保存 SVG 文件</w:t>
      </w:r>
    </w:p>
    <w:p>
      <w:r>
        <w:rPr>
          <w:rFonts w:ascii="Calibri" w:hAnsi="Calibri" w:eastAsia="Microsoft YaHei"/>
          <w:b w:val="0"/>
        </w:rPr>
        <w:t>保存 SVG 会弹出保存位置选择窗口，默认文件名为模型名称.svg。</w:t>
      </w:r>
    </w:p>
    <w:p>
      <w:pPr>
        <w:pStyle w:val="Heading2"/>
      </w:pPr>
      <w:r>
        <w:t>操作步骤</w:t>
      </w:r>
    </w:p>
    <w:p>
      <w:pPr>
        <w:pStyle w:val="ListNumber"/>
      </w:pPr>
      <w:r>
        <w:rPr>
          <w:rFonts w:ascii="Calibri" w:hAnsi="Calibri" w:eastAsia="Microsoft YaHei"/>
          <w:sz w:val="20"/>
        </w:rPr>
        <w:t>点击保存SVG。</w:t>
      </w:r>
    </w:p>
    <w:p>
      <w:pPr>
        <w:pStyle w:val="ListNumber"/>
      </w:pPr>
      <w:r>
        <w:rPr>
          <w:rFonts w:ascii="Calibri" w:hAnsi="Calibri" w:eastAsia="Microsoft YaHei"/>
          <w:sz w:val="20"/>
        </w:rPr>
        <w:t>选择导出目录。</w:t>
      </w:r>
    </w:p>
    <w:p>
      <w:pPr>
        <w:pStyle w:val="ListNumber"/>
      </w:pPr>
      <w:r>
        <w:rPr>
          <w:rFonts w:ascii="Calibri" w:hAnsi="Calibri" w:eastAsia="Microsoft YaHei"/>
          <w:sz w:val="20"/>
        </w:rPr>
        <w:t>按需修改文件名。</w:t>
      </w:r>
    </w:p>
    <w:p>
      <w:pPr>
        <w:pStyle w:val="Heading2"/>
      </w:pPr>
      <w:r>
        <w:t>要点与检查</w:t>
      </w:r>
    </w:p>
    <w:p>
      <w:pPr>
        <w:pStyle w:val="ListBullet"/>
      </w:pPr>
      <w:r>
        <w:rPr>
          <w:rFonts w:ascii="Calibri" w:hAnsi="Calibri" w:eastAsia="Microsoft YaHei"/>
          <w:sz w:val="20"/>
        </w:rPr>
        <w:t>SVG 包含画布、连接线、设备图元、图片和端子显示信息。</w:t>
      </w:r>
    </w:p>
    <w:p>
      <w:pPr>
        <w:pStyle w:val="ListBullet"/>
      </w:pPr>
      <w:r>
        <w:rPr>
          <w:rFonts w:ascii="Calibri" w:hAnsi="Calibri" w:eastAsia="Microsoft YaHei"/>
          <w:sz w:val="20"/>
        </w:rPr>
        <w:t>导出目录会由浏览器记忆。</w:t>
      </w:r>
    </w:p>
    <w:p>
      <w:r>
        <w:br w:type="page"/>
      </w:r>
    </w:p>
    <w:p>
      <w:pPr>
        <w:pStyle w:val="Heading1"/>
      </w:pPr>
      <w:r>
        <w:t>67. 保存 E 文件</w:t>
      </w:r>
    </w:p>
    <w:p>
      <w:r>
        <w:rPr>
          <w:rFonts w:ascii="Calibri" w:hAnsi="Calibri" w:eastAsia="Microsoft YaHei"/>
          <w:b w:val="0"/>
        </w:rPr>
        <w:t>保存 E 文件会以能源系统模型格式输出设备参数和拓扑节点。</w:t>
      </w:r>
    </w:p>
    <w:p>
      <w:pPr>
        <w:pStyle w:val="Heading2"/>
      </w:pPr>
      <w:r>
        <w:t>操作步骤</w:t>
      </w:r>
    </w:p>
    <w:p>
      <w:pPr>
        <w:pStyle w:val="ListNumber"/>
      </w:pPr>
      <w:r>
        <w:rPr>
          <w:rFonts w:ascii="Calibri" w:hAnsi="Calibri" w:eastAsia="Microsoft YaHei"/>
          <w:sz w:val="20"/>
        </w:rPr>
        <w:t>先执行图上拓扑并处理错误。</w:t>
      </w:r>
    </w:p>
    <w:p>
      <w:pPr>
        <w:pStyle w:val="ListNumber"/>
      </w:pPr>
      <w:r>
        <w:rPr>
          <w:rFonts w:ascii="Calibri" w:hAnsi="Calibri" w:eastAsia="Microsoft YaHei"/>
          <w:sz w:val="20"/>
        </w:rPr>
        <w:t>点击保存E文件。</w:t>
      </w:r>
    </w:p>
    <w:p>
      <w:pPr>
        <w:pStyle w:val="ListNumber"/>
      </w:pPr>
      <w:r>
        <w:rPr>
          <w:rFonts w:ascii="Calibri" w:hAnsi="Calibri" w:eastAsia="Microsoft YaHei"/>
          <w:sz w:val="20"/>
        </w:rPr>
        <w:t>选择导出目录，默认文件名为模型名称.e。</w:t>
      </w:r>
    </w:p>
    <w:p>
      <w:pPr>
        <w:pStyle w:val="Heading2"/>
      </w:pPr>
      <w:r>
        <w:t>要点与检查</w:t>
      </w:r>
    </w:p>
    <w:p>
      <w:pPr>
        <w:pStyle w:val="ListBullet"/>
      </w:pPr>
      <w:r>
        <w:rPr>
          <w:rFonts w:ascii="Calibri" w:hAnsi="Calibri" w:eastAsia="Microsoft YaHei"/>
          <w:sz w:val="20"/>
        </w:rPr>
        <w:t>E 文件按 PowerBase 和设备分组输出。</w:t>
      </w:r>
    </w:p>
    <w:p>
      <w:pPr>
        <w:pStyle w:val="ListBullet"/>
      </w:pPr>
      <w:r>
        <w:rPr>
          <w:rFonts w:ascii="Calibri" w:hAnsi="Calibri" w:eastAsia="Microsoft YaHei"/>
          <w:sz w:val="20"/>
        </w:rPr>
        <w:t>拓扑节点号会用拓扑结果替换。</w:t>
      </w:r>
    </w:p>
    <w:p>
      <w:r>
        <w:br w:type="page"/>
      </w:r>
    </w:p>
    <w:p>
      <w:pPr>
        <w:pStyle w:val="Heading1"/>
      </w:pPr>
      <w:r>
        <w:t>68. 保存 JSON 文件</w:t>
      </w:r>
    </w:p>
    <w:p>
      <w:r>
        <w:rPr>
          <w:rFonts w:ascii="Calibri" w:hAnsi="Calibri" w:eastAsia="Microsoft YaHei"/>
          <w:b w:val="0"/>
        </w:rPr>
        <w:t>保存文件用于导出完整模型 JSON，适合备份、迁移或问题复现。</w:t>
      </w:r>
    </w:p>
    <w:p>
      <w:pPr>
        <w:pStyle w:val="Heading2"/>
      </w:pPr>
      <w:r>
        <w:t>操作步骤</w:t>
      </w:r>
    </w:p>
    <w:p>
      <w:pPr>
        <w:pStyle w:val="ListNumber"/>
      </w:pPr>
      <w:r>
        <w:rPr>
          <w:rFonts w:ascii="Calibri" w:hAnsi="Calibri" w:eastAsia="Microsoft YaHei"/>
          <w:sz w:val="20"/>
        </w:rPr>
        <w:t>点击保存文件。</w:t>
      </w:r>
    </w:p>
    <w:p>
      <w:pPr>
        <w:pStyle w:val="ListNumber"/>
      </w:pPr>
      <w:r>
        <w:rPr>
          <w:rFonts w:ascii="Calibri" w:hAnsi="Calibri" w:eastAsia="Microsoft YaHei"/>
          <w:sz w:val="20"/>
        </w:rPr>
        <w:t>保存 JSON 文件。</w:t>
      </w:r>
    </w:p>
    <w:p>
      <w:pPr>
        <w:pStyle w:val="ListNumber"/>
      </w:pPr>
      <w:r>
        <w:rPr>
          <w:rFonts w:ascii="Calibri" w:hAnsi="Calibri" w:eastAsia="Microsoft YaHei"/>
          <w:sz w:val="20"/>
        </w:rPr>
        <w:t>在其他环境中使用导入模型恢复。</w:t>
      </w:r>
    </w:p>
    <w:p>
      <w:pPr>
        <w:pStyle w:val="Heading2"/>
      </w:pPr>
      <w:r>
        <w:t>要点与检查</w:t>
      </w:r>
    </w:p>
    <w:p>
      <w:pPr>
        <w:pStyle w:val="ListBullet"/>
      </w:pPr>
      <w:r>
        <w:rPr>
          <w:rFonts w:ascii="Calibri" w:hAnsi="Calibri" w:eastAsia="Microsoft YaHei"/>
          <w:sz w:val="20"/>
        </w:rPr>
        <w:t>JSON 包含图形、参数、连接线和画布设置。</w:t>
      </w:r>
    </w:p>
    <w:p>
      <w:pPr>
        <w:pStyle w:val="ListBullet"/>
      </w:pPr>
      <w:r>
        <w:rPr>
          <w:rFonts w:ascii="Calibri" w:hAnsi="Calibri" w:eastAsia="Microsoft YaHei"/>
          <w:sz w:val="20"/>
        </w:rPr>
        <w:t>不要把 JSON 与 E 文件混用。</w:t>
      </w:r>
    </w:p>
    <w:p>
      <w:r>
        <w:br w:type="page"/>
      </w:r>
    </w:p>
    <w:p>
      <w:pPr>
        <w:pStyle w:val="Heading1"/>
      </w:pPr>
      <w:r>
        <w:t>69. 图片库</w:t>
      </w:r>
    </w:p>
    <w:p>
      <w:r>
        <w:rPr>
          <w:rFonts w:ascii="Calibri" w:hAnsi="Calibri" w:eastAsia="Microsoft YaHei"/>
          <w:b w:val="0"/>
        </w:rPr>
        <w:t>设备图片和模型背景图片通过后台图片库管理，本地图片先上传到后台，再从列表中选择应用。</w:t>
      </w:r>
    </w:p>
    <w:p>
      <w:pPr>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09-image-library-dialog.png"/>
                    <pic:cNvPicPr/>
                  </pic:nvPicPr>
                  <pic:blipFill>
                    <a:blip r:embed="rId18"/>
                    <a:stretch>
                      <a:fillRect/>
                    </a:stretch>
                  </pic:blipFill>
                  <pic:spPr>
                    <a:xfrm>
                      <a:off x="0" y="0"/>
                      <a:ext cx="5760720" cy="3240405"/>
                    </a:xfrm>
                    <a:prstGeom prst="rect"/>
                  </pic:spPr>
                </pic:pic>
              </a:graphicData>
            </a:graphic>
          </wp:inline>
        </w:drawing>
      </w:r>
    </w:p>
    <w:p>
      <w:pPr>
        <w:jc w:val="center"/>
      </w:pPr>
      <w:r>
        <w:rPr>
          <w:sz w:val="18"/>
          <w:rFonts w:eastAsia="Microsoft YaHei"/>
        </w:rPr>
        <w:t>图: 后台图片库（源截图 09-image-library-dialog.png，1920 x 1080）</w:t>
      </w:r>
    </w:p>
    <w:p>
      <w:pPr>
        <w:pStyle w:val="Heading2"/>
      </w:pPr>
      <w:r>
        <w:t>操作步骤</w:t>
      </w:r>
    </w:p>
    <w:p>
      <w:pPr>
        <w:pStyle w:val="ListNumber"/>
      </w:pPr>
      <w:r>
        <w:rPr>
          <w:rFonts w:ascii="Calibri" w:hAnsi="Calibri" w:eastAsia="Microsoft YaHei"/>
          <w:sz w:val="20"/>
        </w:rPr>
        <w:t>双击设备或点击图形参数中的选择。</w:t>
      </w:r>
    </w:p>
    <w:p>
      <w:pPr>
        <w:pStyle w:val="ListNumber"/>
      </w:pPr>
      <w:r>
        <w:rPr>
          <w:rFonts w:ascii="Calibri" w:hAnsi="Calibri" w:eastAsia="Microsoft YaHei"/>
          <w:sz w:val="20"/>
        </w:rPr>
        <w:t>在图片弹窗中选择文件夹。</w:t>
      </w:r>
    </w:p>
    <w:p>
      <w:pPr>
        <w:pStyle w:val="ListNumber"/>
      </w:pPr>
      <w:r>
        <w:rPr>
          <w:rFonts w:ascii="Calibri" w:hAnsi="Calibri" w:eastAsia="Microsoft YaHei"/>
          <w:sz w:val="20"/>
        </w:rPr>
        <w:t>上传本地图片，再从后台列表选择。</w:t>
      </w:r>
    </w:p>
    <w:p>
      <w:pPr>
        <w:pStyle w:val="Heading2"/>
      </w:pPr>
      <w:r>
        <w:t>要点与检查</w:t>
      </w:r>
    </w:p>
    <w:p>
      <w:pPr>
        <w:pStyle w:val="ListBullet"/>
      </w:pPr>
      <w:r>
        <w:rPr>
          <w:rFonts w:ascii="Calibri" w:hAnsi="Calibri" w:eastAsia="Microsoft YaHei"/>
          <w:sz w:val="20"/>
        </w:rPr>
        <w:t>图片弹窗支持取消当前图片。</w:t>
      </w:r>
    </w:p>
    <w:p>
      <w:pPr>
        <w:pStyle w:val="ListBullet"/>
      </w:pPr>
      <w:r>
        <w:rPr>
          <w:rFonts w:ascii="Calibri" w:hAnsi="Calibri" w:eastAsia="Microsoft YaHei"/>
          <w:sz w:val="20"/>
        </w:rPr>
        <w:t>图片保存到后台后可被其他网页加载。</w:t>
      </w:r>
    </w:p>
    <w:p>
      <w:r>
        <w:br w:type="page"/>
      </w:r>
    </w:p>
    <w:p>
      <w:pPr>
        <w:pStyle w:val="Heading1"/>
      </w:pPr>
      <w:r>
        <w:t>70. 图片文件夹管理</w:t>
      </w:r>
    </w:p>
    <w:p>
      <w:r>
        <w:rPr>
          <w:rFonts w:ascii="Calibri" w:hAnsi="Calibri" w:eastAsia="Microsoft YaHei"/>
          <w:b w:val="0"/>
        </w:rPr>
        <w:t>后台图片库支持多文件夹管理，便于按项目、专业或图标类型归档。</w:t>
      </w:r>
    </w:p>
    <w:p>
      <w:pPr>
        <w:pStyle w:val="Heading2"/>
      </w:pPr>
      <w:r>
        <w:t>操作步骤</w:t>
      </w:r>
    </w:p>
    <w:p>
      <w:pPr>
        <w:pStyle w:val="ListNumber"/>
      </w:pPr>
      <w:r>
        <w:rPr>
          <w:rFonts w:ascii="Calibri" w:hAnsi="Calibri" w:eastAsia="Microsoft YaHei"/>
          <w:sz w:val="20"/>
        </w:rPr>
        <w:t>在图片弹窗中选择新建文件夹。</w:t>
      </w:r>
    </w:p>
    <w:p>
      <w:pPr>
        <w:pStyle w:val="ListNumber"/>
      </w:pPr>
      <w:r>
        <w:rPr>
          <w:rFonts w:ascii="Calibri" w:hAnsi="Calibri" w:eastAsia="Microsoft YaHei"/>
          <w:sz w:val="20"/>
        </w:rPr>
        <w:t>上传图片到当前文件夹。</w:t>
      </w:r>
    </w:p>
    <w:p>
      <w:pPr>
        <w:pStyle w:val="ListNumber"/>
      </w:pPr>
      <w:r>
        <w:rPr>
          <w:rFonts w:ascii="Calibri" w:hAnsi="Calibri" w:eastAsia="Microsoft YaHei"/>
          <w:sz w:val="20"/>
        </w:rPr>
        <w:t>可重命名或删除非默认文件夹。</w:t>
      </w:r>
    </w:p>
    <w:p>
      <w:pPr>
        <w:pStyle w:val="Heading2"/>
      </w:pPr>
      <w:r>
        <w:t>要点与检查</w:t>
      </w:r>
    </w:p>
    <w:p>
      <w:pPr>
        <w:pStyle w:val="ListBullet"/>
      </w:pPr>
      <w:r>
        <w:rPr>
          <w:rFonts w:ascii="Calibri" w:hAnsi="Calibri" w:eastAsia="Microsoft YaHei"/>
          <w:sz w:val="20"/>
        </w:rPr>
        <w:t>删除文件夹后图片会回到默认文件夹或按后台规则归档。</w:t>
      </w:r>
    </w:p>
    <w:p>
      <w:pPr>
        <w:pStyle w:val="ListBullet"/>
      </w:pPr>
      <w:r>
        <w:rPr>
          <w:rFonts w:ascii="Calibri" w:hAnsi="Calibri" w:eastAsia="Microsoft YaHei"/>
          <w:sz w:val="20"/>
        </w:rPr>
        <w:t>文件夹名称不能重复。</w:t>
      </w:r>
    </w:p>
    <w:p>
      <w:r>
        <w:br w:type="page"/>
      </w:r>
    </w:p>
    <w:p>
      <w:pPr>
        <w:pStyle w:val="Heading1"/>
      </w:pPr>
      <w:r>
        <w:t>71. 设置设备图片</w:t>
      </w:r>
    </w:p>
    <w:p>
      <w:r>
        <w:rPr>
          <w:rFonts w:ascii="Calibri" w:hAnsi="Calibri" w:eastAsia="Microsoft YaHei"/>
          <w:b w:val="0"/>
        </w:rPr>
        <w:t>设备可设置背景图片或前景图片。背景图片铺满设备显示空间，前景图片覆盖原显示内容。</w:t>
      </w:r>
    </w:p>
    <w:p>
      <w:pPr>
        <w:pStyle w:val="Heading2"/>
      </w:pPr>
      <w:r>
        <w:t>操作步骤</w:t>
      </w:r>
    </w:p>
    <w:p>
      <w:pPr>
        <w:pStyle w:val="ListNumber"/>
      </w:pPr>
      <w:r>
        <w:rPr>
          <w:rFonts w:ascii="Calibri" w:hAnsi="Calibri" w:eastAsia="Microsoft YaHei"/>
          <w:sz w:val="20"/>
        </w:rPr>
        <w:t>双击设备打开图片选择窗口。</w:t>
      </w:r>
    </w:p>
    <w:p>
      <w:pPr>
        <w:pStyle w:val="ListNumber"/>
      </w:pPr>
      <w:r>
        <w:rPr>
          <w:rFonts w:ascii="Calibri" w:hAnsi="Calibri" w:eastAsia="Microsoft YaHei"/>
          <w:sz w:val="20"/>
        </w:rPr>
        <w:t>上传或选择后台图片。</w:t>
      </w:r>
    </w:p>
    <w:p>
      <w:pPr>
        <w:pStyle w:val="ListNumber"/>
      </w:pPr>
      <w:r>
        <w:rPr>
          <w:rFonts w:ascii="Calibri" w:hAnsi="Calibri" w:eastAsia="Microsoft YaHei"/>
          <w:sz w:val="20"/>
        </w:rPr>
        <w:t>保存模型后刷新确认图片仍显示。</w:t>
      </w:r>
    </w:p>
    <w:p>
      <w:pPr>
        <w:pStyle w:val="Heading2"/>
      </w:pPr>
      <w:r>
        <w:t>要点与检查</w:t>
      </w:r>
    </w:p>
    <w:p>
      <w:pPr>
        <w:pStyle w:val="ListBullet"/>
      </w:pPr>
      <w:r>
        <w:rPr>
          <w:rFonts w:ascii="Calibri" w:hAnsi="Calibri" w:eastAsia="Microsoft YaHei"/>
          <w:sz w:val="20"/>
        </w:rPr>
        <w:t>图片会随设备缩放自动调整。</w:t>
      </w:r>
    </w:p>
    <w:p>
      <w:pPr>
        <w:pStyle w:val="ListBullet"/>
      </w:pPr>
      <w:r>
        <w:rPr>
          <w:rFonts w:ascii="Calibri" w:hAnsi="Calibri" w:eastAsia="Microsoft YaHei"/>
          <w:sz w:val="20"/>
        </w:rPr>
        <w:t>也可在右侧图形参数中设置前景色和前景图片。</w:t>
      </w:r>
    </w:p>
    <w:p>
      <w:r>
        <w:br w:type="page"/>
      </w:r>
    </w:p>
    <w:p>
      <w:pPr>
        <w:pStyle w:val="Heading1"/>
      </w:pPr>
      <w:r>
        <w:t>72. 设置模型背景</w:t>
      </w:r>
    </w:p>
    <w:p>
      <w:r>
        <w:rPr>
          <w:rFonts w:ascii="Calibri" w:hAnsi="Calibri" w:eastAsia="Microsoft YaHei"/>
          <w:b w:val="0"/>
        </w:rPr>
        <w:t>整个模型支持背景色和背景图片，用于底图、区域划分或展示模板。</w:t>
      </w:r>
    </w:p>
    <w:p>
      <w:pPr>
        <w:pStyle w:val="Heading2"/>
      </w:pPr>
      <w:r>
        <w:t>操作步骤</w:t>
      </w:r>
    </w:p>
    <w:p>
      <w:pPr>
        <w:pStyle w:val="ListNumber"/>
      </w:pPr>
      <w:r>
        <w:rPr>
          <w:rFonts w:ascii="Calibri" w:hAnsi="Calibri" w:eastAsia="Microsoft YaHei"/>
          <w:sz w:val="20"/>
        </w:rPr>
        <w:t>点击画布空白处。</w:t>
      </w:r>
    </w:p>
    <w:p>
      <w:pPr>
        <w:pStyle w:val="ListNumber"/>
      </w:pPr>
      <w:r>
        <w:rPr>
          <w:rFonts w:ascii="Calibri" w:hAnsi="Calibri" w:eastAsia="Microsoft YaHei"/>
          <w:sz w:val="20"/>
        </w:rPr>
        <w:t>切换右侧模型标签。</w:t>
      </w:r>
    </w:p>
    <w:p>
      <w:pPr>
        <w:pStyle w:val="ListNumber"/>
      </w:pPr>
      <w:r>
        <w:rPr>
          <w:rFonts w:ascii="Calibri" w:hAnsi="Calibri" w:eastAsia="Microsoft YaHei"/>
          <w:sz w:val="20"/>
        </w:rPr>
        <w:t>设置背景色或选择背景图片。</w:t>
      </w:r>
    </w:p>
    <w:p>
      <w:pPr>
        <w:pStyle w:val="Heading2"/>
      </w:pPr>
      <w:r>
        <w:t>要点与检查</w:t>
      </w:r>
    </w:p>
    <w:p>
      <w:pPr>
        <w:pStyle w:val="ListBullet"/>
      </w:pPr>
      <w:r>
        <w:rPr>
          <w:rFonts w:ascii="Calibri" w:hAnsi="Calibri" w:eastAsia="Microsoft YaHei"/>
          <w:sz w:val="20"/>
        </w:rPr>
        <w:t>默认背景色为浅灰色。</w:t>
      </w:r>
    </w:p>
    <w:p>
      <w:pPr>
        <w:pStyle w:val="ListBullet"/>
      </w:pPr>
      <w:r>
        <w:rPr>
          <w:rFonts w:ascii="Calibri" w:hAnsi="Calibri" w:eastAsia="Microsoft YaHei"/>
          <w:sz w:val="20"/>
        </w:rPr>
        <w:t>背景图片只影响显示和 SVG，不改变拓扑。</w:t>
      </w:r>
    </w:p>
    <w:p>
      <w:r>
        <w:br w:type="page"/>
      </w:r>
    </w:p>
    <w:p>
      <w:pPr>
        <w:pStyle w:val="Heading1"/>
      </w:pPr>
      <w:r>
        <w:t>73. 快捷键</w:t>
      </w:r>
    </w:p>
    <w:p>
      <w:r>
        <w:rPr>
          <w:rFonts w:ascii="Calibri" w:hAnsi="Calibri" w:eastAsia="Microsoft YaHei"/>
          <w:b w:val="0"/>
        </w:rPr>
        <w:t>快捷键会根据鼠标所在区域决定响应对象：鼠标在画布内由画布响应，鼠标在模型列表内由模型库响应。</w:t>
      </w:r>
    </w:p>
    <w:p>
      <w:pPr>
        <w:pStyle w:val="Heading2"/>
      </w:pPr>
      <w:r>
        <w:t>操作步骤</w:t>
      </w:r>
    </w:p>
    <w:p>
      <w:pPr>
        <w:pStyle w:val="ListNumber"/>
      </w:pPr>
      <w:r>
        <w:rPr>
          <w:rFonts w:ascii="Calibri" w:hAnsi="Calibri" w:eastAsia="Microsoft YaHei"/>
          <w:sz w:val="20"/>
        </w:rPr>
        <w:t>画布内 Ctrl+A 选择所有设备。</w:t>
      </w:r>
    </w:p>
    <w:p>
      <w:pPr>
        <w:pStyle w:val="ListNumber"/>
      </w:pPr>
      <w:r>
        <w:rPr>
          <w:rFonts w:ascii="Calibri" w:hAnsi="Calibri" w:eastAsia="Microsoft YaHei"/>
          <w:sz w:val="20"/>
        </w:rPr>
        <w:t>画布内 Ctrl+C/Ctrl+V 复制粘贴图元。</w:t>
      </w:r>
    </w:p>
    <w:p>
      <w:pPr>
        <w:pStyle w:val="ListNumber"/>
      </w:pPr>
      <w:r>
        <w:rPr>
          <w:rFonts w:ascii="Calibri" w:hAnsi="Calibri" w:eastAsia="Microsoft YaHei"/>
          <w:sz w:val="20"/>
        </w:rPr>
        <w:t>模型库内 Ctrl+C/Ctrl+V 复制粘贴方案或模型。</w:t>
      </w:r>
    </w:p>
    <w:p>
      <w:pPr>
        <w:pStyle w:val="Heading2"/>
      </w:pPr>
      <w:r>
        <w:t>要点与检查</w:t>
      </w:r>
    </w:p>
    <w:p>
      <w:pPr>
        <w:pStyle w:val="ListBullet"/>
      </w:pPr>
      <w:r>
        <w:rPr>
          <w:rFonts w:ascii="Calibri" w:hAnsi="Calibri" w:eastAsia="Microsoft YaHei"/>
          <w:sz w:val="20"/>
        </w:rPr>
        <w:t>Delete 在画布内删除选中图元。</w:t>
      </w:r>
    </w:p>
    <w:p>
      <w:pPr>
        <w:pStyle w:val="ListBullet"/>
      </w:pPr>
      <w:r>
        <w:rPr>
          <w:rFonts w:ascii="Calibri" w:hAnsi="Calibri" w:eastAsia="Microsoft YaHei"/>
          <w:sz w:val="20"/>
        </w:rPr>
        <w:t>Ctrl+Z 撤销上一次画布操作。</w:t>
      </w:r>
    </w:p>
    <w:p>
      <w:r>
        <w:br w:type="page"/>
      </w:r>
    </w:p>
    <w:p>
      <w:pPr>
        <w:pStyle w:val="Heading1"/>
      </w:pPr>
      <w:r>
        <w:t>74. 画布右键菜单</w:t>
      </w:r>
    </w:p>
    <w:p>
      <w:r>
        <w:rPr>
          <w:rFonts w:ascii="Calibri" w:hAnsi="Calibri" w:eastAsia="Microsoft YaHei"/>
          <w:b w:val="0"/>
        </w:rPr>
        <w:t>画布右键菜单提供撤销、复制、保存、粘贴、镜像、图层、整理连接线和删除等操作。</w:t>
      </w:r>
    </w:p>
    <w:p>
      <w:pPr>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07-canvas-context-menu.png"/>
                    <pic:cNvPicPr/>
                  </pic:nvPicPr>
                  <pic:blipFill>
                    <a:blip r:embed="rId19"/>
                    <a:stretch>
                      <a:fillRect/>
                    </a:stretch>
                  </pic:blipFill>
                  <pic:spPr>
                    <a:xfrm>
                      <a:off x="0" y="0"/>
                      <a:ext cx="5760720" cy="3240405"/>
                    </a:xfrm>
                    <a:prstGeom prst="rect"/>
                  </pic:spPr>
                </pic:pic>
              </a:graphicData>
            </a:graphic>
          </wp:inline>
        </w:drawing>
      </w:r>
    </w:p>
    <w:p>
      <w:pPr>
        <w:jc w:val="center"/>
      </w:pPr>
      <w:r>
        <w:rPr>
          <w:sz w:val="18"/>
          <w:rFonts w:eastAsia="Microsoft YaHei"/>
        </w:rPr>
        <w:t>图: 画布右键菜单（源截图 07-canvas-context-menu.png，1920 x 1080）</w:t>
      </w:r>
    </w:p>
    <w:p>
      <w:pPr>
        <w:pStyle w:val="Heading2"/>
      </w:pPr>
      <w:r>
        <w:t>操作步骤</w:t>
      </w:r>
    </w:p>
    <w:p>
      <w:pPr>
        <w:pStyle w:val="ListNumber"/>
      </w:pPr>
      <w:r>
        <w:rPr>
          <w:rFonts w:ascii="Calibri" w:hAnsi="Calibri" w:eastAsia="Microsoft YaHei"/>
          <w:sz w:val="20"/>
        </w:rPr>
        <w:t>在画布或图元上右键。</w:t>
      </w:r>
    </w:p>
    <w:p>
      <w:pPr>
        <w:pStyle w:val="ListNumber"/>
      </w:pPr>
      <w:r>
        <w:rPr>
          <w:rFonts w:ascii="Calibri" w:hAnsi="Calibri" w:eastAsia="Microsoft YaHei"/>
          <w:sz w:val="20"/>
        </w:rPr>
        <w:t>选择操作。</w:t>
      </w:r>
    </w:p>
    <w:p>
      <w:pPr>
        <w:pStyle w:val="ListNumber"/>
      </w:pPr>
      <w:r>
        <w:rPr>
          <w:rFonts w:ascii="Calibri" w:hAnsi="Calibri" w:eastAsia="Microsoft YaHei"/>
          <w:sz w:val="20"/>
        </w:rPr>
        <w:t>菜单执行后自动关闭。</w:t>
      </w:r>
    </w:p>
    <w:p>
      <w:pPr>
        <w:pStyle w:val="Heading2"/>
      </w:pPr>
      <w:r>
        <w:t>要点与检查</w:t>
      </w:r>
    </w:p>
    <w:p>
      <w:pPr>
        <w:pStyle w:val="ListBullet"/>
      </w:pPr>
      <w:r>
        <w:rPr>
          <w:rFonts w:ascii="Calibri" w:hAnsi="Calibri" w:eastAsia="Microsoft YaHei"/>
          <w:sz w:val="20"/>
        </w:rPr>
        <w:t>右键菜单无边框，有鼠标进入、退出和点击响应效果。</w:t>
      </w:r>
    </w:p>
    <w:p>
      <w:pPr>
        <w:pStyle w:val="ListBullet"/>
      </w:pPr>
      <w:r>
        <w:rPr>
          <w:rFonts w:ascii="Calibri" w:hAnsi="Calibri" w:eastAsia="Microsoft YaHei"/>
          <w:sz w:val="20"/>
        </w:rPr>
        <w:t>任意位置左键点击会关闭菜单。</w:t>
      </w:r>
    </w:p>
    <w:p>
      <w:r>
        <w:br w:type="page"/>
      </w:r>
    </w:p>
    <w:p>
      <w:pPr>
        <w:pStyle w:val="Heading1"/>
      </w:pPr>
      <w:r>
        <w:t>75. 图元树</w:t>
      </w:r>
    </w:p>
    <w:p>
      <w:r>
        <w:rPr>
          <w:rFonts w:ascii="Calibri" w:hAnsi="Calibri" w:eastAsia="Microsoft YaHei"/>
          <w:b w:val="0"/>
        </w:rPr>
        <w:t>图元树是右侧栏的二级树，第一级为元件类型，第二级为该类型下的图元名称。</w:t>
      </w:r>
    </w:p>
    <w:p>
      <w:pPr>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06-element-tree.png"/>
                    <pic:cNvPicPr/>
                  </pic:nvPicPr>
                  <pic:blipFill>
                    <a:blip r:embed="rId20"/>
                    <a:stretch>
                      <a:fillRect/>
                    </a:stretch>
                  </pic:blipFill>
                  <pic:spPr>
                    <a:xfrm>
                      <a:off x="0" y="0"/>
                      <a:ext cx="5760720" cy="3240405"/>
                    </a:xfrm>
                    <a:prstGeom prst="rect"/>
                  </pic:spPr>
                </pic:pic>
              </a:graphicData>
            </a:graphic>
          </wp:inline>
        </w:drawing>
      </w:r>
    </w:p>
    <w:p>
      <w:pPr>
        <w:jc w:val="center"/>
      </w:pPr>
      <w:r>
        <w:rPr>
          <w:sz w:val="18"/>
          <w:rFonts w:eastAsia="Microsoft YaHei"/>
        </w:rPr>
        <w:t>图: 图元树（源截图 06-element-tree.png，1920 x 1080）</w:t>
      </w:r>
    </w:p>
    <w:p>
      <w:pPr>
        <w:pStyle w:val="Heading2"/>
      </w:pPr>
      <w:r>
        <w:t>操作步骤</w:t>
      </w:r>
    </w:p>
    <w:p>
      <w:pPr>
        <w:pStyle w:val="ListNumber"/>
      </w:pPr>
      <w:r>
        <w:rPr>
          <w:rFonts w:ascii="Calibri" w:hAnsi="Calibri" w:eastAsia="Microsoft YaHei"/>
          <w:sz w:val="20"/>
        </w:rPr>
        <w:t>切换右侧图元树标签。</w:t>
      </w:r>
    </w:p>
    <w:p>
      <w:pPr>
        <w:pStyle w:val="ListNumber"/>
      </w:pPr>
      <w:r>
        <w:rPr>
          <w:rFonts w:ascii="Calibri" w:hAnsi="Calibri" w:eastAsia="Microsoft YaHei"/>
          <w:sz w:val="20"/>
        </w:rPr>
        <w:t>展开或折叠元件类型。</w:t>
      </w:r>
    </w:p>
    <w:p>
      <w:pPr>
        <w:pStyle w:val="ListNumber"/>
      </w:pPr>
      <w:r>
        <w:rPr>
          <w:rFonts w:ascii="Calibri" w:hAnsi="Calibri" w:eastAsia="Microsoft YaHei"/>
          <w:sz w:val="20"/>
        </w:rPr>
        <w:t>双击图元名称定位并选中画布图元。</w:t>
      </w:r>
    </w:p>
    <w:p>
      <w:pPr>
        <w:pStyle w:val="Heading2"/>
      </w:pPr>
      <w:r>
        <w:t>要点与检查</w:t>
      </w:r>
    </w:p>
    <w:p>
      <w:pPr>
        <w:pStyle w:val="ListBullet"/>
      </w:pPr>
      <w:r>
        <w:rPr>
          <w:rFonts w:ascii="Calibri" w:hAnsi="Calibri" w:eastAsia="Microsoft YaHei"/>
          <w:sz w:val="20"/>
        </w:rPr>
        <w:t>图元树与模型/图形/设备标签并列。</w:t>
      </w:r>
    </w:p>
    <w:p>
      <w:pPr>
        <w:pStyle w:val="ListBullet"/>
      </w:pPr>
      <w:r>
        <w:rPr>
          <w:rFonts w:ascii="Calibri" w:hAnsi="Calibri" w:eastAsia="Microsoft YaHei"/>
          <w:sz w:val="20"/>
        </w:rPr>
        <w:t>树中图元会按当前模型实时更新。</w:t>
      </w:r>
    </w:p>
    <w:p>
      <w:r>
        <w:br w:type="page"/>
      </w:r>
    </w:p>
    <w:p>
      <w:pPr>
        <w:pStyle w:val="Heading1"/>
      </w:pPr>
      <w:r>
        <w:t>76. 导入模型</w:t>
      </w:r>
    </w:p>
    <w:p>
      <w:r>
        <w:rPr>
          <w:rFonts w:ascii="Calibri" w:hAnsi="Calibri" w:eastAsia="Microsoft YaHei"/>
          <w:b w:val="0"/>
        </w:rPr>
        <w:t>导入模型用于恢复或加载外部 JSON 模型文件。</w:t>
      </w:r>
    </w:p>
    <w:p>
      <w:pPr>
        <w:pStyle w:val="Heading2"/>
      </w:pPr>
      <w:r>
        <w:t>操作步骤</w:t>
      </w:r>
    </w:p>
    <w:p>
      <w:pPr>
        <w:pStyle w:val="ListNumber"/>
      </w:pPr>
      <w:r>
        <w:rPr>
          <w:rFonts w:ascii="Calibri" w:hAnsi="Calibri" w:eastAsia="Microsoft YaHei"/>
          <w:sz w:val="20"/>
        </w:rPr>
        <w:t>点击导入模型。</w:t>
      </w:r>
    </w:p>
    <w:p>
      <w:pPr>
        <w:pStyle w:val="ListNumber"/>
      </w:pPr>
      <w:r>
        <w:rPr>
          <w:rFonts w:ascii="Calibri" w:hAnsi="Calibri" w:eastAsia="Microsoft YaHei"/>
          <w:sz w:val="20"/>
        </w:rPr>
        <w:t>选择模型 JSON 文件。</w:t>
      </w:r>
    </w:p>
    <w:p>
      <w:pPr>
        <w:pStyle w:val="ListNumber"/>
      </w:pPr>
      <w:r>
        <w:rPr>
          <w:rFonts w:ascii="Calibri" w:hAnsi="Calibri" w:eastAsia="Microsoft YaHei"/>
          <w:sz w:val="20"/>
        </w:rPr>
        <w:t>检查画布、连接线和参数是否恢复。</w:t>
      </w:r>
    </w:p>
    <w:p>
      <w:pPr>
        <w:pStyle w:val="Heading2"/>
      </w:pPr>
      <w:r>
        <w:t>要点与检查</w:t>
      </w:r>
    </w:p>
    <w:p>
      <w:pPr>
        <w:pStyle w:val="ListBullet"/>
      </w:pPr>
      <w:r>
        <w:rPr>
          <w:rFonts w:ascii="Calibri" w:hAnsi="Calibri" w:eastAsia="Microsoft YaHei"/>
          <w:sz w:val="20"/>
        </w:rPr>
        <w:t>导入后建议立即保存到当前方案。</w:t>
      </w:r>
    </w:p>
    <w:p>
      <w:pPr>
        <w:pStyle w:val="ListBullet"/>
      </w:pPr>
      <w:r>
        <w:rPr>
          <w:rFonts w:ascii="Calibri" w:hAnsi="Calibri" w:eastAsia="Microsoft YaHei"/>
          <w:sz w:val="20"/>
        </w:rPr>
        <w:t>外部文件中的图片资产需确保后台可访问。</w:t>
      </w:r>
    </w:p>
    <w:p>
      <w:r>
        <w:br w:type="page"/>
      </w:r>
    </w:p>
    <w:p>
      <w:pPr>
        <w:pStyle w:val="Heading1"/>
      </w:pPr>
      <w:r>
        <w:t>77. 后台接口</w:t>
      </w:r>
    </w:p>
    <w:p>
      <w:r>
        <w:rPr>
          <w:rFonts w:ascii="Calibri" w:hAnsi="Calibri" w:eastAsia="Microsoft YaHei"/>
          <w:b w:val="0"/>
        </w:rPr>
        <w:t>后端提供图片和方案模型接口，供前端保存和其他程序读取。</w:t>
      </w:r>
    </w:p>
    <w:p>
      <w:pPr>
        <w:pStyle w:val="Heading2"/>
      </w:pPr>
      <w:r>
        <w:t>操作步骤</w:t>
      </w:r>
    </w:p>
    <w:p>
      <w:pPr>
        <w:pStyle w:val="ListNumber"/>
      </w:pPr>
      <w:r>
        <w:rPr>
          <w:rFonts w:ascii="Calibri" w:hAnsi="Calibri" w:eastAsia="Microsoft YaHei"/>
          <w:sz w:val="20"/>
        </w:rPr>
        <w:t>GET /api/images 查询图片。</w:t>
      </w:r>
    </w:p>
    <w:p>
      <w:pPr>
        <w:pStyle w:val="ListNumber"/>
      </w:pPr>
      <w:r>
        <w:rPr>
          <w:rFonts w:ascii="Calibri" w:hAnsi="Calibri" w:eastAsia="Microsoft YaHei"/>
          <w:sz w:val="20"/>
        </w:rPr>
        <w:t>POST /api/images 上传图片。</w:t>
      </w:r>
    </w:p>
    <w:p>
      <w:pPr>
        <w:pStyle w:val="ListNumber"/>
      </w:pPr>
      <w:r>
        <w:rPr>
          <w:rFonts w:ascii="Calibri" w:hAnsi="Calibri" w:eastAsia="Microsoft YaHei"/>
          <w:sz w:val="20"/>
        </w:rPr>
        <w:t>GET/PUT /api/schemes 读取和保存方案模型。</w:t>
      </w:r>
    </w:p>
    <w:p>
      <w:pPr>
        <w:pStyle w:val="Heading2"/>
      </w:pPr>
      <w:r>
        <w:t>要点与检查</w:t>
      </w:r>
    </w:p>
    <w:p>
      <w:pPr>
        <w:pStyle w:val="ListBullet"/>
      </w:pPr>
      <w:r>
        <w:rPr>
          <w:rFonts w:ascii="Calibri" w:hAnsi="Calibri" w:eastAsia="Microsoft YaHei"/>
          <w:sz w:val="20"/>
        </w:rPr>
        <w:t>接口默认运行在 127.0.0.1:5174。</w:t>
      </w:r>
    </w:p>
    <w:p>
      <w:pPr>
        <w:pStyle w:val="ListBullet"/>
      </w:pPr>
      <w:r>
        <w:rPr>
          <w:rFonts w:ascii="Calibri" w:hAnsi="Calibri" w:eastAsia="Microsoft YaHei"/>
          <w:sz w:val="20"/>
        </w:rPr>
        <w:t>后台写入 data/images 和 data/schemes。</w:t>
      </w:r>
    </w:p>
    <w:p>
      <w:r>
        <w:br w:type="page"/>
      </w:r>
    </w:p>
    <w:p>
      <w:pPr>
        <w:pStyle w:val="Heading1"/>
      </w:pPr>
      <w:r>
        <w:t>78. 数据文件夹</w:t>
      </w:r>
    </w:p>
    <w:p>
      <w:r>
        <w:rPr>
          <w:rFonts w:ascii="Calibri" w:hAnsi="Calibri" w:eastAsia="Microsoft YaHei"/>
          <w:b w:val="0"/>
        </w:rPr>
        <w:t>后台保存的数据按图片库和方案模型分开管理。</w:t>
      </w:r>
    </w:p>
    <w:p>
      <w:pPr>
        <w:pStyle w:val="Heading2"/>
      </w:pPr>
      <w:r>
        <w:t>操作步骤</w:t>
      </w:r>
    </w:p>
    <w:p>
      <w:pPr>
        <w:pStyle w:val="ListNumber"/>
      </w:pPr>
      <w:r>
        <w:rPr>
          <w:rFonts w:ascii="Calibri" w:hAnsi="Calibri" w:eastAsia="Microsoft YaHei"/>
          <w:sz w:val="20"/>
        </w:rPr>
        <w:t>查看 data/images 中的图片和 manifest。</w:t>
      </w:r>
    </w:p>
    <w:p>
      <w:pPr>
        <w:pStyle w:val="ListNumber"/>
      </w:pPr>
      <w:r>
        <w:rPr>
          <w:rFonts w:ascii="Calibri" w:hAnsi="Calibri" w:eastAsia="Microsoft YaHei"/>
          <w:sz w:val="20"/>
        </w:rPr>
        <w:t>查看 data/schemes 中的方案清单。</w:t>
      </w:r>
    </w:p>
    <w:p>
      <w:pPr>
        <w:pStyle w:val="ListNumber"/>
      </w:pPr>
      <w:r>
        <w:rPr>
          <w:rFonts w:ascii="Calibri" w:hAnsi="Calibri" w:eastAsia="Microsoft YaHei"/>
          <w:sz w:val="20"/>
        </w:rPr>
        <w:t>查看 data/schemes/files 中生成的 json、svg、e 文件。</w:t>
      </w:r>
    </w:p>
    <w:p>
      <w:pPr>
        <w:pStyle w:val="Heading2"/>
      </w:pPr>
      <w:r>
        <w:t>要点与检查</w:t>
      </w:r>
    </w:p>
    <w:p>
      <w:pPr>
        <w:pStyle w:val="ListBullet"/>
      </w:pPr>
      <w:r>
        <w:rPr>
          <w:rFonts w:ascii="Calibri" w:hAnsi="Calibri" w:eastAsia="Microsoft YaHei"/>
          <w:sz w:val="20"/>
        </w:rPr>
        <w:t>不要手工删除 manifest 中仍被引用的图片。</w:t>
      </w:r>
    </w:p>
    <w:p>
      <w:pPr>
        <w:pStyle w:val="ListBullet"/>
      </w:pPr>
      <w:r>
        <w:rPr>
          <w:rFonts w:ascii="Calibri" w:hAnsi="Calibri" w:eastAsia="Microsoft YaHei"/>
          <w:sz w:val="20"/>
        </w:rPr>
        <w:t>后台计算程序可读取生成的 E 文件。</w:t>
      </w:r>
    </w:p>
    <w:p>
      <w:r>
        <w:br w:type="page"/>
      </w:r>
    </w:p>
    <w:p>
      <w:pPr>
        <w:pStyle w:val="Heading1"/>
      </w:pPr>
      <w:r>
        <w:t>79. 交流建模示例</w:t>
      </w:r>
    </w:p>
    <w:p>
      <w:r>
        <w:rPr>
          <w:rFonts w:ascii="Calibri" w:hAnsi="Calibri" w:eastAsia="Microsoft YaHei"/>
          <w:b w:val="0"/>
        </w:rPr>
        <w:t>交流示例通常从交流电源、开关、母线、线路、主变和负荷开始。</w:t>
      </w:r>
    </w:p>
    <w:p>
      <w:pPr>
        <w:pStyle w:val="Heading2"/>
      </w:pPr>
      <w:r>
        <w:t>操作步骤</w:t>
      </w:r>
    </w:p>
    <w:p>
      <w:pPr>
        <w:pStyle w:val="ListNumber"/>
      </w:pPr>
      <w:r>
        <w:rPr>
          <w:rFonts w:ascii="Calibri" w:hAnsi="Calibri" w:eastAsia="Microsoft YaHei"/>
          <w:sz w:val="20"/>
        </w:rPr>
        <w:t>拖入交流电源和交流母线。</w:t>
      </w:r>
    </w:p>
    <w:p>
      <w:pPr>
        <w:pStyle w:val="ListNumber"/>
      </w:pPr>
      <w:r>
        <w:rPr>
          <w:rFonts w:ascii="Calibri" w:hAnsi="Calibri" w:eastAsia="Microsoft YaHei"/>
          <w:sz w:val="20"/>
        </w:rPr>
        <w:t>通过交流开关、线路或主变连接。</w:t>
      </w:r>
    </w:p>
    <w:p>
      <w:pPr>
        <w:pStyle w:val="ListNumber"/>
      </w:pPr>
      <w:r>
        <w:rPr>
          <w:rFonts w:ascii="Calibri" w:hAnsi="Calibri" w:eastAsia="Microsoft YaHei"/>
          <w:sz w:val="20"/>
        </w:rPr>
        <w:t>执行图上拓扑并维护 ACGenerator、ACBranch、ACLoad 参数。</w:t>
      </w:r>
    </w:p>
    <w:p>
      <w:pPr>
        <w:pStyle w:val="Heading2"/>
      </w:pPr>
      <w:r>
        <w:t>要点与检查</w:t>
      </w:r>
    </w:p>
    <w:p>
      <w:pPr>
        <w:pStyle w:val="ListBullet"/>
      </w:pPr>
      <w:r>
        <w:rPr>
          <w:rFonts w:ascii="Calibri" w:hAnsi="Calibri" w:eastAsia="Microsoft YaHei"/>
          <w:sz w:val="20"/>
        </w:rPr>
        <w:t>交流端子只能连接交流端子或交流母线。</w:t>
      </w:r>
    </w:p>
    <w:p>
      <w:pPr>
        <w:pStyle w:val="ListBullet"/>
      </w:pPr>
      <w:r>
        <w:rPr>
          <w:rFonts w:ascii="Calibri" w:hAnsi="Calibri" w:eastAsia="Microsoft YaHei"/>
          <w:sz w:val="20"/>
        </w:rPr>
        <w:t>电压基值不一致会导致拓扑失败。</w:t>
      </w:r>
    </w:p>
    <w:p>
      <w:r>
        <w:br w:type="page"/>
      </w:r>
    </w:p>
    <w:p>
      <w:pPr>
        <w:pStyle w:val="Heading1"/>
      </w:pPr>
      <w:r>
        <w:t>80. 直流建模示例</w:t>
      </w:r>
    </w:p>
    <w:p>
      <w:r>
        <w:rPr>
          <w:rFonts w:ascii="Calibri" w:hAnsi="Calibri" w:eastAsia="Microsoft YaHei"/>
          <w:b w:val="0"/>
        </w:rPr>
        <w:t>直流示例通常包含直流电源、直流母线、直流线路、直流开关、直流断路器和直流负荷。</w:t>
      </w:r>
    </w:p>
    <w:p>
      <w:pPr>
        <w:pStyle w:val="Heading2"/>
      </w:pPr>
      <w:r>
        <w:t>操作步骤</w:t>
      </w:r>
    </w:p>
    <w:p>
      <w:pPr>
        <w:pStyle w:val="ListNumber"/>
      </w:pPr>
      <w:r>
        <w:rPr>
          <w:rFonts w:ascii="Calibri" w:hAnsi="Calibri" w:eastAsia="Microsoft YaHei"/>
          <w:sz w:val="20"/>
        </w:rPr>
        <w:t>拖入直流设备。</w:t>
      </w:r>
    </w:p>
    <w:p>
      <w:pPr>
        <w:pStyle w:val="ListNumber"/>
      </w:pPr>
      <w:r>
        <w:rPr>
          <w:rFonts w:ascii="Calibri" w:hAnsi="Calibri" w:eastAsia="Microsoft YaHei"/>
          <w:sz w:val="20"/>
        </w:rPr>
        <w:t>连接直流网络。</w:t>
      </w:r>
    </w:p>
    <w:p>
      <w:pPr>
        <w:pStyle w:val="ListNumber"/>
      </w:pPr>
      <w:r>
        <w:rPr>
          <w:rFonts w:ascii="Calibri" w:hAnsi="Calibri" w:eastAsia="Microsoft YaHei"/>
          <w:sz w:val="20"/>
        </w:rPr>
        <w:t>维护 DCGenerator、DCBranch、DCLoad 参数。</w:t>
      </w:r>
    </w:p>
    <w:p>
      <w:pPr>
        <w:pStyle w:val="Heading2"/>
      </w:pPr>
      <w:r>
        <w:t>要点与检查</w:t>
      </w:r>
    </w:p>
    <w:p>
      <w:pPr>
        <w:pStyle w:val="ListBullet"/>
      </w:pPr>
      <w:r>
        <w:rPr>
          <w:rFonts w:ascii="Calibri" w:hAnsi="Calibri" w:eastAsia="Microsoft YaHei"/>
          <w:sz w:val="20"/>
        </w:rPr>
        <w:t>直流线路只维护电阻 r。</w:t>
      </w:r>
    </w:p>
    <w:p>
      <w:pPr>
        <w:pStyle w:val="ListBullet"/>
      </w:pPr>
      <w:r>
        <w:rPr>
          <w:rFonts w:ascii="Calibri" w:hAnsi="Calibri" w:eastAsia="Microsoft YaHei"/>
          <w:sz w:val="20"/>
        </w:rPr>
        <w:t>直流母线对应 DCRealBs。</w:t>
      </w:r>
    </w:p>
    <w:p>
      <w:r>
        <w:br w:type="page"/>
      </w:r>
    </w:p>
    <w:p>
      <w:pPr>
        <w:pStyle w:val="Heading1"/>
      </w:pPr>
      <w:r>
        <w:t>81. 交直流混合示例</w:t>
      </w:r>
    </w:p>
    <w:p>
      <w:r>
        <w:rPr>
          <w:rFonts w:ascii="Calibri" w:hAnsi="Calibri" w:eastAsia="Microsoft YaHei"/>
          <w:b w:val="0"/>
        </w:rPr>
        <w:t>交直流混合模型通过 ACDC 变流器连接交流网络和直流网络。</w:t>
      </w:r>
    </w:p>
    <w:p>
      <w:pPr>
        <w:pStyle w:val="Heading2"/>
      </w:pPr>
      <w:r>
        <w:t>操作步骤</w:t>
      </w:r>
    </w:p>
    <w:p>
      <w:pPr>
        <w:pStyle w:val="ListNumber"/>
      </w:pPr>
      <w:r>
        <w:rPr>
          <w:rFonts w:ascii="Calibri" w:hAnsi="Calibri" w:eastAsia="Microsoft YaHei"/>
          <w:sz w:val="20"/>
        </w:rPr>
        <w:t>建立交流侧和直流侧网络。</w:t>
      </w:r>
    </w:p>
    <w:p>
      <w:pPr>
        <w:pStyle w:val="ListNumber"/>
      </w:pPr>
      <w:r>
        <w:rPr>
          <w:rFonts w:ascii="Calibri" w:hAnsi="Calibri" w:eastAsia="Microsoft YaHei"/>
          <w:sz w:val="20"/>
        </w:rPr>
        <w:t>拖入 ACDC 变流器。</w:t>
      </w:r>
    </w:p>
    <w:p>
      <w:pPr>
        <w:pStyle w:val="ListNumber"/>
      </w:pPr>
      <w:r>
        <w:rPr>
          <w:rFonts w:ascii="Calibri" w:hAnsi="Calibri" w:eastAsia="Microsoft YaHei"/>
          <w:sz w:val="20"/>
        </w:rPr>
        <w:t>分别连接交流端子和直流端子。</w:t>
      </w:r>
    </w:p>
    <w:p>
      <w:pPr>
        <w:pStyle w:val="Heading2"/>
      </w:pPr>
      <w:r>
        <w:t>要点与检查</w:t>
      </w:r>
    </w:p>
    <w:p>
      <w:pPr>
        <w:pStyle w:val="ListBullet"/>
      </w:pPr>
      <w:r>
        <w:rPr>
          <w:rFonts w:ascii="Calibri" w:hAnsi="Calibri" w:eastAsia="Microsoft YaHei"/>
          <w:sz w:val="20"/>
        </w:rPr>
        <w:t>不要直接把交流端子和直流端子短接。</w:t>
      </w:r>
    </w:p>
    <w:p>
      <w:pPr>
        <w:pStyle w:val="ListBullet"/>
      </w:pPr>
      <w:r>
        <w:rPr>
          <w:rFonts w:ascii="Calibri" w:hAnsi="Calibri" w:eastAsia="Microsoft YaHei"/>
          <w:sz w:val="20"/>
        </w:rPr>
        <w:t>导出时 ACDC 设备进入 DCACConverter 分组。</w:t>
      </w:r>
    </w:p>
    <w:p>
      <w:r>
        <w:br w:type="page"/>
      </w:r>
    </w:p>
    <w:p>
      <w:pPr>
        <w:pStyle w:val="Heading1"/>
      </w:pPr>
      <w:r>
        <w:t>82. 氢能耦合示例</w:t>
      </w:r>
    </w:p>
    <w:p>
      <w:r>
        <w:rPr>
          <w:rFonts w:ascii="Calibri" w:hAnsi="Calibri" w:eastAsia="Microsoft YaHei"/>
          <w:b w:val="0"/>
        </w:rPr>
        <w:t>电制氢和燃料电池使用容器机制表达电力网络和氢能网络之间的耦合。</w:t>
      </w:r>
    </w:p>
    <w:p>
      <w:pPr>
        <w:pStyle w:val="Heading2"/>
      </w:pPr>
      <w:r>
        <w:t>操作步骤</w:t>
      </w:r>
    </w:p>
    <w:p>
      <w:pPr>
        <w:pStyle w:val="ListNumber"/>
      </w:pPr>
      <w:r>
        <w:rPr>
          <w:rFonts w:ascii="Calibri" w:hAnsi="Calibri" w:eastAsia="Microsoft YaHei"/>
          <w:sz w:val="20"/>
        </w:rPr>
        <w:t>拖入交流电制氢或直流电制氢。</w:t>
      </w:r>
    </w:p>
    <w:p>
      <w:pPr>
        <w:pStyle w:val="ListNumber"/>
      </w:pPr>
      <w:r>
        <w:rPr>
          <w:rFonts w:ascii="Calibri" w:hAnsi="Calibri" w:eastAsia="Microsoft YaHei"/>
          <w:sz w:val="20"/>
        </w:rPr>
        <w:t>电端接交流/直流网络，氢端接氢能网络。</w:t>
      </w:r>
    </w:p>
    <w:p>
      <w:pPr>
        <w:pStyle w:val="ListNumber"/>
      </w:pPr>
      <w:r>
        <w:rPr>
          <w:rFonts w:ascii="Calibri" w:hAnsi="Calibri" w:eastAsia="Microsoft YaHei"/>
          <w:sz w:val="20"/>
        </w:rPr>
        <w:t>查看容器关联的电负荷和氢源。</w:t>
      </w:r>
    </w:p>
    <w:p>
      <w:pPr>
        <w:pStyle w:val="Heading2"/>
      </w:pPr>
      <w:r>
        <w:t>要点与检查</w:t>
      </w:r>
    </w:p>
    <w:p>
      <w:pPr>
        <w:pStyle w:val="ListBullet"/>
      </w:pPr>
      <w:r>
        <w:rPr>
          <w:rFonts w:ascii="Calibri" w:hAnsi="Calibri" w:eastAsia="Microsoft YaHei"/>
          <w:sz w:val="20"/>
        </w:rPr>
        <w:t>电制氢本体不直接参与拓扑。</w:t>
      </w:r>
    </w:p>
    <w:p>
      <w:pPr>
        <w:pStyle w:val="ListBullet"/>
      </w:pPr>
      <w:r>
        <w:rPr>
          <w:rFonts w:ascii="Calibri" w:hAnsi="Calibri" w:eastAsia="Microsoft YaHei"/>
          <w:sz w:val="20"/>
        </w:rPr>
        <w:t>关联设备 idx 由容器参数维护。</w:t>
      </w:r>
    </w:p>
    <w:p>
      <w:r>
        <w:br w:type="page"/>
      </w:r>
    </w:p>
    <w:p>
      <w:pPr>
        <w:pStyle w:val="Heading1"/>
      </w:pPr>
      <w:r>
        <w:t>83. 热能耦合示例</w:t>
      </w:r>
    </w:p>
    <w:p>
      <w:r>
        <w:rPr>
          <w:rFonts w:ascii="Calibri" w:hAnsi="Calibri" w:eastAsia="Microsoft YaHei"/>
          <w:b w:val="0"/>
        </w:rPr>
        <w:t>电制热、供热锅炉、储热罐和热力母线用于构建热力网络。</w:t>
      </w:r>
    </w:p>
    <w:p>
      <w:pPr>
        <w:pStyle w:val="Heading2"/>
      </w:pPr>
      <w:r>
        <w:t>操作步骤</w:t>
      </w:r>
    </w:p>
    <w:p>
      <w:pPr>
        <w:pStyle w:val="ListNumber"/>
      </w:pPr>
      <w:r>
        <w:rPr>
          <w:rFonts w:ascii="Calibri" w:hAnsi="Calibri" w:eastAsia="Microsoft YaHei"/>
          <w:sz w:val="20"/>
        </w:rPr>
        <w:t>拖入热力母线或储热罐。</w:t>
      </w:r>
    </w:p>
    <w:p>
      <w:pPr>
        <w:pStyle w:val="ListNumber"/>
      </w:pPr>
      <w:r>
        <w:rPr>
          <w:rFonts w:ascii="Calibri" w:hAnsi="Calibri" w:eastAsia="Microsoft YaHei"/>
          <w:sz w:val="20"/>
        </w:rPr>
        <w:t>拖入电制热或供热锅炉容器。</w:t>
      </w:r>
    </w:p>
    <w:p>
      <w:pPr>
        <w:pStyle w:val="ListNumber"/>
      </w:pPr>
      <w:r>
        <w:rPr>
          <w:rFonts w:ascii="Calibri" w:hAnsi="Calibri" w:eastAsia="Microsoft YaHei"/>
          <w:sz w:val="20"/>
        </w:rPr>
        <w:t>连接热端并维护热力参数。</w:t>
      </w:r>
    </w:p>
    <w:p>
      <w:pPr>
        <w:pStyle w:val="Heading2"/>
      </w:pPr>
      <w:r>
        <w:t>要点与检查</w:t>
      </w:r>
    </w:p>
    <w:p>
      <w:pPr>
        <w:pStyle w:val="ListBullet"/>
      </w:pPr>
      <w:r>
        <w:rPr>
          <w:rFonts w:ascii="Calibri" w:hAnsi="Calibri" w:eastAsia="Microsoft YaHei"/>
          <w:sz w:val="20"/>
        </w:rPr>
        <w:t>双端热源/热荷占用相邻端子。</w:t>
      </w:r>
    </w:p>
    <w:p>
      <w:pPr>
        <w:pStyle w:val="ListBullet"/>
      </w:pPr>
      <w:r>
        <w:rPr>
          <w:rFonts w:ascii="Calibri" w:hAnsi="Calibri" w:eastAsia="Microsoft YaHei"/>
          <w:sz w:val="20"/>
        </w:rPr>
        <w:t>热力端子不能与电端子直接连接。</w:t>
      </w:r>
    </w:p>
    <w:p>
      <w:r>
        <w:br w:type="page"/>
      </w:r>
    </w:p>
    <w:p>
      <w:pPr>
        <w:pStyle w:val="Heading1"/>
      </w:pPr>
      <w:r>
        <w:t>84. 建模质量检查</w:t>
      </w:r>
    </w:p>
    <w:p>
      <w:r>
        <w:rPr>
          <w:rFonts w:ascii="Calibri" w:hAnsi="Calibri" w:eastAsia="Microsoft YaHei"/>
          <w:b w:val="0"/>
        </w:rPr>
        <w:t>保存或导出前建议执行统一检查，减少拓扑错误和文件错误。</w:t>
      </w:r>
    </w:p>
    <w:p>
      <w:pPr>
        <w:pStyle w:val="Heading2"/>
      </w:pPr>
      <w:r>
        <w:t>操作步骤</w:t>
      </w:r>
    </w:p>
    <w:p>
      <w:pPr>
        <w:pStyle w:val="ListNumber"/>
      </w:pPr>
      <w:r>
        <w:rPr>
          <w:rFonts w:ascii="Calibri" w:hAnsi="Calibri" w:eastAsia="Microsoft YaHei"/>
          <w:sz w:val="20"/>
        </w:rPr>
        <w:t>执行图上拓扑。</w:t>
      </w:r>
    </w:p>
    <w:p>
      <w:pPr>
        <w:pStyle w:val="ListNumber"/>
      </w:pPr>
      <w:r>
        <w:rPr>
          <w:rFonts w:ascii="Calibri" w:hAnsi="Calibri" w:eastAsia="Microsoft YaHei"/>
          <w:sz w:val="20"/>
        </w:rPr>
        <w:t>检查拓扑告警为空。</w:t>
      </w:r>
    </w:p>
    <w:p>
      <w:pPr>
        <w:pStyle w:val="ListNumber"/>
      </w:pPr>
      <w:r>
        <w:rPr>
          <w:rFonts w:ascii="Calibri" w:hAnsi="Calibri" w:eastAsia="Microsoft YaHei"/>
          <w:sz w:val="20"/>
        </w:rPr>
        <w:t>检查端子电压基值、run_stat、status 和 idx。</w:t>
      </w:r>
    </w:p>
    <w:p>
      <w:pPr>
        <w:pStyle w:val="Heading2"/>
      </w:pPr>
      <w:r>
        <w:t>要点与检查</w:t>
      </w:r>
    </w:p>
    <w:p>
      <w:pPr>
        <w:pStyle w:val="ListBullet"/>
      </w:pPr>
      <w:r>
        <w:rPr>
          <w:rFonts w:ascii="Calibri" w:hAnsi="Calibri" w:eastAsia="Microsoft YaHei"/>
          <w:sz w:val="20"/>
        </w:rPr>
        <w:t>连接线不应遮挡设备或与其他线重叠。</w:t>
      </w:r>
    </w:p>
    <w:p>
      <w:pPr>
        <w:pStyle w:val="ListBullet"/>
      </w:pPr>
      <w:r>
        <w:rPr>
          <w:rFonts w:ascii="Calibri" w:hAnsi="Calibri" w:eastAsia="Microsoft YaHei"/>
          <w:sz w:val="20"/>
        </w:rPr>
        <w:t>所有设备参数应使用 E 文件列名。</w:t>
      </w:r>
    </w:p>
    <w:p>
      <w:r>
        <w:br w:type="page"/>
      </w:r>
    </w:p>
    <w:p>
      <w:pPr>
        <w:pStyle w:val="Heading1"/>
      </w:pPr>
      <w:r>
        <w:t>85. 常见问题</w:t>
      </w:r>
    </w:p>
    <w:p>
      <w:r>
        <w:rPr>
          <w:rFonts w:ascii="Calibri" w:hAnsi="Calibri" w:eastAsia="Microsoft YaHei"/>
          <w:b w:val="0"/>
        </w:rPr>
        <w:t>常见问题多与鼠标所在区域、端子类型、图片后台和连接线避让有关。</w:t>
      </w:r>
    </w:p>
    <w:p>
      <w:pPr>
        <w:pStyle w:val="Heading2"/>
      </w:pPr>
      <w:r>
        <w:t>操作步骤</w:t>
      </w:r>
    </w:p>
    <w:p>
      <w:pPr>
        <w:pStyle w:val="ListNumber"/>
      </w:pPr>
      <w:r>
        <w:rPr>
          <w:rFonts w:ascii="Calibri" w:hAnsi="Calibri" w:eastAsia="Microsoft YaHei"/>
          <w:sz w:val="20"/>
        </w:rPr>
        <w:t>确认鼠标在画布或模型库内再使用快捷键。</w:t>
      </w:r>
    </w:p>
    <w:p>
      <w:pPr>
        <w:pStyle w:val="ListNumber"/>
      </w:pPr>
      <w:r>
        <w:rPr>
          <w:rFonts w:ascii="Calibri" w:hAnsi="Calibri" w:eastAsia="Microsoft YaHei"/>
          <w:sz w:val="20"/>
        </w:rPr>
        <w:t>确认连接端子能源属性一致。</w:t>
      </w:r>
    </w:p>
    <w:p>
      <w:pPr>
        <w:pStyle w:val="ListNumber"/>
      </w:pPr>
      <w:r>
        <w:rPr>
          <w:rFonts w:ascii="Calibri" w:hAnsi="Calibri" w:eastAsia="Microsoft YaHei"/>
          <w:sz w:val="20"/>
        </w:rPr>
        <w:t>确认后端服务可用。</w:t>
      </w:r>
    </w:p>
    <w:p>
      <w:pPr>
        <w:pStyle w:val="Heading2"/>
      </w:pPr>
      <w:r>
        <w:t>要点与检查</w:t>
      </w:r>
    </w:p>
    <w:p>
      <w:pPr>
        <w:pStyle w:val="ListBullet"/>
      </w:pPr>
      <w:r>
        <w:rPr>
          <w:rFonts w:ascii="Calibri" w:hAnsi="Calibri" w:eastAsia="Microsoft YaHei"/>
          <w:sz w:val="20"/>
        </w:rPr>
        <w:t>如果线段不能移动，通常是路径会破坏避让约束。</w:t>
      </w:r>
    </w:p>
    <w:p>
      <w:pPr>
        <w:pStyle w:val="ListBullet"/>
      </w:pPr>
      <w:r>
        <w:rPr>
          <w:rFonts w:ascii="Calibri" w:hAnsi="Calibri" w:eastAsia="Microsoft YaHei"/>
          <w:sz w:val="20"/>
        </w:rPr>
        <w:t>如果图片不显示，检查图片是否已经上传到后台。</w:t>
      </w:r>
    </w:p>
    <w:p>
      <w:r>
        <w:br w:type="page"/>
      </w:r>
    </w:p>
    <w:p>
      <w:pPr>
        <w:pStyle w:val="Heading1"/>
      </w:pPr>
      <w:r>
        <w:t>86. 故障排查</w:t>
      </w:r>
    </w:p>
    <w:p>
      <w:r>
        <w:rPr>
          <w:rFonts w:ascii="Calibri" w:hAnsi="Calibri" w:eastAsia="Microsoft YaHei"/>
          <w:b w:val="0"/>
        </w:rPr>
        <w:t>出现异常时按从界面到数据再到后台的顺序排查。</w:t>
      </w:r>
    </w:p>
    <w:p>
      <w:pPr>
        <w:pStyle w:val="Heading2"/>
      </w:pPr>
      <w:r>
        <w:t>操作步骤</w:t>
      </w:r>
    </w:p>
    <w:p>
      <w:pPr>
        <w:pStyle w:val="ListNumber"/>
      </w:pPr>
      <w:r>
        <w:rPr>
          <w:rFonts w:ascii="Calibri" w:hAnsi="Calibri" w:eastAsia="Microsoft YaHei"/>
          <w:sz w:val="20"/>
        </w:rPr>
        <w:t>刷新页面确认是否恢复。</w:t>
      </w:r>
    </w:p>
    <w:p>
      <w:pPr>
        <w:pStyle w:val="ListNumber"/>
      </w:pPr>
      <w:r>
        <w:rPr>
          <w:rFonts w:ascii="Calibri" w:hAnsi="Calibri" w:eastAsia="Microsoft YaHei"/>
          <w:sz w:val="20"/>
        </w:rPr>
        <w:t>检查浏览器控制台和后台端口。</w:t>
      </w:r>
    </w:p>
    <w:p>
      <w:pPr>
        <w:pStyle w:val="ListNumber"/>
      </w:pPr>
      <w:r>
        <w:rPr>
          <w:rFonts w:ascii="Calibri" w:hAnsi="Calibri" w:eastAsia="Microsoft YaHei"/>
          <w:sz w:val="20"/>
        </w:rPr>
        <w:t>导出 JSON 作为问题复现文件。</w:t>
      </w:r>
    </w:p>
    <w:p>
      <w:pPr>
        <w:pStyle w:val="Heading2"/>
      </w:pPr>
      <w:r>
        <w:t>要点与检查</w:t>
      </w:r>
    </w:p>
    <w:p>
      <w:pPr>
        <w:pStyle w:val="ListBullet"/>
      </w:pPr>
      <w:r>
        <w:rPr>
          <w:rFonts w:ascii="Calibri" w:hAnsi="Calibri" w:eastAsia="Microsoft YaHei"/>
          <w:sz w:val="20"/>
        </w:rPr>
        <w:t>不要直接修改正在使用的后台文件。</w:t>
      </w:r>
    </w:p>
    <w:p>
      <w:pPr>
        <w:pStyle w:val="ListBullet"/>
      </w:pPr>
      <w:r>
        <w:rPr>
          <w:rFonts w:ascii="Calibri" w:hAnsi="Calibri" w:eastAsia="Microsoft YaHei"/>
          <w:sz w:val="20"/>
        </w:rPr>
        <w:t>修复后重新保存模型。</w:t>
      </w:r>
    </w:p>
    <w:p>
      <w:r>
        <w:br w:type="page"/>
      </w:r>
    </w:p>
    <w:p>
      <w:pPr>
        <w:pStyle w:val="Heading1"/>
      </w:pPr>
      <w:r>
        <w:t>87. 最佳实践</w:t>
      </w:r>
    </w:p>
    <w:p>
      <w:r>
        <w:rPr>
          <w:rFonts w:ascii="Calibri" w:hAnsi="Calibri" w:eastAsia="Microsoft YaHei"/>
          <w:b w:val="0"/>
        </w:rPr>
        <w:t>复杂模型应按区域、能流和电压等级分层组织，尽量减少交叉连接。</w:t>
      </w:r>
    </w:p>
    <w:p>
      <w:pPr>
        <w:pStyle w:val="Heading2"/>
      </w:pPr>
      <w:r>
        <w:t>操作步骤</w:t>
      </w:r>
    </w:p>
    <w:p>
      <w:pPr>
        <w:pStyle w:val="ListNumber"/>
      </w:pPr>
      <w:r>
        <w:rPr>
          <w:rFonts w:ascii="Calibri" w:hAnsi="Calibri" w:eastAsia="Microsoft YaHei"/>
          <w:sz w:val="20"/>
        </w:rPr>
        <w:t>先放母线和主干设备。</w:t>
      </w:r>
    </w:p>
    <w:p>
      <w:pPr>
        <w:pStyle w:val="ListNumber"/>
      </w:pPr>
      <w:r>
        <w:rPr>
          <w:rFonts w:ascii="Calibri" w:hAnsi="Calibri" w:eastAsia="Microsoft YaHei"/>
          <w:sz w:val="20"/>
        </w:rPr>
        <w:t>再布置源、荷和辅助设备。</w:t>
      </w:r>
    </w:p>
    <w:p>
      <w:pPr>
        <w:pStyle w:val="ListNumber"/>
      </w:pPr>
      <w:r>
        <w:rPr>
          <w:rFonts w:ascii="Calibri" w:hAnsi="Calibri" w:eastAsia="Microsoft YaHei"/>
          <w:sz w:val="20"/>
        </w:rPr>
        <w:t>最后整理连接线和图层。</w:t>
      </w:r>
    </w:p>
    <w:p>
      <w:pPr>
        <w:pStyle w:val="Heading2"/>
      </w:pPr>
      <w:r>
        <w:t>要点与检查</w:t>
      </w:r>
    </w:p>
    <w:p>
      <w:pPr>
        <w:pStyle w:val="ListBullet"/>
      </w:pPr>
      <w:r>
        <w:rPr>
          <w:rFonts w:ascii="Calibri" w:hAnsi="Calibri" w:eastAsia="Microsoft YaHei"/>
          <w:sz w:val="20"/>
        </w:rPr>
        <w:t>命名要稳定，便于 E 文件和图元树查询。</w:t>
      </w:r>
    </w:p>
    <w:p>
      <w:pPr>
        <w:pStyle w:val="ListBullet"/>
      </w:pPr>
      <w:r>
        <w:rPr>
          <w:rFonts w:ascii="Calibri" w:hAnsi="Calibri" w:eastAsia="Microsoft YaHei"/>
          <w:sz w:val="20"/>
        </w:rPr>
        <w:t>使用模型复制保存阶段性版本。</w:t>
      </w:r>
    </w:p>
    <w:p>
      <w:r>
        <w:br w:type="page"/>
      </w:r>
    </w:p>
    <w:p>
      <w:pPr>
        <w:pStyle w:val="Heading1"/>
      </w:pPr>
      <w:r>
        <w:t>88. 附录A: 元件库清单</w:t>
      </w:r>
    </w:p>
    <w:p>
      <w:r>
        <w:rPr>
          <w:rFonts w:ascii="Calibri" w:hAnsi="Calibri" w:eastAsia="Microsoft YaHei"/>
          <w:b w:val="0"/>
        </w:rPr>
        <w:t>当前内置元件库按专业分组维护，静态图元不参与拓扑，能源设备按端子类型参与连接与拓扑。</w:t>
      </w:r>
    </w:p>
    <w:p>
      <w:pPr>
        <w:pStyle w:val="Heading2"/>
      </w:pPr>
      <w:r>
        <w:t>要点与检查</w:t>
      </w:r>
    </w:p>
    <w:p>
      <w:pPr>
        <w:pStyle w:val="ListBullet"/>
      </w:pPr>
      <w:r>
        <w:rPr>
          <w:rFonts w:ascii="Calibri" w:hAnsi="Calibri" w:eastAsia="Microsoft YaHei"/>
          <w:sz w:val="20"/>
        </w:rPr>
        <w:t>下表为当前版本主要内置元件组。</w:t>
      </w:r>
    </w:p>
    <w:p>
      <w:r>
        <w:br w:type="page"/>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Pr>
          <w:p>
            <w:pPr>
              <w:jc w:val="left"/>
            </w:pPr>
            <w:r/>
            <w:r>
              <w:rPr>
                <w:rFonts w:ascii="Calibri" w:hAnsi="Calibri" w:eastAsia="Microsoft YaHei"/>
                <w:b/>
                <w:sz w:val="18"/>
              </w:rPr>
              <w:t>元件库</w:t>
            </w:r>
          </w:p>
        </w:tc>
        <w:tc>
          <w:tcPr>
            <w:tcW w:type="dxa" w:w="7200"/>
            <w:shd w:fill="E8EEF5"/>
            <w:vAlign w:val="center"/>
          </w:tcPr>
          <w:p>
            <w:pPr>
              <w:jc w:val="left"/>
            </w:pPr>
            <w:r/>
            <w:r>
              <w:rPr>
                <w:rFonts w:ascii="Calibri" w:hAnsi="Calibri" w:eastAsia="Microsoft YaHei"/>
                <w:b/>
                <w:sz w:val="18"/>
              </w:rPr>
              <w:t>主要内容</w:t>
            </w:r>
          </w:p>
        </w:tc>
      </w:tr>
      <w:tr>
        <w:tc>
          <w:tcPr>
            <w:tcW w:type="dxa" w:w="2160"/>
            <w:vAlign w:val="center"/>
          </w:tcPr>
          <w:p>
            <w:pPr>
              <w:jc w:val="left"/>
            </w:pPr>
            <w:r/>
            <w:r>
              <w:rPr>
                <w:rFonts w:ascii="Calibri" w:hAnsi="Calibri" w:eastAsia="Microsoft YaHei"/>
                <w:b w:val="0"/>
                <w:sz w:val="18"/>
              </w:rPr>
              <w:t>静态图元</w:t>
            </w:r>
          </w:p>
        </w:tc>
        <w:tc>
          <w:tcPr>
            <w:tcW w:type="dxa" w:w="7200"/>
            <w:vAlign w:val="center"/>
          </w:tcPr>
          <w:p>
            <w:pPr>
              <w:jc w:val="left"/>
            </w:pPr>
            <w:r/>
            <w:r>
              <w:rPr>
                <w:rFonts w:ascii="Calibri" w:hAnsi="Calibri" w:eastAsia="Microsoft YaHei"/>
                <w:b w:val="0"/>
                <w:sz w:val="18"/>
              </w:rPr>
              <w:t>文字、直线、折线、正圆、椭圆、方框、图片。默认不画边框，适合标题、标注、区域框、背景照片等非拓扑对象。</w:t>
            </w:r>
          </w:p>
        </w:tc>
      </w:tr>
      <w:tr>
        <w:tc>
          <w:tcPr>
            <w:tcW w:type="dxa" w:w="2160"/>
            <w:vAlign w:val="center"/>
          </w:tcPr>
          <w:p>
            <w:pPr>
              <w:jc w:val="left"/>
            </w:pPr>
            <w:r/>
            <w:r>
              <w:rPr>
                <w:rFonts w:ascii="Calibri" w:hAnsi="Calibri" w:eastAsia="Microsoft YaHei"/>
                <w:b w:val="0"/>
                <w:sz w:val="18"/>
              </w:rPr>
              <w:t>交流设备</w:t>
            </w:r>
          </w:p>
        </w:tc>
        <w:tc>
          <w:tcPr>
            <w:tcW w:type="dxa" w:w="7200"/>
            <w:vAlign w:val="center"/>
          </w:tcPr>
          <w:p>
            <w:pPr>
              <w:jc w:val="left"/>
            </w:pPr>
            <w:r/>
            <w:r>
              <w:rPr>
                <w:rFonts w:ascii="Calibri" w:hAnsi="Calibri" w:eastAsia="Microsoft YaHei"/>
                <w:b w:val="0"/>
                <w:sz w:val="18"/>
              </w:rPr>
              <w:t>交流电源、交流风电、交流光伏、交流火电、交流水电、交流核电、交流储能、交流线路、交流零阻抗支路、交流母线、交流开关、交流断路器、交流负荷、交流主变、三绕组主变。</w:t>
            </w:r>
          </w:p>
        </w:tc>
      </w:tr>
      <w:tr>
        <w:tc>
          <w:tcPr>
            <w:tcW w:type="dxa" w:w="2160"/>
            <w:vAlign w:val="center"/>
          </w:tcPr>
          <w:p>
            <w:pPr>
              <w:jc w:val="left"/>
            </w:pPr>
            <w:r/>
            <w:r>
              <w:rPr>
                <w:rFonts w:ascii="Calibri" w:hAnsi="Calibri" w:eastAsia="Microsoft YaHei"/>
                <w:b w:val="0"/>
                <w:sz w:val="18"/>
              </w:rPr>
              <w:t>直流设备</w:t>
            </w:r>
          </w:p>
        </w:tc>
        <w:tc>
          <w:tcPr>
            <w:tcW w:type="dxa" w:w="7200"/>
            <w:vAlign w:val="center"/>
          </w:tcPr>
          <w:p>
            <w:pPr>
              <w:jc w:val="left"/>
            </w:pPr>
            <w:r/>
            <w:r>
              <w:rPr>
                <w:rFonts w:ascii="Calibri" w:hAnsi="Calibri" w:eastAsia="Microsoft YaHei"/>
                <w:b w:val="0"/>
                <w:sz w:val="18"/>
              </w:rPr>
              <w:t>直流电源、直流风电、直流光伏、直流储能、直流线路、直流零阻抗支路、直流母线、直流开关、直流断路器、直流负荷。</w:t>
            </w:r>
          </w:p>
        </w:tc>
      </w:tr>
      <w:tr>
        <w:tc>
          <w:tcPr>
            <w:tcW w:type="dxa" w:w="2160"/>
            <w:vAlign w:val="center"/>
          </w:tcPr>
          <w:p>
            <w:pPr>
              <w:jc w:val="left"/>
            </w:pPr>
            <w:r/>
            <w:r>
              <w:rPr>
                <w:rFonts w:ascii="Calibri" w:hAnsi="Calibri" w:eastAsia="Microsoft YaHei"/>
                <w:b w:val="0"/>
                <w:sz w:val="18"/>
              </w:rPr>
              <w:t>变流设备</w:t>
            </w:r>
          </w:p>
        </w:tc>
        <w:tc>
          <w:tcPr>
            <w:tcW w:type="dxa" w:w="7200"/>
            <w:vAlign w:val="center"/>
          </w:tcPr>
          <w:p>
            <w:pPr>
              <w:jc w:val="left"/>
            </w:pPr>
            <w:r/>
            <w:r>
              <w:rPr>
                <w:rFonts w:ascii="Calibri" w:hAnsi="Calibri" w:eastAsia="Microsoft YaHei"/>
                <w:b w:val="0"/>
                <w:sz w:val="18"/>
              </w:rPr>
              <w:t>DCDC变流器、ACDC变流器、ACAC变流器。端子按交流/直流属性约束，只允许同类型端子连接。</w:t>
            </w:r>
          </w:p>
        </w:tc>
      </w:tr>
      <w:tr>
        <w:tc>
          <w:tcPr>
            <w:tcW w:type="dxa" w:w="2160"/>
            <w:vAlign w:val="center"/>
          </w:tcPr>
          <w:p>
            <w:pPr>
              <w:jc w:val="left"/>
            </w:pPr>
            <w:r/>
            <w:r>
              <w:rPr>
                <w:rFonts w:ascii="Calibri" w:hAnsi="Calibri" w:eastAsia="Microsoft YaHei"/>
                <w:b w:val="0"/>
                <w:sz w:val="18"/>
              </w:rPr>
              <w:t>氢能设备</w:t>
            </w:r>
          </w:p>
        </w:tc>
        <w:tc>
          <w:tcPr>
            <w:tcW w:type="dxa" w:w="7200"/>
            <w:vAlign w:val="center"/>
          </w:tcPr>
          <w:p>
            <w:pPr>
              <w:jc w:val="left"/>
            </w:pPr>
            <w:r/>
            <w:r>
              <w:rPr>
                <w:rFonts w:ascii="Calibri" w:hAnsi="Calibri" w:eastAsia="Microsoft YaHei"/>
                <w:b w:val="0"/>
                <w:sz w:val="18"/>
              </w:rPr>
              <w:t>交流电制氢、直流电制氢、氢源、储氢罐、氢荷、交流燃料电池、直流燃料电池、氢能母线、氢压机、减压阀、截止阀、输氢管道。</w:t>
            </w:r>
          </w:p>
        </w:tc>
      </w:tr>
      <w:tr>
        <w:tc>
          <w:tcPr>
            <w:tcW w:type="dxa" w:w="2160"/>
            <w:vAlign w:val="center"/>
          </w:tcPr>
          <w:p>
            <w:pPr>
              <w:jc w:val="left"/>
            </w:pPr>
            <w:r/>
            <w:r>
              <w:rPr>
                <w:rFonts w:ascii="Calibri" w:hAnsi="Calibri" w:eastAsia="Microsoft YaHei"/>
                <w:b w:val="0"/>
                <w:sz w:val="18"/>
              </w:rPr>
              <w:t>热能设备</w:t>
            </w:r>
          </w:p>
        </w:tc>
        <w:tc>
          <w:tcPr>
            <w:tcW w:type="dxa" w:w="7200"/>
            <w:vAlign w:val="center"/>
          </w:tcPr>
          <w:p>
            <w:pPr>
              <w:jc w:val="left"/>
            </w:pPr>
            <w:r/>
            <w:r>
              <w:rPr>
                <w:rFonts w:ascii="Calibri" w:hAnsi="Calibri" w:eastAsia="Microsoft YaHei"/>
                <w:b w:val="0"/>
                <w:sz w:val="18"/>
              </w:rPr>
              <w:t>供热锅炉、供热锅炉2、单端热源、双端热源、双端/三端/四端热交换器、交流/直流电制热、储热罐、热负荷、单端/双端热荷、热力母线、输热管道、循环水泵、截止阀。</w:t>
            </w:r>
          </w:p>
        </w:tc>
      </w:tr>
    </w:tbl>
    <w:p/>
    <w:p>
      <w:r>
        <w:br w:type="page"/>
      </w:r>
    </w:p>
    <w:p>
      <w:pPr>
        <w:pStyle w:val="Heading1"/>
      </w:pPr>
      <w:r>
        <w:t>89. 附录B: E 文件分组</w:t>
      </w:r>
    </w:p>
    <w:p>
      <w:r>
        <w:rPr>
          <w:rFonts w:ascii="Calibri" w:hAnsi="Calibri" w:eastAsia="Microsoft YaHei"/>
          <w:b w:val="0"/>
        </w:rPr>
        <w:t>E 文件导出按模型参数、拓扑节点和设备分组生成。设备参数表第一列与 E 文件列名保持一致。</w:t>
      </w:r>
    </w:p>
    <w:p>
      <w:pPr>
        <w:pStyle w:val="Heading2"/>
      </w:pPr>
      <w:r>
        <w:t>要点与检查</w:t>
      </w:r>
    </w:p>
    <w:p>
      <w:pPr>
        <w:pStyle w:val="ListBullet"/>
      </w:pPr>
      <w:r>
        <w:rPr>
          <w:rFonts w:ascii="Calibri" w:hAnsi="Calibri" w:eastAsia="Microsoft YaHei"/>
          <w:sz w:val="20"/>
        </w:rPr>
        <w:t>下表列出主要导出分组和字段。</w:t>
      </w:r>
    </w:p>
    <w:p>
      <w:r>
        <w:br w:type="page"/>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fill="E8EEF5"/>
            <w:vAlign w:val="center"/>
          </w:tcPr>
          <w:p>
            <w:pPr>
              <w:jc w:val="left"/>
            </w:pPr>
            <w:r/>
            <w:r>
              <w:rPr>
                <w:rFonts w:ascii="Calibri" w:hAnsi="Calibri" w:eastAsia="Microsoft YaHei"/>
                <w:b/>
                <w:sz w:val="18"/>
              </w:rPr>
              <w:t>E分组</w:t>
            </w:r>
          </w:p>
        </w:tc>
        <w:tc>
          <w:tcPr>
            <w:tcW w:type="dxa" w:w="5256"/>
            <w:shd w:fill="E8EEF5"/>
            <w:vAlign w:val="center"/>
          </w:tcPr>
          <w:p>
            <w:pPr>
              <w:jc w:val="left"/>
            </w:pPr>
            <w:r/>
            <w:r>
              <w:rPr>
                <w:rFonts w:ascii="Calibri" w:hAnsi="Calibri" w:eastAsia="Microsoft YaHei"/>
                <w:b/>
                <w:sz w:val="18"/>
              </w:rPr>
              <w:t>字段</w:t>
            </w:r>
          </w:p>
        </w:tc>
        <w:tc>
          <w:tcPr>
            <w:tcW w:type="dxa" w:w="2160"/>
            <w:shd w:fill="E8EEF5"/>
            <w:vAlign w:val="center"/>
          </w:tcPr>
          <w:p>
            <w:pPr>
              <w:jc w:val="left"/>
            </w:pPr>
            <w:r/>
            <w:r>
              <w:rPr>
                <w:rFonts w:ascii="Calibri" w:hAnsi="Calibri" w:eastAsia="Microsoft YaHei"/>
                <w:b/>
                <w:sz w:val="18"/>
              </w:rPr>
              <w:t>说明</w:t>
            </w:r>
          </w:p>
        </w:tc>
      </w:tr>
      <w:tr>
        <w:tc>
          <w:tcPr>
            <w:tcW w:type="dxa" w:w="1944"/>
            <w:vAlign w:val="center"/>
          </w:tcPr>
          <w:p>
            <w:pPr>
              <w:jc w:val="left"/>
            </w:pPr>
            <w:r/>
            <w:r>
              <w:rPr>
                <w:rFonts w:ascii="Calibri" w:hAnsi="Calibri" w:eastAsia="Microsoft YaHei"/>
                <w:b w:val="0"/>
                <w:sz w:val="18"/>
              </w:rPr>
              <w:t>PowerBase</w:t>
            </w:r>
          </w:p>
        </w:tc>
        <w:tc>
          <w:tcPr>
            <w:tcW w:type="dxa" w:w="5256"/>
            <w:vAlign w:val="center"/>
          </w:tcPr>
          <w:p>
            <w:pPr>
              <w:jc w:val="left"/>
            </w:pPr>
            <w:r/>
            <w:r>
              <w:rPr>
                <w:rFonts w:ascii="Calibri" w:hAnsi="Calibri" w:eastAsia="Microsoft YaHei"/>
                <w:b w:val="0"/>
                <w:sz w:val="18"/>
              </w:rPr>
              <w:t>p_base, u_unit, p_unit, i_unit</w:t>
            </w:r>
          </w:p>
        </w:tc>
        <w:tc>
          <w:tcPr>
            <w:tcW w:type="dxa" w:w="2160"/>
            <w:vAlign w:val="center"/>
          </w:tcPr>
          <w:p>
            <w:pPr>
              <w:jc w:val="left"/>
            </w:pPr>
            <w:r/>
            <w:r>
              <w:rPr>
                <w:rFonts w:ascii="Calibri" w:hAnsi="Calibri" w:eastAsia="Microsoft YaHei"/>
                <w:b w:val="0"/>
                <w:sz w:val="18"/>
              </w:rPr>
              <w:t>模型功率基值与单位设置。</w:t>
            </w:r>
          </w:p>
        </w:tc>
      </w:tr>
      <w:tr>
        <w:tc>
          <w:tcPr>
            <w:tcW w:type="dxa" w:w="1944"/>
            <w:vAlign w:val="center"/>
          </w:tcPr>
          <w:p>
            <w:pPr>
              <w:jc w:val="left"/>
            </w:pPr>
            <w:r/>
            <w:r>
              <w:rPr>
                <w:rFonts w:ascii="Calibri" w:hAnsi="Calibri" w:eastAsia="Microsoft YaHei"/>
                <w:b w:val="0"/>
                <w:sz w:val="18"/>
              </w:rPr>
              <w:t>ACRealBs</w:t>
            </w:r>
          </w:p>
        </w:tc>
        <w:tc>
          <w:tcPr>
            <w:tcW w:type="dxa" w:w="5256"/>
            <w:vAlign w:val="center"/>
          </w:tcPr>
          <w:p>
            <w:pPr>
              <w:jc w:val="left"/>
            </w:pPr>
            <w:r/>
            <w:r>
              <w:rPr>
                <w:rFonts w:ascii="Calibri" w:hAnsi="Calibri" w:eastAsia="Microsoft YaHei"/>
                <w:b w:val="0"/>
                <w:sz w:val="18"/>
              </w:rPr>
              <w:t>idx, name, node, run_stat</w:t>
            </w:r>
          </w:p>
        </w:tc>
        <w:tc>
          <w:tcPr>
            <w:tcW w:type="dxa" w:w="2160"/>
            <w:vAlign w:val="center"/>
          </w:tcPr>
          <w:p>
            <w:pPr>
              <w:jc w:val="left"/>
            </w:pPr>
            <w:r/>
            <w:r>
              <w:rPr>
                <w:rFonts w:ascii="Calibri" w:hAnsi="Calibri" w:eastAsia="Microsoft YaHei"/>
                <w:b w:val="0"/>
                <w:sz w:val="18"/>
              </w:rPr>
              <w:t>交流母线，图上拓扑后生成节点号。</w:t>
            </w:r>
          </w:p>
        </w:tc>
      </w:tr>
      <w:tr>
        <w:tc>
          <w:tcPr>
            <w:tcW w:type="dxa" w:w="1944"/>
            <w:vAlign w:val="center"/>
          </w:tcPr>
          <w:p>
            <w:pPr>
              <w:jc w:val="left"/>
            </w:pPr>
            <w:r/>
            <w:r>
              <w:rPr>
                <w:rFonts w:ascii="Calibri" w:hAnsi="Calibri" w:eastAsia="Microsoft YaHei"/>
                <w:b w:val="0"/>
                <w:sz w:val="18"/>
              </w:rPr>
              <w:t>DCRealBs</w:t>
            </w:r>
          </w:p>
        </w:tc>
        <w:tc>
          <w:tcPr>
            <w:tcW w:type="dxa" w:w="5256"/>
            <w:vAlign w:val="center"/>
          </w:tcPr>
          <w:p>
            <w:pPr>
              <w:jc w:val="left"/>
            </w:pPr>
            <w:r/>
            <w:r>
              <w:rPr>
                <w:rFonts w:ascii="Calibri" w:hAnsi="Calibri" w:eastAsia="Microsoft YaHei"/>
                <w:b w:val="0"/>
                <w:sz w:val="18"/>
              </w:rPr>
              <w:t>idx, name, node, run_stat</w:t>
            </w:r>
          </w:p>
        </w:tc>
        <w:tc>
          <w:tcPr>
            <w:tcW w:type="dxa" w:w="2160"/>
            <w:vAlign w:val="center"/>
          </w:tcPr>
          <w:p>
            <w:pPr>
              <w:jc w:val="left"/>
            </w:pPr>
            <w:r/>
            <w:r>
              <w:rPr>
                <w:rFonts w:ascii="Calibri" w:hAnsi="Calibri" w:eastAsia="Microsoft YaHei"/>
                <w:b w:val="0"/>
                <w:sz w:val="18"/>
              </w:rPr>
              <w:t>直流母线，图上拓扑后生成节点号。</w:t>
            </w:r>
          </w:p>
        </w:tc>
      </w:tr>
      <w:tr>
        <w:tc>
          <w:tcPr>
            <w:tcW w:type="dxa" w:w="1944"/>
            <w:vAlign w:val="center"/>
          </w:tcPr>
          <w:p>
            <w:pPr>
              <w:jc w:val="left"/>
            </w:pPr>
            <w:r/>
            <w:r>
              <w:rPr>
                <w:rFonts w:ascii="Calibri" w:hAnsi="Calibri" w:eastAsia="Microsoft YaHei"/>
                <w:b w:val="0"/>
                <w:sz w:val="18"/>
              </w:rPr>
              <w:t>ACNode</w:t>
            </w:r>
          </w:p>
        </w:tc>
        <w:tc>
          <w:tcPr>
            <w:tcW w:type="dxa" w:w="5256"/>
            <w:vAlign w:val="center"/>
          </w:tcPr>
          <w:p>
            <w:pPr>
              <w:jc w:val="left"/>
            </w:pPr>
            <w:r/>
            <w:r>
              <w:rPr>
                <w:rFonts w:ascii="Calibri" w:hAnsi="Calibri" w:eastAsia="Microsoft YaHei"/>
                <w:b w:val="0"/>
                <w:sz w:val="18"/>
              </w:rPr>
              <w:t>idx, name, vbase, voltage, angle, isl, run_stat</w:t>
            </w:r>
          </w:p>
        </w:tc>
        <w:tc>
          <w:tcPr>
            <w:tcW w:type="dxa" w:w="2160"/>
            <w:vAlign w:val="center"/>
          </w:tcPr>
          <w:p>
            <w:pPr>
              <w:jc w:val="left"/>
            </w:pPr>
            <w:r/>
            <w:r>
              <w:rPr>
                <w:rFonts w:ascii="Calibri" w:hAnsi="Calibri" w:eastAsia="Microsoft YaHei"/>
                <w:b w:val="0"/>
                <w:sz w:val="18"/>
              </w:rPr>
              <w:t>由交流拓扑节点自动导出。</w:t>
            </w:r>
          </w:p>
        </w:tc>
      </w:tr>
      <w:tr>
        <w:tc>
          <w:tcPr>
            <w:tcW w:type="dxa" w:w="1944"/>
            <w:vAlign w:val="center"/>
          </w:tcPr>
          <w:p>
            <w:pPr>
              <w:jc w:val="left"/>
            </w:pPr>
            <w:r/>
            <w:r>
              <w:rPr>
                <w:rFonts w:ascii="Calibri" w:hAnsi="Calibri" w:eastAsia="Microsoft YaHei"/>
                <w:b w:val="0"/>
                <w:sz w:val="18"/>
              </w:rPr>
              <w:t>DCNode</w:t>
            </w:r>
          </w:p>
        </w:tc>
        <w:tc>
          <w:tcPr>
            <w:tcW w:type="dxa" w:w="5256"/>
            <w:vAlign w:val="center"/>
          </w:tcPr>
          <w:p>
            <w:pPr>
              <w:jc w:val="left"/>
            </w:pPr>
            <w:r/>
            <w:r>
              <w:rPr>
                <w:rFonts w:ascii="Calibri" w:hAnsi="Calibri" w:eastAsia="Microsoft YaHei"/>
                <w:b w:val="0"/>
                <w:sz w:val="18"/>
              </w:rPr>
              <w:t>idx, name, vbase, voltage, isl, run_stat</w:t>
            </w:r>
          </w:p>
        </w:tc>
        <w:tc>
          <w:tcPr>
            <w:tcW w:type="dxa" w:w="2160"/>
            <w:vAlign w:val="center"/>
          </w:tcPr>
          <w:p>
            <w:pPr>
              <w:jc w:val="left"/>
            </w:pPr>
            <w:r/>
            <w:r>
              <w:rPr>
                <w:rFonts w:ascii="Calibri" w:hAnsi="Calibri" w:eastAsia="Microsoft YaHei"/>
                <w:b w:val="0"/>
                <w:sz w:val="18"/>
              </w:rPr>
              <w:t>由直流拓扑节点自动导出。</w:t>
            </w:r>
          </w:p>
        </w:tc>
      </w:tr>
      <w:tr>
        <w:tc>
          <w:tcPr>
            <w:tcW w:type="dxa" w:w="1944"/>
            <w:vAlign w:val="center"/>
          </w:tcPr>
          <w:p>
            <w:pPr>
              <w:jc w:val="left"/>
            </w:pPr>
            <w:r/>
            <w:r>
              <w:rPr>
                <w:rFonts w:ascii="Calibri" w:hAnsi="Calibri" w:eastAsia="Microsoft YaHei"/>
                <w:b w:val="0"/>
                <w:sz w:val="18"/>
              </w:rPr>
              <w:t>ACBranch</w:t>
            </w:r>
          </w:p>
        </w:tc>
        <w:tc>
          <w:tcPr>
            <w:tcW w:type="dxa" w:w="5256"/>
            <w:vAlign w:val="center"/>
          </w:tcPr>
          <w:p>
            <w:pPr>
              <w:jc w:val="left"/>
            </w:pPr>
            <w:r/>
            <w:r>
              <w:rPr>
                <w:rFonts w:ascii="Calibri" w:hAnsi="Calibri" w:eastAsia="Microsoft YaHei"/>
                <w:b w:val="0"/>
                <w:sz w:val="18"/>
              </w:rPr>
              <w:t>idx, name, i_node, j_node, r, x, b, run_stat</w:t>
            </w:r>
          </w:p>
        </w:tc>
        <w:tc>
          <w:tcPr>
            <w:tcW w:type="dxa" w:w="2160"/>
            <w:vAlign w:val="center"/>
          </w:tcPr>
          <w:p>
            <w:pPr>
              <w:jc w:val="left"/>
            </w:pPr>
            <w:r/>
            <w:r>
              <w:rPr>
                <w:rFonts w:ascii="Calibri" w:hAnsi="Calibri" w:eastAsia="Microsoft YaHei"/>
                <w:b w:val="0"/>
                <w:sz w:val="18"/>
              </w:rPr>
              <w:t>交流线路。</w:t>
            </w:r>
          </w:p>
        </w:tc>
      </w:tr>
      <w:tr>
        <w:tc>
          <w:tcPr>
            <w:tcW w:type="dxa" w:w="1944"/>
            <w:vAlign w:val="center"/>
          </w:tcPr>
          <w:p>
            <w:pPr>
              <w:jc w:val="left"/>
            </w:pPr>
            <w:r/>
            <w:r>
              <w:rPr>
                <w:rFonts w:ascii="Calibri" w:hAnsi="Calibri" w:eastAsia="Microsoft YaHei"/>
                <w:b w:val="0"/>
                <w:sz w:val="18"/>
              </w:rPr>
              <w:t>DCBranch</w:t>
            </w:r>
          </w:p>
        </w:tc>
        <w:tc>
          <w:tcPr>
            <w:tcW w:type="dxa" w:w="5256"/>
            <w:vAlign w:val="center"/>
          </w:tcPr>
          <w:p>
            <w:pPr>
              <w:jc w:val="left"/>
            </w:pPr>
            <w:r/>
            <w:r>
              <w:rPr>
                <w:rFonts w:ascii="Calibri" w:hAnsi="Calibri" w:eastAsia="Microsoft YaHei"/>
                <w:b w:val="0"/>
                <w:sz w:val="18"/>
              </w:rPr>
              <w:t>idx, name, i_node, j_node, r, run_stat</w:t>
            </w:r>
          </w:p>
        </w:tc>
        <w:tc>
          <w:tcPr>
            <w:tcW w:type="dxa" w:w="2160"/>
            <w:vAlign w:val="center"/>
          </w:tcPr>
          <w:p>
            <w:pPr>
              <w:jc w:val="left"/>
            </w:pPr>
            <w:r/>
            <w:r>
              <w:rPr>
                <w:rFonts w:ascii="Calibri" w:hAnsi="Calibri" w:eastAsia="Microsoft YaHei"/>
                <w:b w:val="0"/>
                <w:sz w:val="18"/>
              </w:rPr>
              <w:t>直流线路。</w:t>
            </w:r>
          </w:p>
        </w:tc>
      </w:tr>
      <w:tr>
        <w:tc>
          <w:tcPr>
            <w:tcW w:type="dxa" w:w="1944"/>
            <w:vAlign w:val="center"/>
          </w:tcPr>
          <w:p>
            <w:pPr>
              <w:jc w:val="left"/>
            </w:pPr>
            <w:r/>
            <w:r>
              <w:rPr>
                <w:rFonts w:ascii="Calibri" w:hAnsi="Calibri" w:eastAsia="Microsoft YaHei"/>
                <w:b w:val="0"/>
                <w:sz w:val="18"/>
              </w:rPr>
              <w:t>ACZeroBranch</w:t>
            </w:r>
          </w:p>
        </w:tc>
        <w:tc>
          <w:tcPr>
            <w:tcW w:type="dxa" w:w="5256"/>
            <w:vAlign w:val="center"/>
          </w:tcPr>
          <w:p>
            <w:pPr>
              <w:jc w:val="left"/>
            </w:pPr>
            <w:r/>
            <w:r>
              <w:rPr>
                <w:rFonts w:ascii="Calibri" w:hAnsi="Calibri" w:eastAsia="Microsoft YaHei"/>
                <w:b w:val="0"/>
                <w:sz w:val="18"/>
              </w:rPr>
              <w:t>idx, name, i_node, j_node, run_stat</w:t>
            </w:r>
          </w:p>
        </w:tc>
        <w:tc>
          <w:tcPr>
            <w:tcW w:type="dxa" w:w="2160"/>
            <w:vAlign w:val="center"/>
          </w:tcPr>
          <w:p>
            <w:pPr>
              <w:jc w:val="left"/>
            </w:pPr>
            <w:r/>
            <w:r>
              <w:rPr>
                <w:rFonts w:ascii="Calibri" w:hAnsi="Calibri" w:eastAsia="Microsoft YaHei"/>
                <w:b w:val="0"/>
                <w:sz w:val="18"/>
              </w:rPr>
              <w:t>交流零阻抗支路。</w:t>
            </w:r>
          </w:p>
        </w:tc>
      </w:tr>
      <w:tr>
        <w:tc>
          <w:tcPr>
            <w:tcW w:type="dxa" w:w="1944"/>
            <w:vAlign w:val="center"/>
          </w:tcPr>
          <w:p>
            <w:pPr>
              <w:jc w:val="left"/>
            </w:pPr>
            <w:r/>
            <w:r>
              <w:rPr>
                <w:rFonts w:ascii="Calibri" w:hAnsi="Calibri" w:eastAsia="Microsoft YaHei"/>
                <w:b w:val="0"/>
                <w:sz w:val="18"/>
              </w:rPr>
              <w:t>DCZeroBranch</w:t>
            </w:r>
          </w:p>
        </w:tc>
        <w:tc>
          <w:tcPr>
            <w:tcW w:type="dxa" w:w="5256"/>
            <w:vAlign w:val="center"/>
          </w:tcPr>
          <w:p>
            <w:pPr>
              <w:jc w:val="left"/>
            </w:pPr>
            <w:r/>
            <w:r>
              <w:rPr>
                <w:rFonts w:ascii="Calibri" w:hAnsi="Calibri" w:eastAsia="Microsoft YaHei"/>
                <w:b w:val="0"/>
                <w:sz w:val="18"/>
              </w:rPr>
              <w:t>idx, name, i_node, j_node, run_stat</w:t>
            </w:r>
          </w:p>
        </w:tc>
        <w:tc>
          <w:tcPr>
            <w:tcW w:type="dxa" w:w="2160"/>
            <w:vAlign w:val="center"/>
          </w:tcPr>
          <w:p>
            <w:pPr>
              <w:jc w:val="left"/>
            </w:pPr>
            <w:r/>
            <w:r>
              <w:rPr>
                <w:rFonts w:ascii="Calibri" w:hAnsi="Calibri" w:eastAsia="Microsoft YaHei"/>
                <w:b w:val="0"/>
                <w:sz w:val="18"/>
              </w:rPr>
              <w:t>直流零阻抗支路。</w:t>
            </w:r>
          </w:p>
        </w:tc>
      </w:tr>
      <w:tr>
        <w:tc>
          <w:tcPr>
            <w:tcW w:type="dxa" w:w="1944"/>
            <w:vAlign w:val="center"/>
          </w:tcPr>
          <w:p>
            <w:pPr>
              <w:jc w:val="left"/>
            </w:pPr>
            <w:r/>
            <w:r>
              <w:rPr>
                <w:rFonts w:ascii="Calibri" w:hAnsi="Calibri" w:eastAsia="Microsoft YaHei"/>
                <w:b w:val="0"/>
                <w:sz w:val="18"/>
              </w:rPr>
              <w:t>ACLoad</w:t>
            </w:r>
          </w:p>
        </w:tc>
        <w:tc>
          <w:tcPr>
            <w:tcW w:type="dxa" w:w="5256"/>
            <w:vAlign w:val="center"/>
          </w:tcPr>
          <w:p>
            <w:pPr>
              <w:jc w:val="left"/>
            </w:pPr>
            <w:r/>
            <w:r>
              <w:rPr>
                <w:rFonts w:ascii="Calibri" w:hAnsi="Calibri" w:eastAsia="Microsoft YaHei"/>
                <w:b w:val="0"/>
                <w:sz w:val="18"/>
              </w:rPr>
              <w:t>idx, name, node, pbase, pv0, pv1, pv2, qbase, qv0, qv1, qv2, run_stat</w:t>
            </w:r>
          </w:p>
        </w:tc>
        <w:tc>
          <w:tcPr>
            <w:tcW w:type="dxa" w:w="2160"/>
            <w:vAlign w:val="center"/>
          </w:tcPr>
          <w:p>
            <w:pPr>
              <w:jc w:val="left"/>
            </w:pPr>
            <w:r/>
            <w:r>
              <w:rPr>
                <w:rFonts w:ascii="Calibri" w:hAnsi="Calibri" w:eastAsia="Microsoft YaHei"/>
                <w:b w:val="0"/>
                <w:sz w:val="18"/>
              </w:rPr>
              <w:t>交流负荷。</w:t>
            </w:r>
          </w:p>
        </w:tc>
      </w:tr>
      <w:tr>
        <w:tc>
          <w:tcPr>
            <w:tcW w:type="dxa" w:w="1944"/>
            <w:vAlign w:val="center"/>
          </w:tcPr>
          <w:p>
            <w:pPr>
              <w:jc w:val="left"/>
            </w:pPr>
            <w:r/>
            <w:r>
              <w:rPr>
                <w:rFonts w:ascii="Calibri" w:hAnsi="Calibri" w:eastAsia="Microsoft YaHei"/>
                <w:b w:val="0"/>
                <w:sz w:val="18"/>
              </w:rPr>
              <w:t>DCLoad</w:t>
            </w:r>
          </w:p>
        </w:tc>
        <w:tc>
          <w:tcPr>
            <w:tcW w:type="dxa" w:w="5256"/>
            <w:vAlign w:val="center"/>
          </w:tcPr>
          <w:p>
            <w:pPr>
              <w:jc w:val="left"/>
            </w:pPr>
            <w:r/>
            <w:r>
              <w:rPr>
                <w:rFonts w:ascii="Calibri" w:hAnsi="Calibri" w:eastAsia="Microsoft YaHei"/>
                <w:b w:val="0"/>
                <w:sz w:val="18"/>
              </w:rPr>
              <w:t>idx, name, node, pbase, pv0, pv1, pv2, run_stat</w:t>
            </w:r>
          </w:p>
        </w:tc>
        <w:tc>
          <w:tcPr>
            <w:tcW w:type="dxa" w:w="2160"/>
            <w:vAlign w:val="center"/>
          </w:tcPr>
          <w:p>
            <w:pPr>
              <w:jc w:val="left"/>
            </w:pPr>
            <w:r/>
            <w:r>
              <w:rPr>
                <w:rFonts w:ascii="Calibri" w:hAnsi="Calibri" w:eastAsia="Microsoft YaHei"/>
                <w:b w:val="0"/>
                <w:sz w:val="18"/>
              </w:rPr>
              <w:t>直流负荷。</w:t>
            </w:r>
          </w:p>
        </w:tc>
      </w:tr>
      <w:tr>
        <w:tc>
          <w:tcPr>
            <w:tcW w:type="dxa" w:w="1944"/>
            <w:vAlign w:val="center"/>
          </w:tcPr>
          <w:p>
            <w:pPr>
              <w:jc w:val="left"/>
            </w:pPr>
            <w:r/>
            <w:r>
              <w:rPr>
                <w:rFonts w:ascii="Calibri" w:hAnsi="Calibri" w:eastAsia="Microsoft YaHei"/>
                <w:b w:val="0"/>
                <w:sz w:val="18"/>
              </w:rPr>
              <w:t>ACGenerator</w:t>
            </w:r>
          </w:p>
        </w:tc>
        <w:tc>
          <w:tcPr>
            <w:tcW w:type="dxa" w:w="5256"/>
            <w:vAlign w:val="center"/>
          </w:tcPr>
          <w:p>
            <w:pPr>
              <w:jc w:val="left"/>
            </w:pPr>
            <w:r/>
            <w:r>
              <w:rPr>
                <w:rFonts w:ascii="Calibri" w:hAnsi="Calibri" w:eastAsia="Microsoft YaHei"/>
                <w:b w:val="0"/>
                <w:sz w:val="18"/>
              </w:rPr>
              <w:t>idx, name, node, control_type, p_set, q_set, v_set, alpha, run_stat</w:t>
            </w:r>
          </w:p>
        </w:tc>
        <w:tc>
          <w:tcPr>
            <w:tcW w:type="dxa" w:w="2160"/>
            <w:vAlign w:val="center"/>
          </w:tcPr>
          <w:p>
            <w:pPr>
              <w:jc w:val="left"/>
            </w:pPr>
            <w:r/>
            <w:r>
              <w:rPr>
                <w:rFonts w:ascii="Calibri" w:hAnsi="Calibri" w:eastAsia="Microsoft YaHei"/>
                <w:b w:val="0"/>
                <w:sz w:val="18"/>
              </w:rPr>
              <w:t>交流电源、交流储能等。</w:t>
            </w:r>
          </w:p>
        </w:tc>
      </w:tr>
      <w:tr>
        <w:tc>
          <w:tcPr>
            <w:tcW w:type="dxa" w:w="1944"/>
            <w:vAlign w:val="center"/>
          </w:tcPr>
          <w:p>
            <w:pPr>
              <w:jc w:val="left"/>
            </w:pPr>
            <w:r/>
            <w:r>
              <w:rPr>
                <w:rFonts w:ascii="Calibri" w:hAnsi="Calibri" w:eastAsia="Microsoft YaHei"/>
                <w:b w:val="0"/>
                <w:sz w:val="18"/>
              </w:rPr>
              <w:t>DCGenerator</w:t>
            </w:r>
          </w:p>
        </w:tc>
        <w:tc>
          <w:tcPr>
            <w:tcW w:type="dxa" w:w="5256"/>
            <w:vAlign w:val="center"/>
          </w:tcPr>
          <w:p>
            <w:pPr>
              <w:jc w:val="left"/>
            </w:pPr>
            <w:r/>
            <w:r>
              <w:rPr>
                <w:rFonts w:ascii="Calibri" w:hAnsi="Calibri" w:eastAsia="Microsoft YaHei"/>
                <w:b w:val="0"/>
                <w:sz w:val="18"/>
              </w:rPr>
              <w:t>idx, name, node, control_type, v_set, p_set, i_set, run_stat</w:t>
            </w:r>
          </w:p>
        </w:tc>
        <w:tc>
          <w:tcPr>
            <w:tcW w:type="dxa" w:w="2160"/>
            <w:vAlign w:val="center"/>
          </w:tcPr>
          <w:p>
            <w:pPr>
              <w:jc w:val="left"/>
            </w:pPr>
            <w:r/>
            <w:r>
              <w:rPr>
                <w:rFonts w:ascii="Calibri" w:hAnsi="Calibri" w:eastAsia="Microsoft YaHei"/>
                <w:b w:val="0"/>
                <w:sz w:val="18"/>
              </w:rPr>
              <w:t>直流电源、直流储能等。</w:t>
            </w:r>
          </w:p>
        </w:tc>
      </w:tr>
      <w:tr>
        <w:tc>
          <w:tcPr>
            <w:tcW w:type="dxa" w:w="1944"/>
            <w:vAlign w:val="center"/>
          </w:tcPr>
          <w:p>
            <w:pPr>
              <w:jc w:val="left"/>
            </w:pPr>
            <w:r/>
            <w:r>
              <w:rPr>
                <w:rFonts w:ascii="Calibri" w:hAnsi="Calibri" w:eastAsia="Microsoft YaHei"/>
                <w:b w:val="0"/>
                <w:sz w:val="18"/>
              </w:rPr>
              <w:t>ACSwitch</w:t>
            </w:r>
          </w:p>
        </w:tc>
        <w:tc>
          <w:tcPr>
            <w:tcW w:type="dxa" w:w="5256"/>
            <w:vAlign w:val="center"/>
          </w:tcPr>
          <w:p>
            <w:pPr>
              <w:jc w:val="left"/>
            </w:pPr>
            <w:r/>
            <w:r>
              <w:rPr>
                <w:rFonts w:ascii="Calibri" w:hAnsi="Calibri" w:eastAsia="Microsoft YaHei"/>
                <w:b w:val="0"/>
                <w:sz w:val="18"/>
              </w:rPr>
              <w:t>idx, name, i_node, j_node, status, run_stat</w:t>
            </w:r>
          </w:p>
        </w:tc>
        <w:tc>
          <w:tcPr>
            <w:tcW w:type="dxa" w:w="2160"/>
            <w:vAlign w:val="center"/>
          </w:tcPr>
          <w:p>
            <w:pPr>
              <w:jc w:val="left"/>
            </w:pPr>
            <w:r/>
            <w:r>
              <w:rPr>
                <w:rFonts w:ascii="Calibri" w:hAnsi="Calibri" w:eastAsia="Microsoft YaHei"/>
                <w:b w:val="0"/>
                <w:sz w:val="18"/>
              </w:rPr>
              <w:t>交流开关。</w:t>
            </w:r>
          </w:p>
        </w:tc>
      </w:tr>
      <w:tr>
        <w:tc>
          <w:tcPr>
            <w:tcW w:type="dxa" w:w="1944"/>
            <w:vAlign w:val="center"/>
          </w:tcPr>
          <w:p>
            <w:pPr>
              <w:jc w:val="left"/>
            </w:pPr>
            <w:r/>
            <w:r>
              <w:rPr>
                <w:rFonts w:ascii="Calibri" w:hAnsi="Calibri" w:eastAsia="Microsoft YaHei"/>
                <w:b w:val="0"/>
                <w:sz w:val="18"/>
              </w:rPr>
              <w:t>DCSwitch</w:t>
            </w:r>
          </w:p>
        </w:tc>
        <w:tc>
          <w:tcPr>
            <w:tcW w:type="dxa" w:w="5256"/>
            <w:vAlign w:val="center"/>
          </w:tcPr>
          <w:p>
            <w:pPr>
              <w:jc w:val="left"/>
            </w:pPr>
            <w:r/>
            <w:r>
              <w:rPr>
                <w:rFonts w:ascii="Calibri" w:hAnsi="Calibri" w:eastAsia="Microsoft YaHei"/>
                <w:b w:val="0"/>
                <w:sz w:val="18"/>
              </w:rPr>
              <w:t>idx, name, i_node, j_node, status, run_stat</w:t>
            </w:r>
          </w:p>
        </w:tc>
        <w:tc>
          <w:tcPr>
            <w:tcW w:type="dxa" w:w="2160"/>
            <w:vAlign w:val="center"/>
          </w:tcPr>
          <w:p>
            <w:pPr>
              <w:jc w:val="left"/>
            </w:pPr>
            <w:r/>
            <w:r>
              <w:rPr>
                <w:rFonts w:ascii="Calibri" w:hAnsi="Calibri" w:eastAsia="Microsoft YaHei"/>
                <w:b w:val="0"/>
                <w:sz w:val="18"/>
              </w:rPr>
              <w:t>直流开关。</w:t>
            </w:r>
          </w:p>
        </w:tc>
      </w:tr>
      <w:tr>
        <w:tc>
          <w:tcPr>
            <w:tcW w:type="dxa" w:w="1944"/>
            <w:vAlign w:val="center"/>
          </w:tcPr>
          <w:p>
            <w:pPr>
              <w:jc w:val="left"/>
            </w:pPr>
            <w:r/>
            <w:r>
              <w:rPr>
                <w:rFonts w:ascii="Calibri" w:hAnsi="Calibri" w:eastAsia="Microsoft YaHei"/>
                <w:b w:val="0"/>
                <w:sz w:val="18"/>
              </w:rPr>
              <w:t>ACBreak</w:t>
            </w:r>
          </w:p>
        </w:tc>
        <w:tc>
          <w:tcPr>
            <w:tcW w:type="dxa" w:w="5256"/>
            <w:vAlign w:val="center"/>
          </w:tcPr>
          <w:p>
            <w:pPr>
              <w:jc w:val="left"/>
            </w:pPr>
            <w:r/>
            <w:r>
              <w:rPr>
                <w:rFonts w:ascii="Calibri" w:hAnsi="Calibri" w:eastAsia="Microsoft YaHei"/>
                <w:b w:val="0"/>
                <w:sz w:val="18"/>
              </w:rPr>
              <w:t>idx, name, i_node, j_node, status, run_stat</w:t>
            </w:r>
          </w:p>
        </w:tc>
        <w:tc>
          <w:tcPr>
            <w:tcW w:type="dxa" w:w="2160"/>
            <w:vAlign w:val="center"/>
          </w:tcPr>
          <w:p>
            <w:pPr>
              <w:jc w:val="left"/>
            </w:pPr>
            <w:r/>
            <w:r>
              <w:rPr>
                <w:rFonts w:ascii="Calibri" w:hAnsi="Calibri" w:eastAsia="Microsoft YaHei"/>
                <w:b w:val="0"/>
                <w:sz w:val="18"/>
              </w:rPr>
              <w:t>交流断路器导出分组。</w:t>
            </w:r>
          </w:p>
        </w:tc>
      </w:tr>
      <w:tr>
        <w:tc>
          <w:tcPr>
            <w:tcW w:type="dxa" w:w="1944"/>
            <w:vAlign w:val="center"/>
          </w:tcPr>
          <w:p>
            <w:pPr>
              <w:jc w:val="left"/>
            </w:pPr>
            <w:r/>
            <w:r>
              <w:rPr>
                <w:rFonts w:ascii="Calibri" w:hAnsi="Calibri" w:eastAsia="Microsoft YaHei"/>
                <w:b w:val="0"/>
                <w:sz w:val="18"/>
              </w:rPr>
              <w:t>DCBreak</w:t>
            </w:r>
          </w:p>
        </w:tc>
        <w:tc>
          <w:tcPr>
            <w:tcW w:type="dxa" w:w="5256"/>
            <w:vAlign w:val="center"/>
          </w:tcPr>
          <w:p>
            <w:pPr>
              <w:jc w:val="left"/>
            </w:pPr>
            <w:r/>
            <w:r>
              <w:rPr>
                <w:rFonts w:ascii="Calibri" w:hAnsi="Calibri" w:eastAsia="Microsoft YaHei"/>
                <w:b w:val="0"/>
                <w:sz w:val="18"/>
              </w:rPr>
              <w:t>idx, name, i_node, j_node, status, run_stat</w:t>
            </w:r>
          </w:p>
        </w:tc>
        <w:tc>
          <w:tcPr>
            <w:tcW w:type="dxa" w:w="2160"/>
            <w:vAlign w:val="center"/>
          </w:tcPr>
          <w:p>
            <w:pPr>
              <w:jc w:val="left"/>
            </w:pPr>
            <w:r/>
            <w:r>
              <w:rPr>
                <w:rFonts w:ascii="Calibri" w:hAnsi="Calibri" w:eastAsia="Microsoft YaHei"/>
                <w:b w:val="0"/>
                <w:sz w:val="18"/>
              </w:rPr>
              <w:t>直流断路器导出分组。</w:t>
            </w:r>
          </w:p>
        </w:tc>
      </w:tr>
      <w:tr>
        <w:tc>
          <w:tcPr>
            <w:tcW w:type="dxa" w:w="1944"/>
            <w:vAlign w:val="center"/>
          </w:tcPr>
          <w:p>
            <w:pPr>
              <w:jc w:val="left"/>
            </w:pPr>
            <w:r/>
            <w:r>
              <w:rPr>
                <w:rFonts w:ascii="Calibri" w:hAnsi="Calibri" w:eastAsia="Microsoft YaHei"/>
                <w:b w:val="0"/>
                <w:sz w:val="18"/>
              </w:rPr>
              <w:t>ACTransformer</w:t>
            </w:r>
          </w:p>
        </w:tc>
        <w:tc>
          <w:tcPr>
            <w:tcW w:type="dxa" w:w="5256"/>
            <w:vAlign w:val="center"/>
          </w:tcPr>
          <w:p>
            <w:pPr>
              <w:jc w:val="left"/>
            </w:pPr>
            <w:r/>
            <w:r>
              <w:rPr>
                <w:rFonts w:ascii="Calibri" w:hAnsi="Calibri" w:eastAsia="Microsoft YaHei"/>
                <w:b w:val="0"/>
                <w:sz w:val="18"/>
              </w:rPr>
              <w:t>idx, name, i_node, j_node, r, x, gt, bt, tap, shift, run_stat</w:t>
            </w:r>
          </w:p>
        </w:tc>
        <w:tc>
          <w:tcPr>
            <w:tcW w:type="dxa" w:w="2160"/>
            <w:vAlign w:val="center"/>
          </w:tcPr>
          <w:p>
            <w:pPr>
              <w:jc w:val="left"/>
            </w:pPr>
            <w:r/>
            <w:r>
              <w:rPr>
                <w:rFonts w:ascii="Calibri" w:hAnsi="Calibri" w:eastAsia="Microsoft YaHei"/>
                <w:b w:val="0"/>
                <w:sz w:val="18"/>
              </w:rPr>
              <w:t>双绕组交流变压器；三绕组主变会展开关联双绕组支路。</w:t>
            </w:r>
          </w:p>
        </w:tc>
      </w:tr>
      <w:tr>
        <w:tc>
          <w:tcPr>
            <w:tcW w:type="dxa" w:w="1944"/>
            <w:vAlign w:val="center"/>
          </w:tcPr>
          <w:p>
            <w:pPr>
              <w:jc w:val="left"/>
            </w:pPr>
            <w:r/>
            <w:r>
              <w:rPr>
                <w:rFonts w:ascii="Calibri" w:hAnsi="Calibri" w:eastAsia="Microsoft YaHei"/>
                <w:b w:val="0"/>
                <w:sz w:val="18"/>
              </w:rPr>
              <w:t>ThreePowerTransformer</w:t>
            </w:r>
          </w:p>
        </w:tc>
        <w:tc>
          <w:tcPr>
            <w:tcW w:type="dxa" w:w="5256"/>
            <w:vAlign w:val="center"/>
          </w:tcPr>
          <w:p>
            <w:pPr>
              <w:jc w:val="left"/>
            </w:pPr>
            <w:r/>
            <w:r>
              <w:rPr>
                <w:rFonts w:ascii="Calibri" w:hAnsi="Calibri" w:eastAsia="Microsoft YaHei"/>
                <w:b w:val="0"/>
                <w:sz w:val="18"/>
              </w:rPr>
              <w:t>idx, name, run_stat, idx_xf_t1, idx_xf_t2, idx_xf_t3</w:t>
            </w:r>
          </w:p>
        </w:tc>
        <w:tc>
          <w:tcPr>
            <w:tcW w:type="dxa" w:w="2160"/>
            <w:vAlign w:val="center"/>
          </w:tcPr>
          <w:p>
            <w:pPr>
              <w:jc w:val="left"/>
            </w:pPr>
            <w:r/>
            <w:r>
              <w:rPr>
                <w:rFonts w:ascii="Calibri" w:hAnsi="Calibri" w:eastAsia="Microsoft YaHei"/>
                <w:b w:val="0"/>
                <w:sz w:val="18"/>
              </w:rPr>
              <w:t>三绕组主变容器本体。</w:t>
            </w:r>
          </w:p>
        </w:tc>
      </w:tr>
      <w:tr>
        <w:tc>
          <w:tcPr>
            <w:tcW w:type="dxa" w:w="1944"/>
            <w:vAlign w:val="center"/>
          </w:tcPr>
          <w:p>
            <w:pPr>
              <w:jc w:val="left"/>
            </w:pPr>
            <w:r/>
            <w:r>
              <w:rPr>
                <w:rFonts w:ascii="Calibri" w:hAnsi="Calibri" w:eastAsia="Microsoft YaHei"/>
                <w:b w:val="0"/>
                <w:sz w:val="18"/>
              </w:rPr>
              <w:t>DCDCConverter</w:t>
            </w:r>
          </w:p>
        </w:tc>
        <w:tc>
          <w:tcPr>
            <w:tcW w:type="dxa" w:w="5256"/>
            <w:vAlign w:val="center"/>
          </w:tcPr>
          <w:p>
            <w:pPr>
              <w:jc w:val="left"/>
            </w:pPr>
            <w:r/>
            <w:r>
              <w:rPr>
                <w:rFonts w:ascii="Calibri" w:hAnsi="Calibri" w:eastAsia="Microsoft YaHei"/>
                <w:b w:val="0"/>
                <w:sz w:val="18"/>
              </w:rPr>
              <w:t>idx, name, i_node, j_node, r1, r2, control_type, p_set, i_set, v_set, run_stat</w:t>
            </w:r>
          </w:p>
        </w:tc>
        <w:tc>
          <w:tcPr>
            <w:tcW w:type="dxa" w:w="2160"/>
            <w:vAlign w:val="center"/>
          </w:tcPr>
          <w:p>
            <w:pPr>
              <w:jc w:val="left"/>
            </w:pPr>
            <w:r/>
            <w:r>
              <w:rPr>
                <w:rFonts w:ascii="Calibri" w:hAnsi="Calibri" w:eastAsia="Microsoft YaHei"/>
                <w:b w:val="0"/>
                <w:sz w:val="18"/>
              </w:rPr>
              <w:t>直流-直流变流器。</w:t>
            </w:r>
          </w:p>
        </w:tc>
      </w:tr>
      <w:tr>
        <w:tc>
          <w:tcPr>
            <w:tcW w:type="dxa" w:w="1944"/>
            <w:vAlign w:val="center"/>
          </w:tcPr>
          <w:p>
            <w:pPr>
              <w:jc w:val="left"/>
            </w:pPr>
            <w:r/>
            <w:r>
              <w:rPr>
                <w:rFonts w:ascii="Calibri" w:hAnsi="Calibri" w:eastAsia="Microsoft YaHei"/>
                <w:b w:val="0"/>
                <w:sz w:val="18"/>
              </w:rPr>
              <w:t>DCACConverter</w:t>
            </w:r>
          </w:p>
        </w:tc>
        <w:tc>
          <w:tcPr>
            <w:tcW w:type="dxa" w:w="5256"/>
            <w:vAlign w:val="center"/>
          </w:tcPr>
          <w:p>
            <w:pPr>
              <w:jc w:val="left"/>
            </w:pPr>
            <w:r/>
            <w:r>
              <w:rPr>
                <w:rFonts w:ascii="Calibri" w:hAnsi="Calibri" w:eastAsia="Microsoft YaHei"/>
                <w:b w:val="0"/>
                <w:sz w:val="18"/>
              </w:rPr>
              <w:t>idx, name, ac_node, dc_node, r1, r2, control_type, p_ac_set, q_ac_set, v_ac_set, v_dc_set, run_stat</w:t>
            </w:r>
          </w:p>
        </w:tc>
        <w:tc>
          <w:tcPr>
            <w:tcW w:type="dxa" w:w="2160"/>
            <w:vAlign w:val="center"/>
          </w:tcPr>
          <w:p>
            <w:pPr>
              <w:jc w:val="left"/>
            </w:pPr>
            <w:r/>
            <w:r>
              <w:rPr>
                <w:rFonts w:ascii="Calibri" w:hAnsi="Calibri" w:eastAsia="Microsoft YaHei"/>
                <w:b w:val="0"/>
                <w:sz w:val="18"/>
              </w:rPr>
              <w:t>交直流变流器导出分组。</w:t>
            </w:r>
          </w:p>
        </w:tc>
      </w:tr>
      <w:tr>
        <w:tc>
          <w:tcPr>
            <w:tcW w:type="dxa" w:w="1944"/>
            <w:vAlign w:val="center"/>
          </w:tcPr>
          <w:p>
            <w:pPr>
              <w:jc w:val="left"/>
            </w:pPr>
            <w:r/>
            <w:r>
              <w:rPr>
                <w:rFonts w:ascii="Calibri" w:hAnsi="Calibri" w:eastAsia="Microsoft YaHei"/>
                <w:b w:val="0"/>
                <w:sz w:val="18"/>
              </w:rPr>
              <w:t>ACACConverter</w:t>
            </w:r>
          </w:p>
        </w:tc>
        <w:tc>
          <w:tcPr>
            <w:tcW w:type="dxa" w:w="5256"/>
            <w:vAlign w:val="center"/>
          </w:tcPr>
          <w:p>
            <w:pPr>
              <w:jc w:val="left"/>
            </w:pPr>
            <w:r/>
            <w:r>
              <w:rPr>
                <w:rFonts w:ascii="Calibri" w:hAnsi="Calibri" w:eastAsia="Microsoft YaHei"/>
                <w:b w:val="0"/>
                <w:sz w:val="18"/>
              </w:rPr>
              <w:t>idx, name, i_node, j_node, r1, r2, control_type, p_set, i_q_set, j_q_set, i_v_set, j_v_set, run_stat</w:t>
            </w:r>
          </w:p>
        </w:tc>
        <w:tc>
          <w:tcPr>
            <w:tcW w:type="dxa" w:w="2160"/>
            <w:vAlign w:val="center"/>
          </w:tcPr>
          <w:p>
            <w:pPr>
              <w:jc w:val="left"/>
            </w:pPr>
            <w:r/>
            <w:r>
              <w:rPr>
                <w:rFonts w:ascii="Calibri" w:hAnsi="Calibri" w:eastAsia="Microsoft YaHei"/>
                <w:b w:val="0"/>
                <w:sz w:val="18"/>
              </w:rPr>
              <w:t>交流-交流变流器。</w:t>
            </w:r>
          </w:p>
        </w:tc>
      </w:tr>
    </w:tbl>
    <w:p/>
    <w:p>
      <w:r>
        <w:br w:type="page"/>
      </w:r>
    </w:p>
    <w:p>
      <w:pPr>
        <w:pStyle w:val="Heading1"/>
      </w:pPr>
      <w:r>
        <w:t>90. 附录C: 参数字段说明</w:t>
      </w:r>
    </w:p>
    <w:p>
      <w:r>
        <w:rPr>
          <w:rFonts w:ascii="Calibri" w:hAnsi="Calibri" w:eastAsia="Microsoft YaHei"/>
          <w:b w:val="0"/>
        </w:rPr>
        <w:t>本附录列出常用英文参数名及其含义，便于维护设备参数和核对导出文件。</w:t>
      </w:r>
    </w:p>
    <w:p>
      <w:pPr>
        <w:pStyle w:val="Heading2"/>
      </w:pPr>
      <w:r>
        <w:t>要点与检查</w:t>
      </w:r>
    </w:p>
    <w:p>
      <w:pPr>
        <w:pStyle w:val="ListBullet"/>
      </w:pPr>
      <w:r>
        <w:rPr>
          <w:rFonts w:ascii="Calibri" w:hAnsi="Calibri" w:eastAsia="Microsoft YaHei"/>
          <w:sz w:val="20"/>
        </w:rPr>
        <w:t>鼠标悬停设备参数第一列可查看中文含义。</w:t>
      </w:r>
    </w:p>
    <w:p>
      <w:r>
        <w:br w:type="page"/>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E8EEF5"/>
            <w:vAlign w:val="center"/>
          </w:tcPr>
          <w:p>
            <w:pPr>
              <w:jc w:val="left"/>
            </w:pPr>
            <w:r/>
            <w:r>
              <w:rPr>
                <w:rFonts w:ascii="Calibri" w:hAnsi="Calibri" w:eastAsia="Microsoft YaHei"/>
                <w:b/>
                <w:sz w:val="18"/>
              </w:rPr>
              <w:t>英文名</w:t>
            </w:r>
          </w:p>
        </w:tc>
        <w:tc>
          <w:tcPr>
            <w:tcW w:type="dxa" w:w="6912"/>
            <w:shd w:fill="E8EEF5"/>
            <w:vAlign w:val="center"/>
          </w:tcPr>
          <w:p>
            <w:pPr>
              <w:jc w:val="left"/>
            </w:pPr>
            <w:r/>
            <w:r>
              <w:rPr>
                <w:rFonts w:ascii="Calibri" w:hAnsi="Calibri" w:eastAsia="Microsoft YaHei"/>
                <w:b/>
                <w:sz w:val="18"/>
              </w:rPr>
              <w:t>说明</w:t>
            </w:r>
          </w:p>
        </w:tc>
      </w:tr>
      <w:tr>
        <w:tc>
          <w:tcPr>
            <w:tcW w:type="dxa" w:w="2448"/>
            <w:vAlign w:val="center"/>
          </w:tcPr>
          <w:p>
            <w:pPr>
              <w:jc w:val="left"/>
            </w:pPr>
            <w:r/>
            <w:r>
              <w:rPr>
                <w:rFonts w:ascii="Calibri" w:hAnsi="Calibri" w:eastAsia="Microsoft YaHei"/>
                <w:b w:val="0"/>
                <w:sz w:val="18"/>
              </w:rPr>
              <w:t>idx</w:t>
            </w:r>
          </w:p>
        </w:tc>
        <w:tc>
          <w:tcPr>
            <w:tcW w:type="dxa" w:w="6912"/>
            <w:vAlign w:val="center"/>
          </w:tcPr>
          <w:p>
            <w:pPr>
              <w:jc w:val="left"/>
            </w:pPr>
            <w:r/>
            <w:r>
              <w:rPr>
                <w:rFonts w:ascii="Calibri" w:hAnsi="Calibri" w:eastAsia="Microsoft YaHei"/>
                <w:b w:val="0"/>
                <w:sz w:val="18"/>
              </w:rPr>
              <w:t>设备在同类型设备中的永久序号，新增时自动生成，删除后不复用。</w:t>
            </w:r>
          </w:p>
        </w:tc>
      </w:tr>
      <w:tr>
        <w:tc>
          <w:tcPr>
            <w:tcW w:type="dxa" w:w="2448"/>
            <w:vAlign w:val="center"/>
          </w:tcPr>
          <w:p>
            <w:pPr>
              <w:jc w:val="left"/>
            </w:pPr>
            <w:r/>
            <w:r>
              <w:rPr>
                <w:rFonts w:ascii="Calibri" w:hAnsi="Calibri" w:eastAsia="Microsoft YaHei"/>
                <w:b w:val="0"/>
                <w:sz w:val="18"/>
              </w:rPr>
              <w:t>name</w:t>
            </w:r>
          </w:p>
        </w:tc>
        <w:tc>
          <w:tcPr>
            <w:tcW w:type="dxa" w:w="6912"/>
            <w:vAlign w:val="center"/>
          </w:tcPr>
          <w:p>
            <w:pPr>
              <w:jc w:val="left"/>
            </w:pPr>
            <w:r/>
            <w:r>
              <w:rPr>
                <w:rFonts w:ascii="Calibri" w:hAnsi="Calibri" w:eastAsia="Microsoft YaHei"/>
                <w:b w:val="0"/>
                <w:sz w:val="18"/>
              </w:rPr>
              <w:t>设备名称，可在设备参数表中维护。</w:t>
            </w:r>
          </w:p>
        </w:tc>
      </w:tr>
      <w:tr>
        <w:tc>
          <w:tcPr>
            <w:tcW w:type="dxa" w:w="2448"/>
            <w:vAlign w:val="center"/>
          </w:tcPr>
          <w:p>
            <w:pPr>
              <w:jc w:val="left"/>
            </w:pPr>
            <w:r/>
            <w:r>
              <w:rPr>
                <w:rFonts w:ascii="Calibri" w:hAnsi="Calibri" w:eastAsia="Microsoft YaHei"/>
                <w:b w:val="0"/>
                <w:sz w:val="18"/>
              </w:rPr>
              <w:t>run_stat</w:t>
            </w:r>
          </w:p>
        </w:tc>
        <w:tc>
          <w:tcPr>
            <w:tcW w:type="dxa" w:w="6912"/>
            <w:vAlign w:val="center"/>
          </w:tcPr>
          <w:p>
            <w:pPr>
              <w:jc w:val="left"/>
            </w:pPr>
            <w:r/>
            <w:r>
              <w:rPr>
                <w:rFonts w:ascii="Calibri" w:hAnsi="Calibri" w:eastAsia="Microsoft YaHei"/>
                <w:b w:val="0"/>
                <w:sz w:val="18"/>
              </w:rPr>
              <w:t>运行状态，通常 1 表示运行，0 表示停运。</w:t>
            </w:r>
          </w:p>
        </w:tc>
      </w:tr>
      <w:tr>
        <w:tc>
          <w:tcPr>
            <w:tcW w:type="dxa" w:w="2448"/>
            <w:vAlign w:val="center"/>
          </w:tcPr>
          <w:p>
            <w:pPr>
              <w:jc w:val="left"/>
            </w:pPr>
            <w:r/>
            <w:r>
              <w:rPr>
                <w:rFonts w:ascii="Calibri" w:hAnsi="Calibri" w:eastAsia="Microsoft YaHei"/>
                <w:b w:val="0"/>
                <w:sz w:val="18"/>
              </w:rPr>
              <w:t>node / i_node / j_node</w:t>
            </w:r>
          </w:p>
        </w:tc>
        <w:tc>
          <w:tcPr>
            <w:tcW w:type="dxa" w:w="6912"/>
            <w:vAlign w:val="center"/>
          </w:tcPr>
          <w:p>
            <w:pPr>
              <w:jc w:val="left"/>
            </w:pPr>
            <w:r/>
            <w:r>
              <w:rPr>
                <w:rFonts w:ascii="Calibri" w:hAnsi="Calibri" w:eastAsia="Microsoft YaHei"/>
                <w:b w:val="0"/>
                <w:sz w:val="18"/>
              </w:rPr>
              <w:t>拓扑节点号，由图上拓扑生成，不能手工直接修改。</w:t>
            </w:r>
          </w:p>
        </w:tc>
      </w:tr>
      <w:tr>
        <w:tc>
          <w:tcPr>
            <w:tcW w:type="dxa" w:w="2448"/>
            <w:vAlign w:val="center"/>
          </w:tcPr>
          <w:p>
            <w:pPr>
              <w:jc w:val="left"/>
            </w:pPr>
            <w:r/>
            <w:r>
              <w:rPr>
                <w:rFonts w:ascii="Calibri" w:hAnsi="Calibri" w:eastAsia="Microsoft YaHei"/>
                <w:b w:val="0"/>
                <w:sz w:val="18"/>
              </w:rPr>
              <w:t>vbase</w:t>
            </w:r>
          </w:p>
        </w:tc>
        <w:tc>
          <w:tcPr>
            <w:tcW w:type="dxa" w:w="6912"/>
            <w:vAlign w:val="center"/>
          </w:tcPr>
          <w:p>
            <w:pPr>
              <w:jc w:val="left"/>
            </w:pPr>
            <w:r/>
            <w:r>
              <w:rPr>
                <w:rFonts w:ascii="Calibri" w:hAnsi="Calibri" w:eastAsia="Microsoft YaHei"/>
                <w:b w:val="0"/>
                <w:sz w:val="18"/>
              </w:rPr>
              <w:t>端子或节点电压基值，图形参数中只编辑数字，单位跟随模型电压单位。</w:t>
            </w:r>
          </w:p>
        </w:tc>
      </w:tr>
      <w:tr>
        <w:tc>
          <w:tcPr>
            <w:tcW w:type="dxa" w:w="2448"/>
            <w:vAlign w:val="center"/>
          </w:tcPr>
          <w:p>
            <w:pPr>
              <w:jc w:val="left"/>
            </w:pPr>
            <w:r/>
            <w:r>
              <w:rPr>
                <w:rFonts w:ascii="Calibri" w:hAnsi="Calibri" w:eastAsia="Microsoft YaHei"/>
                <w:b w:val="0"/>
                <w:sz w:val="18"/>
              </w:rPr>
              <w:t>status</w:t>
            </w:r>
          </w:p>
        </w:tc>
        <w:tc>
          <w:tcPr>
            <w:tcW w:type="dxa" w:w="6912"/>
            <w:vAlign w:val="center"/>
          </w:tcPr>
          <w:p>
            <w:pPr>
              <w:jc w:val="left"/>
            </w:pPr>
            <w:r/>
            <w:r>
              <w:rPr>
                <w:rFonts w:ascii="Calibri" w:hAnsi="Calibri" w:eastAsia="Microsoft YaHei"/>
                <w:b w:val="0"/>
                <w:sz w:val="18"/>
              </w:rPr>
              <w:t>开关/断路器状态，0 表示打开，1 表示闭合，并驱动图上显示样式。</w:t>
            </w:r>
          </w:p>
        </w:tc>
      </w:tr>
      <w:tr>
        <w:tc>
          <w:tcPr>
            <w:tcW w:type="dxa" w:w="2448"/>
            <w:vAlign w:val="center"/>
          </w:tcPr>
          <w:p>
            <w:pPr>
              <w:jc w:val="left"/>
            </w:pPr>
            <w:r/>
            <w:r>
              <w:rPr>
                <w:rFonts w:ascii="Calibri" w:hAnsi="Calibri" w:eastAsia="Microsoft YaHei"/>
                <w:b w:val="0"/>
                <w:sz w:val="18"/>
              </w:rPr>
              <w:t>r / x / b</w:t>
            </w:r>
          </w:p>
        </w:tc>
        <w:tc>
          <w:tcPr>
            <w:tcW w:type="dxa" w:w="6912"/>
            <w:vAlign w:val="center"/>
          </w:tcPr>
          <w:p>
            <w:pPr>
              <w:jc w:val="left"/>
            </w:pPr>
            <w:r/>
            <w:r>
              <w:rPr>
                <w:rFonts w:ascii="Calibri" w:hAnsi="Calibri" w:eastAsia="Microsoft YaHei"/>
                <w:b w:val="0"/>
                <w:sz w:val="18"/>
              </w:rPr>
              <w:t>线路或变压器阻抗参数，按 E 文件列名维护。</w:t>
            </w:r>
          </w:p>
        </w:tc>
      </w:tr>
      <w:tr>
        <w:tc>
          <w:tcPr>
            <w:tcW w:type="dxa" w:w="2448"/>
            <w:vAlign w:val="center"/>
          </w:tcPr>
          <w:p>
            <w:pPr>
              <w:jc w:val="left"/>
            </w:pPr>
            <w:r/>
            <w:r>
              <w:rPr>
                <w:rFonts w:ascii="Calibri" w:hAnsi="Calibri" w:eastAsia="Microsoft YaHei"/>
                <w:b w:val="0"/>
                <w:sz w:val="18"/>
              </w:rPr>
              <w:t>r1 / r2</w:t>
            </w:r>
          </w:p>
        </w:tc>
        <w:tc>
          <w:tcPr>
            <w:tcW w:type="dxa" w:w="6912"/>
            <w:vAlign w:val="center"/>
          </w:tcPr>
          <w:p>
            <w:pPr>
              <w:jc w:val="left"/>
            </w:pPr>
            <w:r/>
            <w:r>
              <w:rPr>
                <w:rFonts w:ascii="Calibri" w:hAnsi="Calibri" w:eastAsia="Microsoft YaHei"/>
                <w:b w:val="0"/>
                <w:sz w:val="18"/>
              </w:rPr>
              <w:t>变流器首端、末端等值电阻。</w:t>
            </w:r>
          </w:p>
        </w:tc>
      </w:tr>
      <w:tr>
        <w:tc>
          <w:tcPr>
            <w:tcW w:type="dxa" w:w="2448"/>
            <w:vAlign w:val="center"/>
          </w:tcPr>
          <w:p>
            <w:pPr>
              <w:jc w:val="left"/>
            </w:pPr>
            <w:r/>
            <w:r>
              <w:rPr>
                <w:rFonts w:ascii="Calibri" w:hAnsi="Calibri" w:eastAsia="Microsoft YaHei"/>
                <w:b w:val="0"/>
                <w:sz w:val="18"/>
              </w:rPr>
              <w:t>control_type</w:t>
            </w:r>
          </w:p>
        </w:tc>
        <w:tc>
          <w:tcPr>
            <w:tcW w:type="dxa" w:w="6912"/>
            <w:vAlign w:val="center"/>
          </w:tcPr>
          <w:p>
            <w:pPr>
              <w:jc w:val="left"/>
            </w:pPr>
            <w:r/>
            <w:r>
              <w:rPr>
                <w:rFonts w:ascii="Calibri" w:hAnsi="Calibri" w:eastAsia="Microsoft YaHei"/>
                <w:b w:val="0"/>
                <w:sz w:val="18"/>
              </w:rPr>
              <w:t>源、变流器、补偿类设备的控制方式字段。</w:t>
            </w:r>
          </w:p>
        </w:tc>
      </w:tr>
      <w:tr>
        <w:tc>
          <w:tcPr>
            <w:tcW w:type="dxa" w:w="2448"/>
            <w:vAlign w:val="center"/>
          </w:tcPr>
          <w:p>
            <w:pPr>
              <w:jc w:val="left"/>
            </w:pPr>
            <w:r/>
            <w:r>
              <w:rPr>
                <w:rFonts w:ascii="Calibri" w:hAnsi="Calibri" w:eastAsia="Microsoft YaHei"/>
                <w:b w:val="0"/>
                <w:sz w:val="18"/>
              </w:rPr>
              <w:t>pbase / qbase</w:t>
            </w:r>
          </w:p>
        </w:tc>
        <w:tc>
          <w:tcPr>
            <w:tcW w:type="dxa" w:w="6912"/>
            <w:vAlign w:val="center"/>
          </w:tcPr>
          <w:p>
            <w:pPr>
              <w:jc w:val="left"/>
            </w:pPr>
            <w:r/>
            <w:r>
              <w:rPr>
                <w:rFonts w:ascii="Calibri" w:hAnsi="Calibri" w:eastAsia="Microsoft YaHei"/>
                <w:b w:val="0"/>
                <w:sz w:val="18"/>
              </w:rPr>
              <w:t>负荷有功、无功基准。</w:t>
            </w:r>
          </w:p>
        </w:tc>
      </w:tr>
    </w:tbl>
    <w:p/>
    <w:p>
      <w:r>
        <w:br w:type="page"/>
      </w:r>
    </w:p>
    <w:p>
      <w:pPr>
        <w:pStyle w:val="Heading1"/>
      </w:pPr>
      <w:r>
        <w:t>91. 附录D: 截图清单</w:t>
      </w:r>
    </w:p>
    <w:p>
      <w:r>
        <w:rPr>
          <w:rFonts w:ascii="Calibri" w:hAnsi="Calibri" w:eastAsia="Microsoft YaHei"/>
          <w:b w:val="0"/>
        </w:rPr>
        <w:t>本说明书引用的全部界面截图均为 1920 x 1080 PNG 文件。</w:t>
      </w:r>
    </w:p>
    <w:p>
      <w:pPr>
        <w:pStyle w:val="Heading2"/>
      </w:pPr>
      <w:r>
        <w:t>要点与检查</w:t>
      </w:r>
    </w:p>
    <w:p>
      <w:pPr>
        <w:pStyle w:val="ListBullet"/>
      </w:pPr>
      <w:r>
        <w:rPr>
          <w:rFonts w:ascii="Calibri" w:hAnsi="Calibri" w:eastAsia="Microsoft YaHei"/>
          <w:sz w:val="20"/>
        </w:rPr>
        <w:t>后续更新说明书时应重新采集同规格截图。</w:t>
      </w:r>
    </w:p>
    <w:p>
      <w:r>
        <w:br w:type="page"/>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fill="E8EEF5"/>
            <w:vAlign w:val="center"/>
          </w:tcPr>
          <w:p>
            <w:pPr>
              <w:jc w:val="left"/>
            </w:pPr>
            <w:r/>
            <w:r>
              <w:rPr>
                <w:rFonts w:ascii="Calibri" w:hAnsi="Calibri" w:eastAsia="Microsoft YaHei"/>
                <w:b/>
                <w:sz w:val="18"/>
              </w:rPr>
              <w:t>截图主题</w:t>
            </w:r>
          </w:p>
        </w:tc>
        <w:tc>
          <w:tcPr>
            <w:tcW w:type="dxa" w:w="4608"/>
            <w:shd w:fill="E8EEF5"/>
            <w:vAlign w:val="center"/>
          </w:tcPr>
          <w:p>
            <w:pPr>
              <w:jc w:val="left"/>
            </w:pPr>
            <w:r/>
            <w:r>
              <w:rPr>
                <w:rFonts w:ascii="Calibri" w:hAnsi="Calibri" w:eastAsia="Microsoft YaHei"/>
                <w:b/>
                <w:sz w:val="18"/>
              </w:rPr>
              <w:t>文件名</w:t>
            </w:r>
          </w:p>
        </w:tc>
        <w:tc>
          <w:tcPr>
            <w:tcW w:type="dxa" w:w="2160"/>
            <w:shd w:fill="E8EEF5"/>
            <w:vAlign w:val="center"/>
          </w:tcPr>
          <w:p>
            <w:pPr>
              <w:jc w:val="left"/>
            </w:pPr>
            <w:r/>
            <w:r>
              <w:rPr>
                <w:rFonts w:ascii="Calibri" w:hAnsi="Calibri" w:eastAsia="Microsoft YaHei"/>
                <w:b/>
                <w:sz w:val="18"/>
              </w:rPr>
              <w:t>尺寸</w:t>
            </w:r>
          </w:p>
        </w:tc>
      </w:tr>
      <w:tr>
        <w:tc>
          <w:tcPr>
            <w:tcW w:type="dxa" w:w="2592"/>
            <w:vAlign w:val="center"/>
          </w:tcPr>
          <w:p>
            <w:pPr>
              <w:jc w:val="left"/>
            </w:pPr>
            <w:r/>
            <w:r>
              <w:rPr>
                <w:rFonts w:ascii="Calibri" w:hAnsi="Calibri" w:eastAsia="Microsoft YaHei"/>
                <w:b w:val="0"/>
                <w:sz w:val="18"/>
              </w:rPr>
              <w:t>平台界面总览</w:t>
            </w:r>
          </w:p>
        </w:tc>
        <w:tc>
          <w:tcPr>
            <w:tcW w:type="dxa" w:w="4608"/>
            <w:vAlign w:val="center"/>
          </w:tcPr>
          <w:p>
            <w:pPr>
              <w:jc w:val="left"/>
            </w:pPr>
            <w:r/>
            <w:r>
              <w:rPr>
                <w:rFonts w:ascii="Calibri" w:hAnsi="Calibri" w:eastAsia="Microsoft YaHei"/>
                <w:b w:val="0"/>
                <w:sz w:val="18"/>
              </w:rPr>
              <w:t>01-platform-overview.png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图元库</w:t>
            </w:r>
          </w:p>
        </w:tc>
        <w:tc>
          <w:tcPr>
            <w:tcW w:type="dxa" w:w="4608"/>
            <w:vAlign w:val="center"/>
          </w:tcPr>
          <w:p>
            <w:pPr>
              <w:jc w:val="left"/>
            </w:pPr>
            <w:r/>
            <w:r>
              <w:rPr>
                <w:rFonts w:ascii="Calibri" w:hAnsi="Calibri" w:eastAsia="Microsoft YaHei"/>
                <w:b w:val="0"/>
                <w:sz w:val="18"/>
              </w:rPr>
              <w:t>02-element-library.png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模型参数面板</w:t>
            </w:r>
          </w:p>
        </w:tc>
        <w:tc>
          <w:tcPr>
            <w:tcW w:type="dxa" w:w="4608"/>
            <w:vAlign w:val="center"/>
          </w:tcPr>
          <w:p>
            <w:pPr>
              <w:jc w:val="left"/>
            </w:pPr>
            <w:r/>
            <w:r>
              <w:rPr>
                <w:rFonts w:ascii="Calibri" w:hAnsi="Calibri" w:eastAsia="Microsoft YaHei"/>
                <w:b w:val="0"/>
                <w:sz w:val="18"/>
              </w:rPr>
              <w:t>03-model-panel.png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图形参数面板</w:t>
            </w:r>
          </w:p>
        </w:tc>
        <w:tc>
          <w:tcPr>
            <w:tcW w:type="dxa" w:w="4608"/>
            <w:vAlign w:val="center"/>
          </w:tcPr>
          <w:p>
            <w:pPr>
              <w:jc w:val="left"/>
            </w:pPr>
            <w:r/>
            <w:r>
              <w:rPr>
                <w:rFonts w:ascii="Calibri" w:hAnsi="Calibri" w:eastAsia="Microsoft YaHei"/>
                <w:b w:val="0"/>
                <w:sz w:val="18"/>
              </w:rPr>
              <w:t>04-graph-panel.png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设备参数面板</w:t>
            </w:r>
          </w:p>
        </w:tc>
        <w:tc>
          <w:tcPr>
            <w:tcW w:type="dxa" w:w="4608"/>
            <w:vAlign w:val="center"/>
          </w:tcPr>
          <w:p>
            <w:pPr>
              <w:jc w:val="left"/>
            </w:pPr>
            <w:r/>
            <w:r>
              <w:rPr>
                <w:rFonts w:ascii="Calibri" w:hAnsi="Calibri" w:eastAsia="Microsoft YaHei"/>
                <w:b w:val="0"/>
                <w:sz w:val="18"/>
              </w:rPr>
              <w:t>05-device-panel.png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图元树</w:t>
            </w:r>
          </w:p>
        </w:tc>
        <w:tc>
          <w:tcPr>
            <w:tcW w:type="dxa" w:w="4608"/>
            <w:vAlign w:val="center"/>
          </w:tcPr>
          <w:p>
            <w:pPr>
              <w:jc w:val="left"/>
            </w:pPr>
            <w:r/>
            <w:r>
              <w:rPr>
                <w:rFonts w:ascii="Calibri" w:hAnsi="Calibri" w:eastAsia="Microsoft YaHei"/>
                <w:b w:val="0"/>
                <w:sz w:val="18"/>
              </w:rPr>
              <w:t>06-element-tree.png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画布右键菜单</w:t>
            </w:r>
          </w:p>
        </w:tc>
        <w:tc>
          <w:tcPr>
            <w:tcW w:type="dxa" w:w="4608"/>
            <w:vAlign w:val="center"/>
          </w:tcPr>
          <w:p>
            <w:pPr>
              <w:jc w:val="left"/>
            </w:pPr>
            <w:r/>
            <w:r>
              <w:rPr>
                <w:rFonts w:ascii="Calibri" w:hAnsi="Calibri" w:eastAsia="Microsoft YaHei"/>
                <w:b w:val="0"/>
                <w:sz w:val="18"/>
              </w:rPr>
              <w:t>07-canvas-context-menu.png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拓扑结果</w:t>
            </w:r>
          </w:p>
        </w:tc>
        <w:tc>
          <w:tcPr>
            <w:tcW w:type="dxa" w:w="4608"/>
            <w:vAlign w:val="center"/>
          </w:tcPr>
          <w:p>
            <w:pPr>
              <w:jc w:val="left"/>
            </w:pPr>
            <w:r/>
            <w:r>
              <w:rPr>
                <w:rFonts w:ascii="Calibri" w:hAnsi="Calibri" w:eastAsia="Microsoft YaHei"/>
                <w:b w:val="0"/>
                <w:sz w:val="18"/>
              </w:rPr>
              <w:t>08-topology-result.png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后台图片库</w:t>
            </w:r>
          </w:p>
        </w:tc>
        <w:tc>
          <w:tcPr>
            <w:tcW w:type="dxa" w:w="4608"/>
            <w:vAlign w:val="center"/>
          </w:tcPr>
          <w:p>
            <w:pPr>
              <w:jc w:val="left"/>
            </w:pPr>
            <w:r/>
            <w:r>
              <w:rPr>
                <w:rFonts w:ascii="Calibri" w:hAnsi="Calibri" w:eastAsia="Microsoft YaHei"/>
                <w:b w:val="0"/>
                <w:sz w:val="18"/>
              </w:rPr>
              <w:t>09-image-library-dialog.png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新建元件窗口</w:t>
            </w:r>
          </w:p>
        </w:tc>
        <w:tc>
          <w:tcPr>
            <w:tcW w:type="dxa" w:w="4608"/>
            <w:vAlign w:val="center"/>
          </w:tcPr>
          <w:p>
            <w:pPr>
              <w:jc w:val="left"/>
            </w:pPr>
            <w:r/>
            <w:r>
              <w:rPr>
                <w:rFonts w:ascii="Calibri" w:hAnsi="Calibri" w:eastAsia="Microsoft YaHei"/>
                <w:b w:val="0"/>
                <w:sz w:val="18"/>
              </w:rPr>
              <w:t>10-custom-device-dialog.png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修改元件窗口</w:t>
            </w:r>
          </w:p>
        </w:tc>
        <w:tc>
          <w:tcPr>
            <w:tcW w:type="dxa" w:w="4608"/>
            <w:vAlign w:val="center"/>
          </w:tcPr>
          <w:p>
            <w:pPr>
              <w:jc w:val="left"/>
            </w:pPr>
            <w:r/>
            <w:r>
              <w:rPr>
                <w:rFonts w:ascii="Calibri" w:hAnsi="Calibri" w:eastAsia="Microsoft YaHei"/>
                <w:b w:val="0"/>
                <w:sz w:val="18"/>
              </w:rPr>
              <w:t>11-device-definition-dialog.png</w:t>
            </w:r>
          </w:p>
        </w:tc>
        <w:tc>
          <w:tcPr>
            <w:tcW w:type="dxa" w:w="2160"/>
            <w:vAlign w:val="center"/>
          </w:tcPr>
          <w:p>
            <w:pPr>
              <w:jc w:val="left"/>
            </w:pPr>
            <w:r/>
            <w:r>
              <w:rPr>
                <w:rFonts w:ascii="Calibri" w:hAnsi="Calibri" w:eastAsia="Microsoft YaHei"/>
                <w:b w:val="0"/>
                <w:sz w:val="18"/>
              </w:rPr>
              <w:t>1920 x 1080</w:t>
            </w:r>
          </w:p>
        </w:tc>
      </w:tr>
      <w:tr>
        <w:tc>
          <w:tcPr>
            <w:tcW w:type="dxa" w:w="2592"/>
            <w:vAlign w:val="center"/>
          </w:tcPr>
          <w:p>
            <w:pPr>
              <w:jc w:val="left"/>
            </w:pPr>
            <w:r/>
            <w:r>
              <w:rPr>
                <w:rFonts w:ascii="Calibri" w:hAnsi="Calibri" w:eastAsia="Microsoft YaHei"/>
                <w:b w:val="0"/>
                <w:sz w:val="18"/>
              </w:rPr>
              <w:t>模型库右键菜单</w:t>
            </w:r>
          </w:p>
        </w:tc>
        <w:tc>
          <w:tcPr>
            <w:tcW w:type="dxa" w:w="4608"/>
            <w:vAlign w:val="center"/>
          </w:tcPr>
          <w:p>
            <w:pPr>
              <w:jc w:val="left"/>
            </w:pPr>
            <w:r/>
            <w:r>
              <w:rPr>
                <w:rFonts w:ascii="Calibri" w:hAnsi="Calibri" w:eastAsia="Microsoft YaHei"/>
                <w:b w:val="0"/>
                <w:sz w:val="18"/>
              </w:rPr>
              <w:t>12-project-context-menu.png</w:t>
            </w:r>
          </w:p>
        </w:tc>
        <w:tc>
          <w:tcPr>
            <w:tcW w:type="dxa" w:w="2160"/>
            <w:vAlign w:val="center"/>
          </w:tcPr>
          <w:p>
            <w:pPr>
              <w:jc w:val="left"/>
            </w:pPr>
            <w:r/>
            <w:r>
              <w:rPr>
                <w:rFonts w:ascii="Calibri" w:hAnsi="Calibri" w:eastAsia="Microsoft YaHei"/>
                <w:b w:val="0"/>
                <w:sz w:val="18"/>
              </w:rPr>
              <w:t>1920 x 1080</w:t>
            </w:r>
          </w:p>
        </w:tc>
      </w:tr>
    </w:tbl>
    <w:p/>
    <w:p>
      <w:r>
        <w:br w:type="page"/>
      </w:r>
    </w:p>
    <w:p>
      <w:pPr>
        <w:pStyle w:val="Heading1"/>
      </w:pPr>
      <w:r>
        <w:t>92. 维护建议</w:t>
      </w:r>
    </w:p>
    <w:p>
      <w:r>
        <w:rPr>
          <w:rFonts w:ascii="Calibri" w:hAnsi="Calibri" w:eastAsia="Microsoft YaHei"/>
          <w:b w:val="0"/>
        </w:rPr>
        <w:t>平台功能仍可继续扩展，建议把业务规则、元件定义和导出格式同步维护。</w:t>
      </w:r>
    </w:p>
    <w:p>
      <w:pPr>
        <w:pStyle w:val="Heading2"/>
      </w:pPr>
      <w:r>
        <w:t>操作步骤</w:t>
      </w:r>
    </w:p>
    <w:p>
      <w:pPr>
        <w:pStyle w:val="ListNumber"/>
      </w:pPr>
      <w:r>
        <w:rPr>
          <w:rFonts w:ascii="Calibri" w:hAnsi="Calibri" w:eastAsia="Microsoft YaHei"/>
          <w:sz w:val="20"/>
        </w:rPr>
        <w:t>新增设备前先确认 E 文件分组。</w:t>
      </w:r>
    </w:p>
    <w:p>
      <w:pPr>
        <w:pStyle w:val="ListNumber"/>
      </w:pPr>
      <w:r>
        <w:rPr>
          <w:rFonts w:ascii="Calibri" w:hAnsi="Calibri" w:eastAsia="Microsoft YaHei"/>
          <w:sz w:val="20"/>
        </w:rPr>
        <w:t>修改元件定义后新建样例模型验证。</w:t>
      </w:r>
    </w:p>
    <w:p>
      <w:pPr>
        <w:pStyle w:val="ListNumber"/>
      </w:pPr>
      <w:r>
        <w:rPr>
          <w:rFonts w:ascii="Calibri" w:hAnsi="Calibri" w:eastAsia="Microsoft YaHei"/>
          <w:sz w:val="20"/>
        </w:rPr>
        <w:t>提交代码前运行构建和测试。</w:t>
      </w:r>
    </w:p>
    <w:p>
      <w:pPr>
        <w:pStyle w:val="Heading2"/>
      </w:pPr>
      <w:r>
        <w:t>要点与检查</w:t>
      </w:r>
    </w:p>
    <w:p>
      <w:pPr>
        <w:pStyle w:val="ListBullet"/>
      </w:pPr>
      <w:r>
        <w:rPr>
          <w:rFonts w:ascii="Calibri" w:hAnsi="Calibri" w:eastAsia="Microsoft YaHei"/>
          <w:sz w:val="20"/>
        </w:rPr>
        <w:t>说明书应随界面标签和参数字段变化同步更新。</w:t>
      </w:r>
    </w:p>
    <w:p>
      <w:pPr>
        <w:pStyle w:val="ListBullet"/>
      </w:pPr>
      <w:r>
        <w:rPr>
          <w:rFonts w:ascii="Calibri" w:hAnsi="Calibri" w:eastAsia="Microsoft YaHei"/>
          <w:sz w:val="20"/>
        </w:rPr>
        <w:t>大型功能变更应补充新的 1080P 截图。</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t xml:space="preserve">第 </w:t>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