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62" w:rsidRDefault="00DB3238" w:rsidP="003762BC">
      <w:pPr>
        <w:pStyle w:val="Title"/>
      </w:pPr>
      <w:r>
        <w:t>Ansible Tower</w:t>
      </w:r>
      <w:r w:rsidR="003762BC">
        <w:t xml:space="preserve"> </w:t>
      </w:r>
    </w:p>
    <w:p w:rsidR="00AA5399" w:rsidRDefault="00AA5399"/>
    <w:p w:rsidR="00AA5399" w:rsidRDefault="00AA5399">
      <w:r>
        <w:t xml:space="preserve">Workflow templates and job templates for Service-Now </w:t>
      </w:r>
      <w:proofErr w:type="spellStart"/>
      <w:r>
        <w:t>Std</w:t>
      </w:r>
      <w:proofErr w:type="spellEnd"/>
      <w:r>
        <w:t xml:space="preserve"> change creation.</w:t>
      </w:r>
    </w:p>
    <w:p w:rsidR="00DB3238" w:rsidRDefault="00AA5399">
      <w:r>
        <w:rPr>
          <w:noProof/>
        </w:rPr>
        <w:drawing>
          <wp:inline distT="0" distB="0" distL="0" distR="0" wp14:anchorId="5D12BC30" wp14:editId="7398DBE0">
            <wp:extent cx="6858000" cy="2990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BC" w:rsidRDefault="003762BC"/>
    <w:p w:rsidR="003762BC" w:rsidRDefault="003762BC">
      <w:r>
        <w:t xml:space="preserve">Workflow: </w:t>
      </w:r>
      <w:r w:rsidRPr="003762BC">
        <w:t>IOAC-Workflow-Create-Update-</w:t>
      </w:r>
      <w:proofErr w:type="spellStart"/>
      <w:r w:rsidRPr="003762BC">
        <w:t>StdChg</w:t>
      </w:r>
      <w:proofErr w:type="spellEnd"/>
      <w:r>
        <w:rPr>
          <w:noProof/>
        </w:rPr>
        <w:drawing>
          <wp:inline distT="0" distB="0" distL="0" distR="0" wp14:anchorId="0DC8D9C5" wp14:editId="01F12F0D">
            <wp:extent cx="6858000" cy="235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BC" w:rsidRDefault="003762BC"/>
    <w:p w:rsidR="003762BC" w:rsidRDefault="003762BC">
      <w:r>
        <w:br w:type="page"/>
      </w:r>
    </w:p>
    <w:p w:rsidR="00DB3238" w:rsidRDefault="003762BC">
      <w:r>
        <w:lastRenderedPageBreak/>
        <w:t xml:space="preserve">Project:  </w:t>
      </w:r>
      <w:r w:rsidRPr="003762BC">
        <w:t>IAOTEAM-3051-std-change-request-master</w:t>
      </w:r>
    </w:p>
    <w:p w:rsidR="003762BC" w:rsidRDefault="003762BC">
      <w:r>
        <w:rPr>
          <w:noProof/>
        </w:rPr>
        <w:drawing>
          <wp:inline distT="0" distB="0" distL="0" distR="0" wp14:anchorId="6E027A7D" wp14:editId="455536D7">
            <wp:extent cx="6858000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38" w:rsidRDefault="00DB3238"/>
    <w:p w:rsidR="003762BC" w:rsidRPr="003762BC" w:rsidRDefault="003762BC" w:rsidP="003762BC">
      <w:pPr>
        <w:shd w:val="clear" w:color="auto" w:fill="FFFFFF"/>
        <w:wordWrap w:val="0"/>
        <w:rPr>
          <w:rFonts w:ascii="Arial" w:eastAsia="Times New Roman" w:hAnsi="Arial" w:cs="Arial"/>
          <w:b/>
          <w:bCs/>
          <w:color w:val="606060"/>
          <w:sz w:val="21"/>
          <w:szCs w:val="21"/>
        </w:rPr>
      </w:pPr>
      <w:r>
        <w:t xml:space="preserve">Job template:  </w:t>
      </w:r>
      <w:r w:rsidRPr="003762BC">
        <w:rPr>
          <w:rFonts w:ascii="Arial" w:eastAsia="Times New Roman" w:hAnsi="Arial" w:cs="Arial"/>
          <w:b/>
          <w:bCs/>
          <w:color w:val="606060"/>
          <w:sz w:val="21"/>
          <w:szCs w:val="21"/>
        </w:rPr>
        <w:t>IOAC-Upload-to-Artifactory</w:t>
      </w:r>
    </w:p>
    <w:p w:rsidR="00DB3238" w:rsidRDefault="003762BC">
      <w:r>
        <w:rPr>
          <w:noProof/>
        </w:rPr>
        <w:drawing>
          <wp:inline distT="0" distB="0" distL="0" distR="0" wp14:anchorId="0A3E2012" wp14:editId="0546091D">
            <wp:extent cx="6858000" cy="3827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BC" w:rsidRDefault="003762BC"/>
    <w:p w:rsidR="00E2319C" w:rsidRDefault="00E2319C">
      <w:r>
        <w:br w:type="page"/>
      </w:r>
    </w:p>
    <w:p w:rsidR="003762BC" w:rsidRDefault="00E2319C">
      <w:bookmarkStart w:id="0" w:name="_GoBack"/>
      <w:bookmarkEnd w:id="0"/>
      <w:r>
        <w:lastRenderedPageBreak/>
        <w:t>Generic inventory</w:t>
      </w:r>
    </w:p>
    <w:p w:rsidR="00E2319C" w:rsidRDefault="00E2319C">
      <w:r>
        <w:rPr>
          <w:noProof/>
        </w:rPr>
        <w:drawing>
          <wp:inline distT="0" distB="0" distL="0" distR="0" wp14:anchorId="49E66D12" wp14:editId="0E6817FA">
            <wp:extent cx="68580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BC" w:rsidRDefault="003762BC"/>
    <w:p w:rsidR="00DB3238" w:rsidRDefault="00DB3238"/>
    <w:p w:rsidR="00DB3238" w:rsidRDefault="00DB3238"/>
    <w:sectPr w:rsidR="00DB3238" w:rsidSect="00DB32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38"/>
    <w:rsid w:val="00066F8C"/>
    <w:rsid w:val="003762BC"/>
    <w:rsid w:val="00AA5399"/>
    <w:rsid w:val="00DB3238"/>
    <w:rsid w:val="00E2319C"/>
    <w:rsid w:val="00E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63ECF-35A8-4B49-AF97-D6276AE1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TJX Companies, Inc.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Griffiths</dc:creator>
  <cp:keywords/>
  <dc:description/>
  <cp:lastModifiedBy>James William Griffiths</cp:lastModifiedBy>
  <cp:revision>4</cp:revision>
  <dcterms:created xsi:type="dcterms:W3CDTF">2020-03-24T15:38:00Z</dcterms:created>
  <dcterms:modified xsi:type="dcterms:W3CDTF">2020-03-25T21:46:00Z</dcterms:modified>
</cp:coreProperties>
</file>