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752C10EB" w:rsidR="00F03D78" w:rsidRPr="001F0DFE" w:rsidRDefault="008E3D87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Error_processing</w:t>
            </w:r>
            <w:r w:rsidR="00F03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02073975" w:rsidR="00F03D78" w:rsidRDefault="008E3D87" w:rsidP="00A328A9">
            <w:r>
              <w:t>Feb 2021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681BD6C2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61A10472" w:rsidR="00F03D78" w:rsidRDefault="00322753" w:rsidP="00A328A9">
            <w:r>
              <w:t>FIZZIM</w:t>
            </w:r>
            <w:r w:rsidR="00F03D78">
              <w:t xml:space="preserve"> layout for FSM diagrams</w:t>
            </w:r>
          </w:p>
        </w:tc>
      </w:tr>
    </w:tbl>
    <w:p w14:paraId="71DA05B8" w14:textId="541A5150" w:rsidR="00322753" w:rsidRDefault="00322753">
      <w:pPr>
        <w:contextualSpacing/>
      </w:pPr>
    </w:p>
    <w:p w14:paraId="10AE5271" w14:textId="153759C4" w:rsidR="00322753" w:rsidRDefault="008E3D87">
      <w:pPr>
        <w:contextualSpacing/>
      </w:pPr>
      <w:r w:rsidRPr="008E3D87">
        <w:drawing>
          <wp:anchor distT="0" distB="0" distL="114300" distR="114300" simplePos="0" relativeHeight="251658240" behindDoc="0" locked="0" layoutInCell="1" allowOverlap="1" wp14:anchorId="7A99392E" wp14:editId="4FC6EA97">
            <wp:simplePos x="0" y="0"/>
            <wp:positionH relativeFrom="column">
              <wp:posOffset>-1905</wp:posOffset>
            </wp:positionH>
            <wp:positionV relativeFrom="paragraph">
              <wp:posOffset>184150</wp:posOffset>
            </wp:positionV>
            <wp:extent cx="6671340" cy="7475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620" cy="748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A708" w14:textId="5D40ACF0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53911383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77777777" w:rsidR="00322753" w:rsidRDefault="00322753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099B2377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S_E0</w:t>
            </w:r>
          </w:p>
        </w:tc>
        <w:tc>
          <w:tcPr>
            <w:tcW w:w="8073" w:type="dxa"/>
          </w:tcPr>
          <w:p w14:paraId="0A7FC4B9" w14:textId="6161CAF2" w:rsidR="004F208B" w:rsidRPr="00F86023" w:rsidRDefault="00D430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Power-on state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63A50657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A653C9">
              <w:rPr>
                <w:sz w:val="24"/>
                <w:szCs w:val="24"/>
              </w:rPr>
              <w:t>E1</w:t>
            </w:r>
          </w:p>
        </w:tc>
        <w:tc>
          <w:tcPr>
            <w:tcW w:w="8073" w:type="dxa"/>
          </w:tcPr>
          <w:p w14:paraId="0A3E3ABF" w14:textId="0CB55606" w:rsidR="004F208B" w:rsidRPr="00F86023" w:rsidRDefault="003525D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20nS delay to allow processing of </w:t>
            </w:r>
            <w:proofErr w:type="spellStart"/>
            <w:r w:rsidRPr="003525D1">
              <w:rPr>
                <w:b/>
                <w:bCs/>
                <w:sz w:val="24"/>
                <w:szCs w:val="24"/>
              </w:rPr>
              <w:t>subsystem_enable</w:t>
            </w:r>
            <w:proofErr w:type="spellEnd"/>
            <w:r>
              <w:rPr>
                <w:sz w:val="24"/>
                <w:szCs w:val="24"/>
              </w:rPr>
              <w:t xml:space="preserve"> signal.</w:t>
            </w: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5726CB13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A653C9">
              <w:rPr>
                <w:sz w:val="24"/>
                <w:szCs w:val="24"/>
              </w:rPr>
              <w:t>E2</w:t>
            </w:r>
          </w:p>
        </w:tc>
        <w:tc>
          <w:tcPr>
            <w:tcW w:w="8073" w:type="dxa"/>
          </w:tcPr>
          <w:p w14:paraId="054C29B3" w14:textId="017E190D" w:rsidR="004F208B" w:rsidRPr="00F86023" w:rsidRDefault="003525D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subsystem has been directly addressed.</w:t>
            </w: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20522476" w:rsidR="004F208B" w:rsidRPr="00F86023" w:rsidRDefault="00D71787" w:rsidP="00F8602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S_</w:t>
            </w:r>
            <w:r w:rsidR="00A653C9">
              <w:rPr>
                <w:sz w:val="24"/>
                <w:szCs w:val="24"/>
              </w:rPr>
              <w:t>E3</w:t>
            </w:r>
          </w:p>
        </w:tc>
        <w:tc>
          <w:tcPr>
            <w:tcW w:w="8073" w:type="dxa"/>
          </w:tcPr>
          <w:p w14:paraId="3E9F9898" w14:textId="67BD9568" w:rsidR="004F208B" w:rsidRPr="00F86023" w:rsidRDefault="00D430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proofErr w:type="spellStart"/>
            <w:r w:rsidRPr="003525D1">
              <w:rPr>
                <w:b/>
                <w:bCs/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output to high impedance.  </w:t>
            </w:r>
            <w:proofErr w:type="spellStart"/>
            <w:r w:rsidRPr="003525D1">
              <w:rPr>
                <w:b/>
                <w:bCs/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is a “tri-state” signal, although the </w:t>
            </w:r>
            <w:proofErr w:type="spellStart"/>
            <w:r>
              <w:rPr>
                <w:sz w:val="24"/>
                <w:szCs w:val="24"/>
              </w:rPr>
              <w:t>Systemverilog</w:t>
            </w:r>
            <w:proofErr w:type="spellEnd"/>
            <w:r>
              <w:rPr>
                <w:sz w:val="24"/>
                <w:szCs w:val="24"/>
              </w:rPr>
              <w:t xml:space="preserve"> compiler will implement it as an OR structure.</w:t>
            </w: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2CBC7A53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S_E4</w:t>
            </w:r>
          </w:p>
        </w:tc>
        <w:tc>
          <w:tcPr>
            <w:tcW w:w="8073" w:type="dxa"/>
          </w:tcPr>
          <w:p w14:paraId="38C3F500" w14:textId="77777777" w:rsidR="004F208B" w:rsidRDefault="003525D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any error conditions.</w:t>
            </w:r>
          </w:p>
          <w:p w14:paraId="1BCB705A" w14:textId="77777777" w:rsidR="003525D1" w:rsidRDefault="008142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== 0     </w:t>
            </w:r>
            <w:r w:rsidRPr="008142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error</w:t>
            </w:r>
          </w:p>
          <w:p w14:paraId="126DB7C9" w14:textId="5C773CE7" w:rsidR="00814263" w:rsidRPr="00F86023" w:rsidRDefault="0081426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nFault</w:t>
            </w:r>
            <w:proofErr w:type="spellEnd"/>
            <w:r>
              <w:rPr>
                <w:sz w:val="24"/>
                <w:szCs w:val="24"/>
              </w:rPr>
              <w:t xml:space="preserve"> == 1    </w:t>
            </w:r>
            <w:r w:rsidRPr="0081426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 OK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1426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549FE706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register_address_valid</w:t>
            </w:r>
            <w:proofErr w:type="spellEnd"/>
          </w:p>
        </w:tc>
        <w:tc>
          <w:tcPr>
            <w:tcW w:w="2551" w:type="dxa"/>
          </w:tcPr>
          <w:p w14:paraId="053F143B" w14:textId="15FD8885" w:rsidR="004F208B" w:rsidRPr="00F86023" w:rsidRDefault="00A653C9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51F70CBD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subsystem_enable</w:t>
            </w:r>
            <w:proofErr w:type="spellEnd"/>
          </w:p>
        </w:tc>
        <w:tc>
          <w:tcPr>
            <w:tcW w:w="2551" w:type="dxa"/>
          </w:tcPr>
          <w:p w14:paraId="3DF3C2F9" w14:textId="49634E36" w:rsidR="004F208B" w:rsidRPr="00F86023" w:rsidRDefault="00A653C9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784DA16C" w14:textId="5FF7BBFD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5522"/>
      </w:tblGrid>
      <w:tr w:rsidR="004F208B" w:rsidRPr="00F86023" w14:paraId="19D1BDF6" w14:textId="6DEBF1F5" w:rsidTr="004F208B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14263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4F208B">
        <w:tc>
          <w:tcPr>
            <w:tcW w:w="2689" w:type="dxa"/>
          </w:tcPr>
          <w:p w14:paraId="1E714516" w14:textId="19B9A7F8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set_nFault_z</w:t>
            </w:r>
            <w:proofErr w:type="spellEnd"/>
          </w:p>
        </w:tc>
        <w:tc>
          <w:tcPr>
            <w:tcW w:w="2551" w:type="dxa"/>
          </w:tcPr>
          <w:p w14:paraId="7A7411BD" w14:textId="717F40C5" w:rsidR="004F208B" w:rsidRPr="00F86023" w:rsidRDefault="00814263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4F208B">
        <w:tc>
          <w:tcPr>
            <w:tcW w:w="2689" w:type="dxa"/>
          </w:tcPr>
          <w:p w14:paraId="1F531B50" w14:textId="1EA250F2" w:rsidR="004F208B" w:rsidRPr="00F86023" w:rsidRDefault="00A653C9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Set_nFault_value</w:t>
            </w:r>
            <w:proofErr w:type="spellEnd"/>
          </w:p>
        </w:tc>
        <w:tc>
          <w:tcPr>
            <w:tcW w:w="2551" w:type="dxa"/>
          </w:tcPr>
          <w:p w14:paraId="524B8143" w14:textId="38B84CE8" w:rsidR="004F208B" w:rsidRPr="00F86023" w:rsidRDefault="00814263" w:rsidP="0081426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2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22753"/>
    <w:rsid w:val="003525D1"/>
    <w:rsid w:val="00385213"/>
    <w:rsid w:val="00426386"/>
    <w:rsid w:val="004952EA"/>
    <w:rsid w:val="004F208B"/>
    <w:rsid w:val="005254D5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14263"/>
    <w:rsid w:val="00872818"/>
    <w:rsid w:val="008C7919"/>
    <w:rsid w:val="008E3D87"/>
    <w:rsid w:val="00934074"/>
    <w:rsid w:val="0095449C"/>
    <w:rsid w:val="00A653C9"/>
    <w:rsid w:val="00AD68CB"/>
    <w:rsid w:val="00B21F16"/>
    <w:rsid w:val="00BB6BE4"/>
    <w:rsid w:val="00BD0DFE"/>
    <w:rsid w:val="00C36049"/>
    <w:rsid w:val="00C672FE"/>
    <w:rsid w:val="00CD6FB2"/>
    <w:rsid w:val="00D43063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5</cp:revision>
  <cp:lastPrinted>2020-09-06T21:25:00Z</cp:lastPrinted>
  <dcterms:created xsi:type="dcterms:W3CDTF">2021-02-14T16:33:00Z</dcterms:created>
  <dcterms:modified xsi:type="dcterms:W3CDTF">2021-02-14T16:45:00Z</dcterms:modified>
</cp:coreProperties>
</file>