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221B27" w14:textId="77777777" w:rsidR="00130EF2" w:rsidRPr="00130EF2" w:rsidRDefault="00130EF2" w:rsidP="00130EF2">
      <w:pPr>
        <w:rPr>
          <w:b/>
          <w:bCs/>
        </w:rPr>
      </w:pPr>
      <w:r w:rsidRPr="00130EF2">
        <w:rPr>
          <w:b/>
          <w:bCs/>
        </w:rPr>
        <w:t>2026 서울시 빅데이터 활용 경진대회 제안서</w:t>
      </w:r>
    </w:p>
    <w:p w14:paraId="71784D9A" w14:textId="77777777" w:rsidR="00130EF2" w:rsidRPr="00130EF2" w:rsidRDefault="00130EF2" w:rsidP="00130EF2">
      <w:r w:rsidRPr="00130EF2">
        <w:rPr>
          <w:b/>
          <w:bCs/>
        </w:rPr>
        <w:t>공모분야:</w:t>
      </w:r>
      <w:r w:rsidRPr="00130EF2">
        <w:t xml:space="preserve"> 창업 부문 (제품·서비스 개발) </w:t>
      </w:r>
      <w:r w:rsidRPr="00130EF2">
        <w:rPr>
          <w:b/>
          <w:bCs/>
        </w:rPr>
        <w:t>서비스명:</w:t>
      </w:r>
      <w:r w:rsidRPr="00130EF2">
        <w:t xml:space="preserve"> </w:t>
      </w:r>
      <w:proofErr w:type="spellStart"/>
      <w:r w:rsidRPr="00130EF2">
        <w:t>스카이베이스</w:t>
      </w:r>
      <w:proofErr w:type="spellEnd"/>
      <w:r w:rsidRPr="00130EF2">
        <w:t xml:space="preserve"> 서울(</w:t>
      </w:r>
      <w:proofErr w:type="spellStart"/>
      <w:r w:rsidRPr="00130EF2">
        <w:t>SkyBase</w:t>
      </w:r>
      <w:proofErr w:type="spellEnd"/>
      <w:r w:rsidRPr="00130EF2">
        <w:t xml:space="preserve"> Seoul) - AI 기반 </w:t>
      </w:r>
      <w:proofErr w:type="spellStart"/>
      <w:r w:rsidRPr="00130EF2">
        <w:t>드론</w:t>
      </w:r>
      <w:proofErr w:type="spellEnd"/>
      <w:r w:rsidRPr="00130EF2">
        <w:t xml:space="preserve"> 물류 허브 최적화 입지 선정 플랫폼</w:t>
      </w:r>
    </w:p>
    <w:p w14:paraId="2F46141F" w14:textId="77777777" w:rsidR="00130EF2" w:rsidRPr="00130EF2" w:rsidRDefault="00130EF2" w:rsidP="00130EF2">
      <w:pPr>
        <w:rPr>
          <w:b/>
          <w:bCs/>
        </w:rPr>
      </w:pPr>
      <w:r w:rsidRPr="00130EF2">
        <w:rPr>
          <w:b/>
          <w:bCs/>
        </w:rPr>
        <w:t>1. 서비스 요약 (Executive Summary)</w:t>
      </w:r>
    </w:p>
    <w:p w14:paraId="2E7EA787" w14:textId="390107D1" w:rsidR="00130EF2" w:rsidRPr="00130EF2" w:rsidRDefault="00130EF2" w:rsidP="00130EF2">
      <w:r w:rsidRPr="00130EF2">
        <w:rPr>
          <w:b/>
          <w:bCs/>
        </w:rPr>
        <w:t>'</w:t>
      </w:r>
      <w:proofErr w:type="spellStart"/>
      <w:r w:rsidRPr="00130EF2">
        <w:rPr>
          <w:b/>
          <w:bCs/>
        </w:rPr>
        <w:t>스카이베이스</w:t>
      </w:r>
      <w:proofErr w:type="spellEnd"/>
      <w:r w:rsidRPr="00130EF2">
        <w:rPr>
          <w:b/>
          <w:bCs/>
        </w:rPr>
        <w:t xml:space="preserve"> 서울(</w:t>
      </w:r>
      <w:proofErr w:type="spellStart"/>
      <w:r w:rsidRPr="00130EF2">
        <w:rPr>
          <w:b/>
          <w:bCs/>
        </w:rPr>
        <w:t>SkyBase</w:t>
      </w:r>
      <w:proofErr w:type="spellEnd"/>
      <w:r w:rsidRPr="00130EF2">
        <w:rPr>
          <w:b/>
          <w:bCs/>
        </w:rPr>
        <w:t xml:space="preserve"> Seoul)'</w:t>
      </w:r>
      <w:r w:rsidRPr="00130EF2">
        <w:t xml:space="preserve">은 물류 기업 및 도시 계획가를 위한 B2B 위치 지능형(Location Intelligence) SaaS 플랫폼입니다. 서울시의 인구, 상권, 인프라 및 지형 데이터를 H3 육각형 격자(Hexagonal Grid) 기반으로 통합 분석하여, 도심 내 </w:t>
      </w:r>
      <w:proofErr w:type="spellStart"/>
      <w:r w:rsidRPr="00130EF2">
        <w:t>드론</w:t>
      </w:r>
      <w:proofErr w:type="spellEnd"/>
      <w:r w:rsidRPr="00130EF2">
        <w:t xml:space="preserve"> 배송 허브(</w:t>
      </w:r>
      <w:proofErr w:type="spellStart"/>
      <w:r w:rsidRPr="00130EF2">
        <w:t>버티포트</w:t>
      </w:r>
      <w:proofErr w:type="spellEnd"/>
      <w:r w:rsidRPr="00130EF2">
        <w:t>) 구축에 있어 가장 안전하고 수익성이 높은 최적의 입지를 도출합니다. 또한, 생성형 AI를 연계하여 선택된 입지에 대한 '입지 타당성 분석 보고서(Site Feasibility Report)'를 즉각적으로 제공함으로써 실효성 있는 비즈니스 인사이트를 지원합니다.</w:t>
      </w:r>
    </w:p>
    <w:p w14:paraId="4BEDBDB5" w14:textId="77777777" w:rsidR="00130EF2" w:rsidRPr="00130EF2" w:rsidRDefault="00130EF2" w:rsidP="00130EF2">
      <w:pPr>
        <w:rPr>
          <w:b/>
          <w:bCs/>
        </w:rPr>
      </w:pPr>
      <w:r w:rsidRPr="00130EF2">
        <w:rPr>
          <w:b/>
          <w:bCs/>
        </w:rPr>
        <w:t>2. 기획 배경 및 문제 정의</w:t>
      </w:r>
    </w:p>
    <w:p w14:paraId="7A93B685" w14:textId="77777777" w:rsidR="00130EF2" w:rsidRPr="00130EF2" w:rsidRDefault="00130EF2" w:rsidP="00130EF2">
      <w:pPr>
        <w:numPr>
          <w:ilvl w:val="0"/>
          <w:numId w:val="1"/>
        </w:numPr>
      </w:pPr>
      <w:r w:rsidRPr="00130EF2">
        <w:rPr>
          <w:b/>
          <w:bCs/>
        </w:rPr>
        <w:t>라스트 마일 병목 현상:</w:t>
      </w:r>
      <w:r w:rsidRPr="00130EF2">
        <w:t xml:space="preserve"> 서울은 심각한 도심 교통 혼잡으로 인해 기존 화물차 기반 배송의 효율성이 저하되고 탄소 배출 문제가 심각합니다. </w:t>
      </w:r>
      <w:proofErr w:type="spellStart"/>
      <w:r w:rsidRPr="00130EF2">
        <w:t>드론</w:t>
      </w:r>
      <w:proofErr w:type="spellEnd"/>
      <w:r w:rsidRPr="00130EF2">
        <w:t xml:space="preserve"> 물류(UAM)가 미래 대안으로 부상하고 있으나, 초고밀도 도심에서 합법적이고 효율적인 이착륙장(</w:t>
      </w:r>
      <w:proofErr w:type="spellStart"/>
      <w:r w:rsidRPr="00130EF2">
        <w:t>버티포트</w:t>
      </w:r>
      <w:proofErr w:type="spellEnd"/>
      <w:r w:rsidRPr="00130EF2">
        <w:t>) 부지를 확보하는 것은 매우 어려운 부동산적 과제입니다.</w:t>
      </w:r>
    </w:p>
    <w:p w14:paraId="0FCE107E" w14:textId="77777777" w:rsidR="00130EF2" w:rsidRPr="00130EF2" w:rsidRDefault="00130EF2" w:rsidP="00130EF2">
      <w:pPr>
        <w:numPr>
          <w:ilvl w:val="0"/>
          <w:numId w:val="1"/>
        </w:numPr>
      </w:pPr>
      <w:r w:rsidRPr="00130EF2">
        <w:rPr>
          <w:b/>
          <w:bCs/>
        </w:rPr>
        <w:t>지형적 제약 (고도 문제):</w:t>
      </w:r>
      <w:r w:rsidRPr="00130EF2">
        <w:t xml:space="preserve"> 평탄한 여타 대도시들과 달리 서울은 산지와 구릉지가 많은 복잡한 지형을 가집니다. 기존의 단순 직선거리 기반 비행경로는 </w:t>
      </w:r>
      <w:proofErr w:type="spellStart"/>
      <w:r w:rsidRPr="00130EF2">
        <w:t>드론이</w:t>
      </w:r>
      <w:proofErr w:type="spellEnd"/>
      <w:r w:rsidRPr="00130EF2">
        <w:t xml:space="preserve"> 급격한 고도차를 극복해야 하므로 심각한 배터리 소모와 안전 문제를 야기합니다.</w:t>
      </w:r>
    </w:p>
    <w:p w14:paraId="6F5B7522" w14:textId="77777777" w:rsidR="00130EF2" w:rsidRPr="00130EF2" w:rsidRDefault="00130EF2" w:rsidP="00130EF2">
      <w:pPr>
        <w:numPr>
          <w:ilvl w:val="0"/>
          <w:numId w:val="1"/>
        </w:numPr>
      </w:pPr>
      <w:r w:rsidRPr="00130EF2">
        <w:rPr>
          <w:b/>
          <w:bCs/>
        </w:rPr>
        <w:t>데이터 파편화의 한계:</w:t>
      </w:r>
      <w:r w:rsidRPr="00130EF2">
        <w:t xml:space="preserve"> 현재 기업들이 허브 입지를 선정하기 위해서는 유동인구, 상권, 주차장 인프라, 수치지형도 등을 수동으로 수집하고 대조해야 합니다. 이는 막대한 비용과 시간이 소모되며 분석의 정확도가 떨어지는 구조적 한계를 지닙니다.</w:t>
      </w:r>
    </w:p>
    <w:p w14:paraId="22A97E82" w14:textId="77777777" w:rsidR="00130EF2" w:rsidRPr="00130EF2" w:rsidRDefault="00130EF2" w:rsidP="00130EF2">
      <w:pPr>
        <w:rPr>
          <w:b/>
          <w:bCs/>
        </w:rPr>
      </w:pPr>
      <w:r w:rsidRPr="00130EF2">
        <w:rPr>
          <w:b/>
          <w:bCs/>
        </w:rPr>
        <w:t>3. 서비스 개요 및 핵심 알고리즘 (솔루션)</w:t>
      </w:r>
    </w:p>
    <w:p w14:paraId="5B66FD18" w14:textId="77777777" w:rsidR="00130EF2" w:rsidRPr="00130EF2" w:rsidRDefault="00130EF2" w:rsidP="00130EF2">
      <w:r w:rsidRPr="00130EF2">
        <w:t xml:space="preserve">본 팀은 서울시 전역을 글로벌 표준 공간 인덱스인 </w:t>
      </w:r>
      <w:r w:rsidRPr="00130EF2">
        <w:rPr>
          <w:b/>
          <w:bCs/>
        </w:rPr>
        <w:t xml:space="preserve">H3 </w:t>
      </w:r>
      <w:proofErr w:type="spellStart"/>
      <w:r w:rsidRPr="00130EF2">
        <w:rPr>
          <w:b/>
          <w:bCs/>
        </w:rPr>
        <w:t>헥사곤</w:t>
      </w:r>
      <w:proofErr w:type="spellEnd"/>
      <w:r w:rsidRPr="00130EF2">
        <w:rPr>
          <w:b/>
          <w:bCs/>
        </w:rPr>
        <w:t>(육각형 격자)</w:t>
      </w:r>
      <w:r w:rsidRPr="00130EF2">
        <w:t xml:space="preserve"> 단위로 분할하여 데이터를 매핑하는 공간 분석 대시보드(h3_master_vis.py 기반)를 구축했습니다. 각 격자에는 자체 알고리즘을 통해 도출된 **'허브 적합도 점수(Hub Suitability Score)'**가 부여되며, 산출 기준은 다음과 같습니다:</w:t>
      </w:r>
    </w:p>
    <w:p w14:paraId="19086095" w14:textId="77777777" w:rsidR="00130EF2" w:rsidRPr="00130EF2" w:rsidRDefault="00130EF2" w:rsidP="00130EF2">
      <w:pPr>
        <w:numPr>
          <w:ilvl w:val="0"/>
          <w:numId w:val="2"/>
        </w:numPr>
      </w:pPr>
      <w:r w:rsidRPr="00130EF2">
        <w:rPr>
          <w:b/>
          <w:bCs/>
        </w:rPr>
        <w:t>수요 점수:</w:t>
      </w:r>
      <w:r w:rsidRPr="00130EF2">
        <w:t xml:space="preserve"> 생활인구 밀집도 + 식음료(F&amp;B) 및 소매 상권 밀집도.</w:t>
      </w:r>
    </w:p>
    <w:p w14:paraId="716DE5F4" w14:textId="77777777" w:rsidR="00130EF2" w:rsidRPr="00130EF2" w:rsidRDefault="00130EF2" w:rsidP="00130EF2">
      <w:pPr>
        <w:numPr>
          <w:ilvl w:val="0"/>
          <w:numId w:val="2"/>
        </w:numPr>
      </w:pPr>
      <w:r w:rsidRPr="00130EF2">
        <w:rPr>
          <w:b/>
          <w:bCs/>
        </w:rPr>
        <w:t>인프라 점수:</w:t>
      </w:r>
      <w:r w:rsidRPr="00130EF2">
        <w:t xml:space="preserve"> 이착륙장 및 소규모 물류 허브로 임대/전환 가능한 기존 공영·민영 주차장의 인프라 유무 및 </w:t>
      </w:r>
      <w:proofErr w:type="spellStart"/>
      <w:r w:rsidRPr="00130EF2">
        <w:t>구획수</w:t>
      </w:r>
      <w:proofErr w:type="spellEnd"/>
      <w:r w:rsidRPr="00130EF2">
        <w:t>.</w:t>
      </w:r>
    </w:p>
    <w:p w14:paraId="201BB9D4" w14:textId="77777777" w:rsidR="00130EF2" w:rsidRPr="00130EF2" w:rsidRDefault="00130EF2" w:rsidP="00130EF2">
      <w:pPr>
        <w:numPr>
          <w:ilvl w:val="0"/>
          <w:numId w:val="2"/>
        </w:numPr>
      </w:pPr>
      <w:r w:rsidRPr="00130EF2">
        <w:rPr>
          <w:b/>
          <w:bCs/>
        </w:rPr>
        <w:lastRenderedPageBreak/>
        <w:t>지형 페널티 (경사도 반영):</w:t>
      </w:r>
      <w:r w:rsidRPr="00130EF2">
        <w:t xml:space="preserve"> 격자 내 최대-최소 </w:t>
      </w:r>
      <w:proofErr w:type="spellStart"/>
      <w:r w:rsidRPr="00130EF2">
        <w:t>고도차</w:t>
      </w:r>
      <w:proofErr w:type="spellEnd"/>
      <w:r w:rsidRPr="00130EF2">
        <w:t>(</w:t>
      </w:r>
      <w:proofErr w:type="spellStart"/>
      <w:r w:rsidRPr="00130EF2">
        <w:t>Elevation_Diff</w:t>
      </w:r>
      <w:proofErr w:type="spellEnd"/>
      <w:r w:rsidRPr="00130EF2">
        <w:t>)</w:t>
      </w:r>
      <w:proofErr w:type="spellStart"/>
      <w:r w:rsidRPr="00130EF2">
        <w:t>를</w:t>
      </w:r>
      <w:proofErr w:type="spellEnd"/>
      <w:r w:rsidRPr="00130EF2">
        <w:t xml:space="preserve"> </w:t>
      </w:r>
      <w:proofErr w:type="spellStart"/>
      <w:r w:rsidRPr="00130EF2">
        <w:t>수치화하여</w:t>
      </w:r>
      <w:proofErr w:type="spellEnd"/>
      <w:r w:rsidRPr="00130EF2">
        <w:t xml:space="preserve">, 비행경로가 에너지 효율적이고 안전하게 유지될 수 있도록 고도차가 큰 </w:t>
      </w:r>
      <w:proofErr w:type="spellStart"/>
      <w:r w:rsidRPr="00130EF2">
        <w:t>험지에는</w:t>
      </w:r>
      <w:proofErr w:type="spellEnd"/>
      <w:r w:rsidRPr="00130EF2">
        <w:t xml:space="preserve"> 페널티(감점)를 부여.</w:t>
      </w:r>
    </w:p>
    <w:p w14:paraId="62B4BAFA" w14:textId="77777777" w:rsidR="00130EF2" w:rsidRPr="00130EF2" w:rsidRDefault="00130EF2" w:rsidP="00130EF2">
      <w:pPr>
        <w:rPr>
          <w:b/>
          <w:bCs/>
        </w:rPr>
      </w:pPr>
      <w:r w:rsidRPr="00130EF2">
        <w:rPr>
          <w:b/>
          <w:bCs/>
        </w:rPr>
        <w:t>4. 공공데이터 활용 내역 (이종 데이터 융합)</w:t>
      </w:r>
    </w:p>
    <w:p w14:paraId="2A4B3F20" w14:textId="77777777" w:rsidR="00130EF2" w:rsidRPr="00130EF2" w:rsidRDefault="00130EF2" w:rsidP="00130EF2">
      <w:pPr>
        <w:numPr>
          <w:ilvl w:val="0"/>
          <w:numId w:val="3"/>
        </w:numPr>
      </w:pPr>
      <w:r w:rsidRPr="00130EF2">
        <w:rPr>
          <w:b/>
          <w:bCs/>
        </w:rPr>
        <w:t xml:space="preserve">인구 분야 (서울 </w:t>
      </w:r>
      <w:proofErr w:type="spellStart"/>
      <w:r w:rsidRPr="00130EF2">
        <w:rPr>
          <w:b/>
          <w:bCs/>
        </w:rPr>
        <w:t>열린데이터광장</w:t>
      </w:r>
      <w:proofErr w:type="spellEnd"/>
      <w:r w:rsidRPr="00130EF2">
        <w:rPr>
          <w:b/>
          <w:bCs/>
        </w:rPr>
        <w:t>):</w:t>
      </w:r>
      <w:r w:rsidRPr="00130EF2">
        <w:t xml:space="preserve"> 서울시 250m 격자별 생활인구 데이터 (250_LOCAL_RESD) - 시간대별 주거지 배송 수요 예측.</w:t>
      </w:r>
    </w:p>
    <w:p w14:paraId="23C17390" w14:textId="77777777" w:rsidR="00130EF2" w:rsidRPr="00130EF2" w:rsidRDefault="00130EF2" w:rsidP="00130EF2">
      <w:pPr>
        <w:numPr>
          <w:ilvl w:val="0"/>
          <w:numId w:val="3"/>
        </w:numPr>
      </w:pPr>
      <w:r w:rsidRPr="00130EF2">
        <w:rPr>
          <w:b/>
          <w:bCs/>
        </w:rPr>
        <w:t xml:space="preserve">경제 분야 (서울 </w:t>
      </w:r>
      <w:proofErr w:type="spellStart"/>
      <w:r w:rsidRPr="00130EF2">
        <w:rPr>
          <w:b/>
          <w:bCs/>
        </w:rPr>
        <w:t>열린데이터광장</w:t>
      </w:r>
      <w:proofErr w:type="spellEnd"/>
      <w:r w:rsidRPr="00130EF2">
        <w:rPr>
          <w:b/>
          <w:bCs/>
        </w:rPr>
        <w:t>):</w:t>
      </w:r>
      <w:r w:rsidRPr="00130EF2">
        <w:t xml:space="preserve"> 서울시 상권 내 상가업소 정보 (</w:t>
      </w:r>
      <w:proofErr w:type="spellStart"/>
      <w:r w:rsidRPr="00130EF2">
        <w:t>shop_seoul</w:t>
      </w:r>
      <w:proofErr w:type="spellEnd"/>
      <w:r w:rsidRPr="00130EF2">
        <w:t xml:space="preserve">) - </w:t>
      </w:r>
      <w:proofErr w:type="spellStart"/>
      <w:r w:rsidRPr="00130EF2">
        <w:t>아웃바운드</w:t>
      </w:r>
      <w:proofErr w:type="spellEnd"/>
      <w:r w:rsidRPr="00130EF2">
        <w:t xml:space="preserve"> 배송 물량이 집중되는 상권 클러스터 식별.</w:t>
      </w:r>
    </w:p>
    <w:p w14:paraId="4F7B12FC" w14:textId="77777777" w:rsidR="00130EF2" w:rsidRPr="00130EF2" w:rsidRDefault="00130EF2" w:rsidP="00130EF2">
      <w:pPr>
        <w:numPr>
          <w:ilvl w:val="0"/>
          <w:numId w:val="3"/>
        </w:numPr>
      </w:pPr>
      <w:r w:rsidRPr="00130EF2">
        <w:rPr>
          <w:b/>
          <w:bCs/>
        </w:rPr>
        <w:t xml:space="preserve">교통 분야 (서울 </w:t>
      </w:r>
      <w:proofErr w:type="spellStart"/>
      <w:r w:rsidRPr="00130EF2">
        <w:rPr>
          <w:b/>
          <w:bCs/>
        </w:rPr>
        <w:t>열린데이터광장</w:t>
      </w:r>
      <w:proofErr w:type="spellEnd"/>
      <w:r w:rsidRPr="00130EF2">
        <w:rPr>
          <w:b/>
          <w:bCs/>
        </w:rPr>
        <w:t>):</w:t>
      </w:r>
      <w:r w:rsidRPr="00130EF2">
        <w:t xml:space="preserve"> 서울시 주차장 정보 (</w:t>
      </w:r>
      <w:proofErr w:type="spellStart"/>
      <w:r w:rsidRPr="00130EF2">
        <w:t>parking_info</w:t>
      </w:r>
      <w:proofErr w:type="spellEnd"/>
      <w:r w:rsidRPr="00130EF2">
        <w:t xml:space="preserve">) - </w:t>
      </w:r>
      <w:proofErr w:type="spellStart"/>
      <w:r w:rsidRPr="00130EF2">
        <w:t>드론</w:t>
      </w:r>
      <w:proofErr w:type="spellEnd"/>
      <w:r w:rsidRPr="00130EF2">
        <w:t xml:space="preserve"> 인프라로 즉시 활용 가능한 유휴 평면 공간(</w:t>
      </w:r>
      <w:proofErr w:type="spellStart"/>
      <w:r w:rsidRPr="00130EF2">
        <w:t>노외</w:t>
      </w:r>
      <w:proofErr w:type="spellEnd"/>
      <w:r w:rsidRPr="00130EF2">
        <w:t xml:space="preserve"> 주차장 등) 발굴.</w:t>
      </w:r>
    </w:p>
    <w:p w14:paraId="3F9425D0" w14:textId="77777777" w:rsidR="00130EF2" w:rsidRPr="00130EF2" w:rsidRDefault="00130EF2" w:rsidP="00130EF2">
      <w:pPr>
        <w:numPr>
          <w:ilvl w:val="0"/>
          <w:numId w:val="3"/>
        </w:numPr>
      </w:pPr>
      <w:r w:rsidRPr="00130EF2">
        <w:rPr>
          <w:b/>
          <w:bCs/>
        </w:rPr>
        <w:t>공간 분야 (국토지리정보원):</w:t>
      </w:r>
      <w:r w:rsidRPr="00130EF2">
        <w:t xml:space="preserve"> 1:5,000 수치지형도 등고선 데이터 (N3L_F001) - 서울시 전역의 경사도 및 </w:t>
      </w:r>
      <w:proofErr w:type="spellStart"/>
      <w:r w:rsidRPr="00130EF2">
        <w:t>고도차</w:t>
      </w:r>
      <w:proofErr w:type="spellEnd"/>
      <w:r w:rsidRPr="00130EF2">
        <w:t xml:space="preserve"> 계산을 통한 비행 적합성 검증.</w:t>
      </w:r>
    </w:p>
    <w:p w14:paraId="317B755B" w14:textId="77777777" w:rsidR="00130EF2" w:rsidRPr="00130EF2" w:rsidRDefault="00130EF2" w:rsidP="00130EF2">
      <w:pPr>
        <w:rPr>
          <w:b/>
          <w:bCs/>
        </w:rPr>
      </w:pPr>
      <w:r w:rsidRPr="00130EF2">
        <w:rPr>
          <w:b/>
          <w:bCs/>
        </w:rPr>
        <w:t>5. 필수 AI 기술 연계 방안 (대회 필수 요건 충족)</w:t>
      </w:r>
    </w:p>
    <w:p w14:paraId="6851E0E6" w14:textId="77777777" w:rsidR="00130EF2" w:rsidRPr="00130EF2" w:rsidRDefault="00130EF2" w:rsidP="00130EF2">
      <w:pPr>
        <w:numPr>
          <w:ilvl w:val="0"/>
          <w:numId w:val="4"/>
        </w:numPr>
      </w:pPr>
      <w:r w:rsidRPr="00130EF2">
        <w:rPr>
          <w:b/>
          <w:bCs/>
        </w:rPr>
        <w:t>적용 기술:</w:t>
      </w:r>
      <w:r w:rsidRPr="00130EF2">
        <w:t xml:space="preserve"> 생성형 AI (Generative AI) 기반 '입지 타당성 자동 분석 보고서' 도출</w:t>
      </w:r>
    </w:p>
    <w:p w14:paraId="282DC447" w14:textId="77777777" w:rsidR="00130EF2" w:rsidRPr="00130EF2" w:rsidRDefault="00130EF2" w:rsidP="00130EF2">
      <w:pPr>
        <w:numPr>
          <w:ilvl w:val="0"/>
          <w:numId w:val="4"/>
        </w:numPr>
      </w:pPr>
      <w:r w:rsidRPr="00130EF2">
        <w:rPr>
          <w:b/>
          <w:bCs/>
        </w:rPr>
        <w:t>구동 방식:</w:t>
      </w:r>
      <w:r w:rsidRPr="00130EF2">
        <w:t xml:space="preserve"> B2B 고객이 웹 지도 인터페이스 상에서 최적의 H3 </w:t>
      </w:r>
      <w:proofErr w:type="spellStart"/>
      <w:r w:rsidRPr="00130EF2">
        <w:t>헥사곤을</w:t>
      </w:r>
      <w:proofErr w:type="spellEnd"/>
      <w:r w:rsidRPr="00130EF2">
        <w:t xml:space="preserve"> 클릭하면, 시스템이 해당 격자의 정제된 로우 데이터(인구수, </w:t>
      </w:r>
      <w:proofErr w:type="spellStart"/>
      <w:r w:rsidRPr="00130EF2">
        <w:t>상가수</w:t>
      </w:r>
      <w:proofErr w:type="spellEnd"/>
      <w:r w:rsidRPr="00130EF2">
        <w:t xml:space="preserve">, 주차 용량, </w:t>
      </w:r>
      <w:proofErr w:type="spellStart"/>
      <w:r w:rsidRPr="00130EF2">
        <w:t>고도차</w:t>
      </w:r>
      <w:proofErr w:type="spellEnd"/>
      <w:r w:rsidRPr="00130EF2">
        <w:t xml:space="preserve"> 등)를 LLM API로 전송합니다.</w:t>
      </w:r>
    </w:p>
    <w:p w14:paraId="7ECFA0C5" w14:textId="77777777" w:rsidR="00130EF2" w:rsidRPr="00130EF2" w:rsidRDefault="00130EF2" w:rsidP="00130EF2">
      <w:pPr>
        <w:numPr>
          <w:ilvl w:val="0"/>
          <w:numId w:val="4"/>
        </w:numPr>
      </w:pPr>
      <w:r w:rsidRPr="00130EF2">
        <w:rPr>
          <w:b/>
          <w:bCs/>
        </w:rPr>
        <w:t>기대 산출물:</w:t>
      </w:r>
      <w:r w:rsidRPr="00130EF2">
        <w:t xml:space="preserve"> AI가 부동산 및 물류 실무진 수준의 자연어 분석 보고서를 즉시 생성합니다. </w:t>
      </w:r>
      <w:r w:rsidRPr="00130EF2">
        <w:rPr>
          <w:i/>
          <w:iCs/>
        </w:rPr>
        <w:t xml:space="preserve">(출력 예시: "해당 8930e1db6d7ffff 격자는 </w:t>
      </w:r>
      <w:proofErr w:type="spellStart"/>
      <w:r w:rsidRPr="00130EF2">
        <w:rPr>
          <w:i/>
          <w:iCs/>
        </w:rPr>
        <w:t>드론</w:t>
      </w:r>
      <w:proofErr w:type="spellEnd"/>
      <w:r w:rsidRPr="00130EF2">
        <w:rPr>
          <w:i/>
          <w:iCs/>
        </w:rPr>
        <w:t xml:space="preserve"> 허브 입지로 최적화되어 있습니다. 피크타임 기준 15,000명의 생활인구와 120개의 F&amp;B 상권을 포괄하며, 활용 가능한 3개의 공영 주차장 인프라를 갖추고 있습니다. 또한 격자 내 최대 고도차가 15m에 불과하여, </w:t>
      </w:r>
      <w:proofErr w:type="spellStart"/>
      <w:r w:rsidRPr="00130EF2">
        <w:rPr>
          <w:i/>
          <w:iCs/>
        </w:rPr>
        <w:t>고중량</w:t>
      </w:r>
      <w:proofErr w:type="spellEnd"/>
      <w:r w:rsidRPr="00130EF2">
        <w:rPr>
          <w:i/>
          <w:iCs/>
        </w:rPr>
        <w:t xml:space="preserve"> 화물 </w:t>
      </w:r>
      <w:proofErr w:type="spellStart"/>
      <w:r w:rsidRPr="00130EF2">
        <w:rPr>
          <w:i/>
          <w:iCs/>
        </w:rPr>
        <w:t>드론</w:t>
      </w:r>
      <w:proofErr w:type="spellEnd"/>
      <w:r w:rsidRPr="00130EF2">
        <w:rPr>
          <w:i/>
          <w:iCs/>
        </w:rPr>
        <w:t xml:space="preserve"> 운용 시 배터리 효율 및 비행 안전성을 극대화할 수 있습니다.")</w:t>
      </w:r>
    </w:p>
    <w:p w14:paraId="7E57A29E" w14:textId="77777777" w:rsidR="00130EF2" w:rsidRPr="00130EF2" w:rsidRDefault="00130EF2" w:rsidP="00130EF2">
      <w:pPr>
        <w:rPr>
          <w:b/>
          <w:bCs/>
        </w:rPr>
      </w:pPr>
      <w:r w:rsidRPr="00130EF2">
        <w:rPr>
          <w:b/>
          <w:bCs/>
        </w:rPr>
        <w:t>6. 타겟 고객 및 비즈니스 모델</w:t>
      </w:r>
    </w:p>
    <w:p w14:paraId="03068DC0" w14:textId="77777777" w:rsidR="00130EF2" w:rsidRPr="00130EF2" w:rsidRDefault="00130EF2" w:rsidP="00130EF2">
      <w:pPr>
        <w:numPr>
          <w:ilvl w:val="0"/>
          <w:numId w:val="5"/>
        </w:numPr>
      </w:pPr>
      <w:r w:rsidRPr="00130EF2">
        <w:rPr>
          <w:b/>
          <w:bCs/>
        </w:rPr>
        <w:t>타겟 고객 (B2B):</w:t>
      </w:r>
      <w:r w:rsidRPr="00130EF2">
        <w:t xml:space="preserve"> 대형 </w:t>
      </w:r>
      <w:proofErr w:type="spellStart"/>
      <w:r w:rsidRPr="00130EF2">
        <w:t>이커머스</w:t>
      </w:r>
      <w:proofErr w:type="spellEnd"/>
      <w:r w:rsidRPr="00130EF2">
        <w:t xml:space="preserve"> 플랫폼(</w:t>
      </w:r>
      <w:proofErr w:type="spellStart"/>
      <w:r w:rsidRPr="00130EF2">
        <w:t>쿠팡</w:t>
      </w:r>
      <w:proofErr w:type="spellEnd"/>
      <w:r w:rsidRPr="00130EF2">
        <w:t>, CJ대한통운 등), 배달 대행 플랫폼(</w:t>
      </w:r>
      <w:proofErr w:type="spellStart"/>
      <w:r w:rsidRPr="00130EF2">
        <w:t>배달의민족</w:t>
      </w:r>
      <w:proofErr w:type="spellEnd"/>
      <w:r w:rsidRPr="00130EF2">
        <w:t xml:space="preserve"> 등), UAM 인프라 및 </w:t>
      </w:r>
      <w:proofErr w:type="spellStart"/>
      <w:r w:rsidRPr="00130EF2">
        <w:t>버티포트</w:t>
      </w:r>
      <w:proofErr w:type="spellEnd"/>
      <w:r w:rsidRPr="00130EF2">
        <w:t xml:space="preserve"> 구축을 추진하는 </w:t>
      </w:r>
      <w:proofErr w:type="spellStart"/>
      <w:r w:rsidRPr="00130EF2">
        <w:t>모빌리티</w:t>
      </w:r>
      <w:proofErr w:type="spellEnd"/>
      <w:r w:rsidRPr="00130EF2">
        <w:t xml:space="preserve"> 스타트업.</w:t>
      </w:r>
    </w:p>
    <w:p w14:paraId="2D78A617" w14:textId="77777777" w:rsidR="00130EF2" w:rsidRPr="00130EF2" w:rsidRDefault="00130EF2" w:rsidP="00130EF2">
      <w:pPr>
        <w:numPr>
          <w:ilvl w:val="0"/>
          <w:numId w:val="5"/>
        </w:numPr>
      </w:pPr>
      <w:r w:rsidRPr="00130EF2">
        <w:rPr>
          <w:b/>
          <w:bCs/>
        </w:rPr>
        <w:t>수익 모델:</w:t>
      </w:r>
      <w:r w:rsidRPr="00130EF2">
        <w:t xml:space="preserve"> B2B SaaS 구독(Subscription) 모델. 고객사는 월간/연간 라이선스 비용을 지불하고 공간 지능화 웹 대시보드 접속 권한 및 무제한 AI 입지 분석 보고서 생성 기능을 제공받습니다.</w:t>
      </w:r>
    </w:p>
    <w:p w14:paraId="088881B3" w14:textId="77777777" w:rsidR="00130EF2" w:rsidRPr="00130EF2" w:rsidRDefault="00130EF2" w:rsidP="00130EF2">
      <w:pPr>
        <w:rPr>
          <w:b/>
          <w:bCs/>
        </w:rPr>
      </w:pPr>
      <w:r w:rsidRPr="00130EF2">
        <w:rPr>
          <w:b/>
          <w:bCs/>
        </w:rPr>
        <w:t>7. 기대 효과 및 사회적 기여</w:t>
      </w:r>
    </w:p>
    <w:p w14:paraId="77E46320" w14:textId="77777777" w:rsidR="00130EF2" w:rsidRPr="00130EF2" w:rsidRDefault="00130EF2" w:rsidP="00130EF2">
      <w:pPr>
        <w:numPr>
          <w:ilvl w:val="0"/>
          <w:numId w:val="6"/>
        </w:numPr>
      </w:pPr>
      <w:r w:rsidRPr="00130EF2">
        <w:rPr>
          <w:b/>
          <w:bCs/>
        </w:rPr>
        <w:lastRenderedPageBreak/>
        <w:t>비즈니스 측면:</w:t>
      </w:r>
      <w:r w:rsidRPr="00130EF2">
        <w:t xml:space="preserve"> 물류 및 </w:t>
      </w:r>
      <w:proofErr w:type="spellStart"/>
      <w:r w:rsidRPr="00130EF2">
        <w:t>모빌리티</w:t>
      </w:r>
      <w:proofErr w:type="spellEnd"/>
      <w:r w:rsidRPr="00130EF2">
        <w:t xml:space="preserve"> 기업이 UAM 부지 선정 및 타당성 검토에 소모하는 막대한 시간과 비용을 혁신적으로 절감합니다.</w:t>
      </w:r>
    </w:p>
    <w:p w14:paraId="0FBBBE2F" w14:textId="77777777" w:rsidR="00130EF2" w:rsidRPr="00130EF2" w:rsidRDefault="00130EF2" w:rsidP="00130EF2">
      <w:pPr>
        <w:numPr>
          <w:ilvl w:val="0"/>
          <w:numId w:val="6"/>
        </w:numPr>
      </w:pPr>
      <w:r w:rsidRPr="00130EF2">
        <w:rPr>
          <w:b/>
          <w:bCs/>
        </w:rPr>
        <w:t>공공 및 사회적 측면:</w:t>
      </w:r>
      <w:r w:rsidRPr="00130EF2">
        <w:t xml:space="preserve"> 탄소 배출이 없는 친환경 </w:t>
      </w:r>
      <w:proofErr w:type="spellStart"/>
      <w:r w:rsidRPr="00130EF2">
        <w:t>드론</w:t>
      </w:r>
      <w:proofErr w:type="spellEnd"/>
      <w:r w:rsidRPr="00130EF2">
        <w:t xml:space="preserve"> 물류 생태계 전환을 촉진함으로써 도심 교통 혼잡 완화, 도로 유지보수 비용 감소, 온실가스 감축에 기여하며, 서울시가 글로벌 스마트 시티 </w:t>
      </w:r>
      <w:proofErr w:type="spellStart"/>
      <w:r w:rsidRPr="00130EF2">
        <w:t>모빌리티를</w:t>
      </w:r>
      <w:proofErr w:type="spellEnd"/>
      <w:r w:rsidRPr="00130EF2">
        <w:t xml:space="preserve"> 선도하는 기초 인프라를 제공합니다.</w:t>
      </w:r>
    </w:p>
    <w:p w14:paraId="384FC6B1" w14:textId="77777777" w:rsidR="00130EF2" w:rsidRPr="00130EF2" w:rsidRDefault="00130EF2" w:rsidP="00130EF2"/>
    <w:sectPr w:rsidR="00130EF2" w:rsidRPr="00130EF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09372D"/>
    <w:multiLevelType w:val="multilevel"/>
    <w:tmpl w:val="15E8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8020AE"/>
    <w:multiLevelType w:val="multilevel"/>
    <w:tmpl w:val="F8EE6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675AED"/>
    <w:multiLevelType w:val="multilevel"/>
    <w:tmpl w:val="DC765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087897"/>
    <w:multiLevelType w:val="multilevel"/>
    <w:tmpl w:val="1C1A9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0A514E3"/>
    <w:multiLevelType w:val="multilevel"/>
    <w:tmpl w:val="0DCE0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602B59"/>
    <w:multiLevelType w:val="multilevel"/>
    <w:tmpl w:val="80303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1513934">
    <w:abstractNumId w:val="4"/>
  </w:num>
  <w:num w:numId="2" w16cid:durableId="510418258">
    <w:abstractNumId w:val="3"/>
  </w:num>
  <w:num w:numId="3" w16cid:durableId="867985369">
    <w:abstractNumId w:val="5"/>
  </w:num>
  <w:num w:numId="4" w16cid:durableId="381289403">
    <w:abstractNumId w:val="2"/>
  </w:num>
  <w:num w:numId="5" w16cid:durableId="660962366">
    <w:abstractNumId w:val="1"/>
  </w:num>
  <w:num w:numId="6" w16cid:durableId="19133920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EF2"/>
    <w:rsid w:val="00130EF2"/>
    <w:rsid w:val="009B4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693DD4"/>
  <w15:chartTrackingRefBased/>
  <w15:docId w15:val="{5B0213BD-A7A2-48CF-BFB0-FC91EA5997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30EF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30E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30EF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30EF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30EF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30EF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30EF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30EF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30EF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30EF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130EF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130EF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30EF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30EF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30EF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30EF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30EF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30EF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30EF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30E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30EF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30EF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30E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30EF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30EF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30EF2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30E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30EF2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30E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392</Words>
  <Characters>2235</Characters>
  <Application>Microsoft Office Word</Application>
  <DocSecurity>0</DocSecurity>
  <Lines>18</Lines>
  <Paragraphs>5</Paragraphs>
  <ScaleCrop>false</ScaleCrop>
  <Company/>
  <LinksUpToDate>false</LinksUpToDate>
  <CharactersWithSpaces>2622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 Min Jung</dc:creator>
  <cp:keywords/>
  <dc:description/>
  <cp:lastModifiedBy>Ji Min Jung</cp:lastModifiedBy>
  <cp:revision>1</cp:revision>
  <dcterms:created xsi:type="dcterms:W3CDTF">2026-04-06T03:08:00Z</dcterms:created>
  <dcterms:modified xsi:type="dcterms:W3CDTF">2026-04-06T03:13:00Z</dcterms:modified>
</cp:coreProperties>
</file>