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50B32" w14:textId="77777777" w:rsidR="0083269B" w:rsidRDefault="0083269B" w:rsidP="00A7182B">
      <w:pPr>
        <w:jc w:val="both"/>
      </w:pPr>
      <w:r>
        <w:t>Tethered Helium balloon project</w:t>
      </w:r>
    </w:p>
    <w:p w14:paraId="49DB5BCC" w14:textId="36165275" w:rsidR="0083269B" w:rsidRDefault="0083269B" w:rsidP="00A7182B">
      <w:pPr>
        <w:jc w:val="both"/>
      </w:pPr>
      <w:r>
        <w:t xml:space="preserve">Location: </w:t>
      </w:r>
      <w:proofErr w:type="spellStart"/>
      <w:r>
        <w:t>Kankaria</w:t>
      </w:r>
      <w:proofErr w:type="spellEnd"/>
      <w:r>
        <w:t xml:space="preserve"> lake, Maninagar, Ahmedabad</w:t>
      </w:r>
    </w:p>
    <w:p w14:paraId="7F5D8AC1" w14:textId="77777777" w:rsidR="0083269B" w:rsidRDefault="0083269B" w:rsidP="00A7182B">
      <w:pPr>
        <w:jc w:val="both"/>
      </w:pPr>
      <w:r>
        <w:t>Project type: Recreational</w:t>
      </w:r>
    </w:p>
    <w:p w14:paraId="42A112A9" w14:textId="77777777" w:rsidR="0083269B" w:rsidRDefault="0083269B" w:rsidP="00A7182B">
      <w:pPr>
        <w:jc w:val="both"/>
      </w:pPr>
      <w:r>
        <w:t>Client: Gul Thwani</w:t>
      </w:r>
    </w:p>
    <w:p w14:paraId="3855C3AC" w14:textId="77777777" w:rsidR="0083269B" w:rsidRDefault="0083269B" w:rsidP="00A7182B">
      <w:pPr>
        <w:jc w:val="both"/>
      </w:pPr>
      <w:r>
        <w:t>Year of completion: 2010</w:t>
      </w:r>
    </w:p>
    <w:p w14:paraId="4D407500" w14:textId="77777777" w:rsidR="0083269B" w:rsidRDefault="0083269B" w:rsidP="00A7182B">
      <w:pPr>
        <w:jc w:val="both"/>
      </w:pPr>
      <w:r>
        <w:t>Plot area: 50,000 sq. ft.</w:t>
      </w:r>
    </w:p>
    <w:p w14:paraId="3CD560D5" w14:textId="77777777" w:rsidR="0083269B" w:rsidRDefault="0083269B" w:rsidP="00A7182B">
      <w:pPr>
        <w:jc w:val="both"/>
      </w:pPr>
    </w:p>
    <w:p w14:paraId="60F0B16E" w14:textId="5D010096" w:rsidR="0083269B" w:rsidRDefault="0083269B" w:rsidP="00A7182B">
      <w:pPr>
        <w:jc w:val="both"/>
      </w:pPr>
      <w:r>
        <w:t xml:space="preserve">The Tethered Helium </w:t>
      </w:r>
      <w:r>
        <w:t>Balloon</w:t>
      </w:r>
      <w:r>
        <w:t xml:space="preserve"> project in </w:t>
      </w:r>
      <w:proofErr w:type="spellStart"/>
      <w:r>
        <w:t>Kankaria</w:t>
      </w:r>
      <w:proofErr w:type="spellEnd"/>
      <w:r>
        <w:t xml:space="preserve"> was the first of its kind in India. Th</w:t>
      </w:r>
      <w:r w:rsidR="00A7182B">
        <w:t>is</w:t>
      </w:r>
      <w:r>
        <w:t xml:space="preserve"> project is </w:t>
      </w:r>
      <w:proofErr w:type="gramStart"/>
      <w:r>
        <w:t>a  P.P.P.</w:t>
      </w:r>
      <w:proofErr w:type="gramEnd"/>
      <w:r>
        <w:t xml:space="preserve"> venture and it is a part of the leisure development of the lakefront. Located within the premises of one of the prime recreational hotspot-</w:t>
      </w:r>
      <w:proofErr w:type="spellStart"/>
      <w:r>
        <w:t>Kankaria</w:t>
      </w:r>
      <w:proofErr w:type="spellEnd"/>
      <w:r>
        <w:t xml:space="preserve"> lakefront, this project is an eye catcher for one and all. </w:t>
      </w:r>
    </w:p>
    <w:p w14:paraId="0CD3B1F0" w14:textId="77777777" w:rsidR="0083269B" w:rsidRDefault="0083269B" w:rsidP="00A7182B">
      <w:pPr>
        <w:jc w:val="both"/>
      </w:pPr>
      <w:bookmarkStart w:id="0" w:name="_GoBack"/>
      <w:bookmarkEnd w:id="0"/>
    </w:p>
    <w:p w14:paraId="305E0A06" w14:textId="77777777" w:rsidR="0083269B" w:rsidRDefault="0083269B" w:rsidP="00A7182B">
      <w:pPr>
        <w:jc w:val="both"/>
      </w:pPr>
      <w:r>
        <w:t>The layout of the site was imagined in such a way, that the balloon was centric to all the other spaces, such as the cafeteria and the services. The entire experience of levitation is exaggerated by the two sloped access paths for reaching the balloon. The positioning of the winch pit for the gondola and the balloon were meticulously designed.</w:t>
      </w:r>
    </w:p>
    <w:p w14:paraId="22B346BF" w14:textId="77777777" w:rsidR="0083269B" w:rsidRDefault="0083269B" w:rsidP="00A7182B">
      <w:pPr>
        <w:jc w:val="both"/>
      </w:pPr>
    </w:p>
    <w:p w14:paraId="51352DB6" w14:textId="6839A4D1" w:rsidR="000C5926" w:rsidRDefault="0083269B" w:rsidP="00A7182B">
      <w:pPr>
        <w:jc w:val="both"/>
      </w:pPr>
      <w:r>
        <w:t>Also,</w:t>
      </w:r>
      <w:r>
        <w:t xml:space="preserve"> the </w:t>
      </w:r>
      <w:r w:rsidR="00857DCA">
        <w:t xml:space="preserve">very </w:t>
      </w:r>
      <w:r>
        <w:t>fact, that the spaces would be seen from above, they were designed in a dynamic fashion. The tethered Helium balloon is visible from quite far off distances elevating the entire ground plane in to the sky.</w:t>
      </w:r>
    </w:p>
    <w:sectPr w:rsidR="000C59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53E2B" w14:textId="77777777" w:rsidR="005F42B7" w:rsidRDefault="005F42B7" w:rsidP="00857DCA">
      <w:pPr>
        <w:spacing w:after="0" w:line="240" w:lineRule="auto"/>
      </w:pPr>
      <w:r>
        <w:separator/>
      </w:r>
    </w:p>
  </w:endnote>
  <w:endnote w:type="continuationSeparator" w:id="0">
    <w:p w14:paraId="0886E3C5" w14:textId="77777777" w:rsidR="005F42B7" w:rsidRDefault="005F42B7" w:rsidP="00857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C1887" w14:textId="77777777" w:rsidR="005F42B7" w:rsidRDefault="005F42B7" w:rsidP="00857DCA">
      <w:pPr>
        <w:spacing w:after="0" w:line="240" w:lineRule="auto"/>
      </w:pPr>
      <w:r>
        <w:separator/>
      </w:r>
    </w:p>
  </w:footnote>
  <w:footnote w:type="continuationSeparator" w:id="0">
    <w:p w14:paraId="52B51338" w14:textId="77777777" w:rsidR="005F42B7" w:rsidRDefault="005F42B7" w:rsidP="00857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47C1" w14:textId="4547A8F7" w:rsidR="00857DCA" w:rsidRPr="00857DCA" w:rsidRDefault="00857DCA" w:rsidP="00857DCA">
    <w:pPr>
      <w:pStyle w:val="Header"/>
      <w:jc w:val="center"/>
      <w:rPr>
        <w:b/>
        <w:sz w:val="28"/>
      </w:rPr>
    </w:pPr>
    <w:r w:rsidRPr="00857DCA">
      <w:rPr>
        <w:b/>
        <w:sz w:val="28"/>
      </w:rPr>
      <w:t>'LEVITATED'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2A"/>
    <w:rsid w:val="000C5926"/>
    <w:rsid w:val="000E47CF"/>
    <w:rsid w:val="0027052A"/>
    <w:rsid w:val="005F42B7"/>
    <w:rsid w:val="0083269B"/>
    <w:rsid w:val="00857DCA"/>
    <w:rsid w:val="00940A1C"/>
    <w:rsid w:val="00A71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3DC4"/>
  <w15:chartTrackingRefBased/>
  <w15:docId w15:val="{D7BA7E1D-F603-44F9-9788-06ADACEF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DCA"/>
  </w:style>
  <w:style w:type="paragraph" w:styleId="Footer">
    <w:name w:val="footer"/>
    <w:basedOn w:val="Normal"/>
    <w:link w:val="FooterChar"/>
    <w:uiPriority w:val="99"/>
    <w:unhideWhenUsed/>
    <w:rsid w:val="00857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4</cp:revision>
  <dcterms:created xsi:type="dcterms:W3CDTF">2019-05-17T04:41:00Z</dcterms:created>
  <dcterms:modified xsi:type="dcterms:W3CDTF">2019-05-17T04:44:00Z</dcterms:modified>
</cp:coreProperties>
</file>