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Grants AI — Matching Evaluation Report</w:t>
      </w:r>
    </w:p>
    <w:p>
      <w:pPr>
        <w:jc w:val="center"/>
      </w:pPr>
      <w:r>
        <w:rPr>
          <w:i/>
          <w:sz w:val="28"/>
        </w:rPr>
        <w:t>AI-Driven Procurement Matching for the UK Charity Sector</w:t>
      </w:r>
    </w:p>
    <w:p/>
    <w:p>
      <w:pPr>
        <w:jc w:val="center"/>
      </w:pPr>
      <w:r>
        <w:rPr>
          <w:b/>
        </w:rPr>
        <w:t>Date: 17 February 2026</w:t>
        <w:br/>
      </w:r>
      <w:r>
        <w:t>Charities Analysed: 17</w:t>
        <w:br/>
      </w:r>
      <w:r>
        <w:t>Data Source: Find a Tender Service (FTS) — Live Procurement Notices</w:t>
        <w:br/>
      </w:r>
      <w:r>
        <w:t>Analysis Engine: LLM-Reasoned Matching (GPT-4o-mini)</w:t>
      </w:r>
    </w:p>
    <w:p>
      <w:r>
        <w:br w:type="page"/>
      </w:r>
    </w:p>
    <w:p>
      <w:pPr>
        <w:pStyle w:val="Heading1"/>
      </w:pPr>
      <w:r>
        <w:t>Methodology</w:t>
      </w:r>
    </w:p>
    <w:p>
      <w:r>
        <w:t>This report combines two layers of analysis for each charity–tender pair:</w:t>
      </w:r>
    </w:p>
    <w:p>
      <w:pPr>
        <w:pStyle w:val="ListBullet"/>
      </w:pPr>
      <w:r>
        <w:t>Layer 1 — Automated Pre-Screening: A mechanical filter using vector embeddings (semantic similarity), CPV code overlap (domain relevance), and geographic proximity to produce a ranked shortlist. This rapidly narrows ~300 tenders to a manageable set.</w:t>
      </w:r>
    </w:p>
    <w:p>
      <w:pPr>
        <w:pStyle w:val="ListBullet"/>
      </w:pPr>
      <w:r>
        <w:t>Layer 2 — LLM-Reasoned Analysis: For shortlisted matches and borderline cases, a Large Language Model reviews the charity's full evidence base (mission, activities, beneficiary groups, income, regions) against the tender's requirements, and produces a structured verdict with a written rationale explaining WHY the match is or isn't suitable.</w:t>
      </w:r>
    </w:p>
    <w:p>
      <w:r>
        <w:t>Verdicts are categorised as: STRONG_MATCH (high confidence, bid recommended), GOOD_MATCH (solid fit, worth pursuing), PARTIAL_MATCH (some alignment but gaps exist), or NOT_SUITABLE (fundamental misalignment or viability concern).</w:t>
      </w:r>
    </w:p>
    <w:p>
      <w:r>
        <w:br w:type="page"/>
      </w:r>
    </w:p>
    <w:p>
      <w:pPr>
        <w:pStyle w:val="Heading1"/>
      </w:pPr>
      <w:r>
        <w:t>Shelter, National Campaign For Homeless People Limited</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£76,960,000</w:t>
            </w:r>
          </w:p>
        </w:tc>
      </w:tr>
      <w:tr>
        <w:tc>
          <w:tcPr>
            <w:tcW w:type="dxa" w:w="4320"/>
          </w:tcPr>
          <w:p>
            <w:r>
              <w:rPr>
                <w:b/>
              </w:rPr>
              <w:t>Mission</w:t>
            </w:r>
          </w:p>
        </w:tc>
        <w:tc>
          <w:tcPr>
            <w:tcW w:type="dxa" w:w="4320"/>
          </w:tcPr>
          <w:p>
            <w:r>
              <w:t>TO PLAY A CREATIVE PART IN THE LIFE OF THE NATION BY RELIEVING HUMAN SUFFERING IRRESPECTIVE OF COLOUR, CREED OR CLASS AND FOR THE FOLLOWING PURPOSES: (I) TO RELIEVE HARDSHIP AND DISTRESS AMONG HOMELESS PEOPLE AND AMONG THOSE IN NEED WHO ARE LIVING IN ADVERSE HOUSING CONDITIONS. (II) TO MAKE MONIES A</w:t>
            </w:r>
          </w:p>
        </w:tc>
      </w:tr>
      <w:tr>
        <w:tc>
          <w:tcPr>
            <w:tcW w:type="dxa" w:w="4320"/>
          </w:tcPr>
          <w:p>
            <w:r>
              <w:rPr>
                <w:b/>
              </w:rPr>
              <w:t>Activities</w:t>
            </w:r>
          </w:p>
        </w:tc>
        <w:tc>
          <w:tcPr>
            <w:tcW w:type="dxa" w:w="4320"/>
          </w:tcPr>
          <w:p>
            <w:r>
              <w:t>Shelter helps millions of people every year struggling with bad housing and homelessness through our advice, support and legal services. And we campaign to make sure that, one day, no one will have to turn to use for help.</w:t>
              <w:br/>
              <w:t>We're here so no one has to fight bad housing or homelessness on their own.</w:t>
            </w:r>
          </w:p>
        </w:tc>
      </w:tr>
      <w:tr>
        <w:tc>
          <w:tcPr>
            <w:tcW w:type="dxa" w:w="4320"/>
          </w:tcPr>
          <w:p>
            <w:r>
              <w:rPr>
                <w:b/>
              </w:rPr>
              <w:t>Beneficiaries</w:t>
            </w:r>
          </w:p>
        </w:tc>
        <w:tc>
          <w:tcPr>
            <w:tcW w:type="dxa" w:w="4320"/>
          </w:tcPr>
          <w:p>
            <w:r>
              <w:t>Children/young People, Elderly/old People, People With Disabilities, Other Charities Or Voluntary Bodies, Other Defined Groups, The General Public/mankind</w:t>
            </w:r>
          </w:p>
        </w:tc>
      </w:tr>
      <w:tr>
        <w:tc>
          <w:tcPr>
            <w:tcW w:type="dxa" w:w="4320"/>
          </w:tcPr>
          <w:p>
            <w:r>
              <w:rPr>
                <w:b/>
              </w:rPr>
              <w:t>Regions</w:t>
            </w:r>
          </w:p>
        </w:tc>
        <w:tc>
          <w:tcPr>
            <w:tcW w:type="dxa" w:w="4320"/>
          </w:tcPr>
          <w:p>
            <w:r>
              <w:t>England, Scotland</w:t>
            </w:r>
          </w:p>
        </w:tc>
      </w:tr>
      <w:tr>
        <w:tc>
          <w:tcPr>
            <w:tcW w:type="dxa" w:w="4320"/>
          </w:tcPr>
          <w:p>
            <w:r>
              <w:rPr>
                <w:b/>
              </w:rPr>
              <w:t>CPV Codes</w:t>
            </w:r>
          </w:p>
        </w:tc>
        <w:tc>
          <w:tcPr>
            <w:tcW w:type="dxa" w:w="4320"/>
          </w:tcPr>
          <w:p>
            <w:r>
              <w:t>85320000, 85322000, 85000000, 75112000, 85300000</w:t>
            </w:r>
          </w:p>
        </w:tc>
      </w:tr>
    </w:tbl>
    <w:p>
      <w:pPr>
        <w:pStyle w:val="Heading2"/>
      </w:pPr>
      <w:r>
        <w:t>Recommended Tenders</w:t>
      </w:r>
    </w:p>
    <w:p>
      <w:pPr>
        <w:pStyle w:val="Heading3"/>
      </w:pPr>
      <w:r>
        <w:rPr>
          <w:sz w:val="24"/>
        </w:rPr>
        <w:t xml:space="preserve">#1  </w:t>
      </w:r>
      <w:r>
        <w:rPr>
          <w:sz w:val="24"/>
        </w:rPr>
        <w:t>Sefton Council Domestic Abuse Refuge Service</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0.43</w:t>
            </w:r>
          </w:p>
        </w:tc>
        <w:tc>
          <w:tcPr>
            <w:tcW w:type="dxa" w:w="2160"/>
          </w:tcPr>
          <w:p>
            <w:r>
              <w:t>0.00</w:t>
            </w:r>
          </w:p>
        </w:tc>
        <w:tc>
          <w:tcPr>
            <w:tcW w:type="dxa" w:w="2160"/>
          </w:tcPr>
          <w:p>
            <w:r>
              <w:t>0.00</w:t>
            </w:r>
          </w:p>
        </w:tc>
        <w:tc>
          <w:tcPr>
            <w:tcW w:type="dxa" w:w="2160"/>
          </w:tcPr>
          <w:p>
            <w:r>
              <w:t>0.44</w:t>
            </w:r>
          </w:p>
        </w:tc>
      </w:tr>
    </w:tbl>
    <w:p/>
    <w:p>
      <w:r>
        <w:rPr>
          <w:b/>
        </w:rPr>
        <w:t xml:space="preserve">Rationale: </w:t>
      </w:r>
      <w:r>
        <w:t>Shelter's core mission of relieving hardship among homeless people and those in adverse housing conditions provides thematic alignment with domestic abuse refuge services, as domestic abuse is a leading cause of homelessness. However, the tender specifically requires operating a refuge with 5 self-contained units for women and children fleeing domestic abuse, which represents a specialized service delivery model that may not be Shelter's primary expertise despite their broader housing support work. The geographic mismatch (Shelter operates in England and Scotland, while Sefton Council is in Merseyside, England) and lack of direct CPV code overlap indicate this isn't an ideal fit.</w:t>
      </w:r>
    </w:p>
    <w:p/>
    <w:p>
      <w:r>
        <w:rPr>
          <w:b/>
        </w:rPr>
        <w:t xml:space="preserve">Strengths: </w:t>
      </w:r>
    </w:p>
    <w:p>
      <w:pPr>
        <w:pStyle w:val="ListBullet"/>
      </w:pPr>
      <w:r>
        <w:t>Thematic alignment with housing insecurity and homelessness prevention</w:t>
      </w:r>
    </w:p>
    <w:p>
      <w:pPr>
        <w:pStyle w:val="ListBullet"/>
      </w:pPr>
      <w:r>
        <w:t>Substantial organizational capacity with £76.9M annual income</w:t>
      </w:r>
    </w:p>
    <w:p>
      <w:pPr>
        <w:pStyle w:val="ListBullet"/>
      </w:pPr>
      <w:r>
        <w:t>Experience supporting vulnerable populations including women and children</w:t>
      </w:r>
    </w:p>
    <w:p>
      <w:r>
        <w:rPr>
          <w:b/>
        </w:rPr>
        <w:t xml:space="preserve">Risks / Gaps: </w:t>
      </w:r>
    </w:p>
    <w:p>
      <w:pPr>
        <w:pStyle w:val="ListBullet"/>
      </w:pPr>
      <w:r>
        <w:t>No direct experience operating domestic abuse refuge accommodation</w:t>
      </w:r>
    </w:p>
    <w:p>
      <w:pPr>
        <w:pStyle w:val="ListBullet"/>
      </w:pPr>
      <w:r>
        <w:t>Geographic focus may not include Merseyside region</w:t>
      </w:r>
    </w:p>
    <w:p>
      <w:pPr>
        <w:pStyle w:val="ListBullet"/>
      </w:pPr>
      <w:r>
        <w:t>Specialized domestic abuse service delivery differs from Shelter's broader housing advice model</w:t>
      </w:r>
    </w:p>
    <w:p>
      <w:r>
        <w:rPr>
          <w:b/>
        </w:rPr>
        <w:t xml:space="preserve">Recommendation: </w:t>
      </w:r>
      <w:r>
        <w:rPr>
          <w:i/>
        </w:rPr>
        <w:t>Consider partnering with a specialist domestic abuse organization as a consortium bidder to leverage Shelter's housing expertise while ensuring refuge-specific service delivery competence.</w:t>
      </w:r>
    </w:p>
    <w:p/>
    <w:p>
      <w:pPr>
        <w:pStyle w:val="Heading3"/>
      </w:pPr>
      <w:r>
        <w:rPr>
          <w:sz w:val="24"/>
        </w:rPr>
        <w:t xml:space="preserve">#2  </w:t>
      </w:r>
      <w:r>
        <w:rPr>
          <w:sz w:val="24"/>
        </w:rPr>
        <w:t>Supported Living Placement for ID351909</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While Shelter has extensive expertise in homelessness and housing issues, this specific tender appears to be for a single supported living placement for an individual (ID351909), which suggests a highly localised, individualised service delivery model rather than Shelter's typical large-scale advisory, legal, and campaigning work. The charity's mission aligns broadly with housing support, but the tender's focus on direct placement provision for one person doesn't match Shelter's operational scale or primary service delivery methods.</w:t>
      </w:r>
    </w:p>
    <w:p/>
    <w:p>
      <w:r>
        <w:rPr>
          <w:b/>
        </w:rPr>
        <w:t xml:space="preserve">Strengths: </w:t>
      </w:r>
    </w:p>
    <w:p>
      <w:pPr>
        <w:pStyle w:val="ListBullet"/>
      </w:pPr>
      <w:r>
        <w:t>Extensive expertise in homelessness and housing issues across England and Scotland</w:t>
      </w:r>
    </w:p>
    <w:p>
      <w:pPr>
        <w:pStyle w:val="ListBullet"/>
      </w:pPr>
      <w:r>
        <w:t>Large-scale operational capacity with £76.96M annual income</w:t>
      </w:r>
    </w:p>
    <w:p>
      <w:pPr>
        <w:pStyle w:val="ListBullet"/>
      </w:pPr>
      <w:r>
        <w:t>Mission directly addresses housing distress and homelessness relief</w:t>
      </w:r>
    </w:p>
    <w:p>
      <w:r>
        <w:rPr>
          <w:b/>
        </w:rPr>
        <w:t xml:space="preserve">Risks / Gaps: </w:t>
      </w:r>
    </w:p>
    <w:p>
      <w:pPr>
        <w:pStyle w:val="ListBullet"/>
      </w:pPr>
      <w:r>
        <w:t>Tender appears to be for individual placement rather than Shelter's typical advisory/campaigning services</w:t>
      </w:r>
    </w:p>
    <w:p>
      <w:pPr>
        <w:pStyle w:val="ListBullet"/>
      </w:pPr>
      <w:r>
        <w:t>No CPV code overlap suggests potential mismatch in service delivery type</w:t>
      </w:r>
    </w:p>
    <w:p>
      <w:pPr>
        <w:pStyle w:val="ListBullet"/>
      </w:pPr>
      <w:r>
        <w:t>Geographic scope unspecified but likely localised versus Shelter's national operations</w:t>
      </w:r>
    </w:p>
    <w:p>
      <w:r>
        <w:rPr>
          <w:b/>
        </w:rPr>
        <w:t xml:space="preserve">Recommendation: </w:t>
      </w:r>
      <w:r>
        <w:rPr>
          <w:i/>
        </w:rPr>
        <w:t>Request detailed tender specifications to clarify whether this is truly an individual placement or part of a larger supported living programme, then assess if Shelter has direct experience providing individual supported living placements.</w:t>
      </w:r>
    </w:p>
    <w:p/>
    <w:p>
      <w:pPr>
        <w:pStyle w:val="Heading3"/>
      </w:pPr>
      <w:r>
        <w:rPr>
          <w:sz w:val="24"/>
        </w:rPr>
        <w:t xml:space="preserve">#3  </w:t>
      </w:r>
      <w:r>
        <w:rPr>
          <w:sz w:val="24"/>
        </w:rPr>
        <w:t>Southwark Holiday Activity and Food (HAF) Programme 2026-28</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Shelter's mission to relieve hardship among homeless people and those in adverse housing conditions has some thematic alignment with addressing child poverty through holiday provision, but the tender specifically requires delivery of structured holiday activities and food for school-aged children, which is outside Shelter's documented service delivery expertise. While Shelter serves children/young people broadly, their CPV codes and classifications focus on housing, legal services, and poverty prevention rather than direct holiday programme delivery.</w:t>
      </w:r>
    </w:p>
    <w:p/>
    <w:p>
      <w:r>
        <w:rPr>
          <w:b/>
        </w:rPr>
        <w:t xml:space="preserve">Strengths: </w:t>
      </w:r>
    </w:p>
    <w:p>
      <w:pPr>
        <w:pStyle w:val="ListBullet"/>
      </w:pPr>
      <w:r>
        <w:t>Mission includes relieving poverty and distress, which aligns with addressing child poverty through holiday provision</w:t>
      </w:r>
    </w:p>
    <w:p>
      <w:pPr>
        <w:pStyle w:val="ListBullet"/>
      </w:pPr>
      <w:r>
        <w:t>Serves children/young people among target populations</w:t>
      </w:r>
    </w:p>
    <w:p>
      <w:pPr>
        <w:pStyle w:val="ListBullet"/>
      </w:pPr>
      <w:r>
        <w:t>Large organizational capacity with £76.96M annual income</w:t>
      </w:r>
    </w:p>
    <w:p>
      <w:r>
        <w:rPr>
          <w:b/>
        </w:rPr>
        <w:t xml:space="preserve">Risks / Gaps: </w:t>
      </w:r>
    </w:p>
    <w:p>
      <w:pPr>
        <w:pStyle w:val="ListBullet"/>
      </w:pPr>
      <w:r>
        <w:t>No documented experience delivering structured holiday activity programmes</w:t>
      </w:r>
    </w:p>
    <w:p>
      <w:pPr>
        <w:pStyle w:val="ListBullet"/>
      </w:pPr>
      <w:r>
        <w:t>CPV codes show no overlap with education/childcare services required for HAF programmes</w:t>
      </w:r>
    </w:p>
    <w:p>
      <w:pPr>
        <w:pStyle w:val="ListBullet"/>
      </w:pPr>
      <w:r>
        <w:t>Geographic focus is England/Scotland-wide rather than specific Southwark delivery experience</w:t>
      </w:r>
    </w:p>
    <w:p>
      <w:r>
        <w:rPr>
          <w:b/>
        </w:rPr>
        <w:t xml:space="preserve">Recommendation: </w:t>
      </w:r>
      <w:r>
        <w:rPr>
          <w:i/>
        </w:rPr>
        <w:t>Only consider bidding if partnering with an experienced holiday programme provider and focusing on poverty/housing education components rather than primary delivery</w:t>
      </w:r>
    </w:p>
    <w:p/>
    <w:p>
      <w:pPr>
        <w:pStyle w:val="Heading3"/>
      </w:pPr>
      <w:r>
        <w:rPr>
          <w:sz w:val="24"/>
        </w:rPr>
        <w:t xml:space="preserve">#4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0.35</w:t>
            </w:r>
          </w:p>
        </w:tc>
        <w:tc>
          <w:tcPr>
            <w:tcW w:type="dxa" w:w="2160"/>
          </w:tcPr>
          <w:p>
            <w:r>
              <w:t>0.00</w:t>
            </w:r>
          </w:p>
        </w:tc>
        <w:tc>
          <w:tcPr>
            <w:tcW w:type="dxa" w:w="2160"/>
          </w:tcPr>
          <w:p>
            <w:r>
              <w:t>0.00</w:t>
            </w:r>
          </w:p>
        </w:tc>
        <w:tc>
          <w:tcPr>
            <w:tcW w:type="dxa" w:w="2160"/>
          </w:tcPr>
          <w:p>
            <w:r>
              <w:t>0.39</w:t>
            </w:r>
          </w:p>
        </w:tc>
      </w:tr>
    </w:tbl>
    <w:p/>
    <w:p>
      <w:r>
        <w:rPr>
          <w:b/>
        </w:rPr>
        <w:t xml:space="preserve">Rationale: </w:t>
      </w:r>
      <w:r>
        <w:t>Shelter's mission to relieve hardship among homeless people and those in adverse housing conditions has some thematic overlap with addressing loneliness and social isolation, as housing instability often contributes to these issues. However, the tender specifically requires a community-led social prescribing service focused on connecting residents to local activities and volunteering opportunities, which is not Shelter's core expertise in housing advice, support, and legal services. Additionally, Shelter operates nationally across England and Scotland, but the tender is for specific localities in Walsall, requiring hyper-local community knowledge and networks that a large national charity may not possess.</w:t>
      </w:r>
    </w:p>
    <w:p/>
    <w:p>
      <w:r>
        <w:rPr>
          <w:b/>
        </w:rPr>
        <w:t xml:space="preserve">Strengths: </w:t>
      </w:r>
    </w:p>
    <w:p>
      <w:pPr>
        <w:pStyle w:val="ListBullet"/>
      </w:pPr>
      <w:r>
        <w:t>Mission alignment on relieving hardship and distress among vulnerable populations</w:t>
      </w:r>
    </w:p>
    <w:p>
      <w:pPr>
        <w:pStyle w:val="ListBullet"/>
      </w:pPr>
      <w:r>
        <w:t>Experience serving diverse beneficiary groups including elderly, disabled, and general public</w:t>
      </w:r>
    </w:p>
    <w:p>
      <w:pPr>
        <w:pStyle w:val="ListBullet"/>
      </w:pPr>
      <w:r>
        <w:t>Substantial annual income (£76.96M) provides financial capacity for £1M contract</w:t>
      </w:r>
    </w:p>
    <w:p>
      <w:r>
        <w:rPr>
          <w:b/>
        </w:rPr>
        <w:t xml:space="preserve">Risks / Gaps: </w:t>
      </w:r>
    </w:p>
    <w:p>
      <w:pPr>
        <w:pStyle w:val="ListBullet"/>
      </w:pPr>
      <w:r>
        <w:t>Core expertise in housing/homelessness rather than community-led social prescribing</w:t>
      </w:r>
    </w:p>
    <w:p>
      <w:pPr>
        <w:pStyle w:val="ListBullet"/>
      </w:pPr>
      <w:r>
        <w:t>National operating model may lack hyper-local Walsall community connections</w:t>
      </w:r>
    </w:p>
    <w:p>
      <w:pPr>
        <w:pStyle w:val="ListBullet"/>
      </w:pPr>
      <w:r>
        <w:t>No CPV code overlap suggests different service delivery models</w:t>
      </w:r>
    </w:p>
    <w:p>
      <w:r>
        <w:rPr>
          <w:b/>
        </w:rPr>
        <w:t xml:space="preserve">Recommendation: </w:t>
      </w:r>
      <w:r>
        <w:rPr>
          <w:i/>
        </w:rPr>
        <w:t>Consider partnering with local Walsall community organizations as a subcontractor to provide housing-related support within the social prescribing framework, rather than bidding as prime contractor.</w:t>
      </w:r>
    </w:p>
    <w:p/>
    <w:p>
      <w:pPr>
        <w:pStyle w:val="Heading3"/>
      </w:pPr>
      <w:r>
        <w:rPr>
          <w:sz w:val="24"/>
        </w:rPr>
        <w:t xml:space="preserve">#5  </w:t>
      </w:r>
      <w:r>
        <w:rPr>
          <w:sz w:val="24"/>
        </w:rPr>
        <w:t>HALA Legal Services (Solicitors) Framework</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0.41</w:t>
            </w:r>
          </w:p>
        </w:tc>
        <w:tc>
          <w:tcPr>
            <w:tcW w:type="dxa" w:w="2160"/>
          </w:tcPr>
          <w:p>
            <w:r>
              <w:t>0.00</w:t>
            </w:r>
          </w:p>
        </w:tc>
        <w:tc>
          <w:tcPr>
            <w:tcW w:type="dxa" w:w="2160"/>
          </w:tcPr>
          <w:p>
            <w:r>
              <w:t>0.00</w:t>
            </w:r>
          </w:p>
        </w:tc>
        <w:tc>
          <w:tcPr>
            <w:tcW w:type="dxa" w:w="2160"/>
          </w:tcPr>
          <w:p>
            <w:r>
              <w:t>0.37</w:t>
            </w:r>
          </w:p>
        </w:tc>
      </w:tr>
    </w:tbl>
    <w:p/>
    <w:p>
      <w:r>
        <w:rPr>
          <w:b/>
        </w:rPr>
        <w:t xml:space="preserve">Rationale: </w:t>
      </w:r>
      <w:r>
        <w:t>This tender is for a legal services framework specifically for housing associations' corporate legal needs (corporate governance, finance, development, property, employment, construction litigation), while Shelter's expertise is in providing direct advice, support, and legal services to individuals facing homelessness and bad housing conditions. There is a fundamental mismatch between Shelter's mission of relieving hardship among homeless people and the tender's focus on providing commercial legal services to housing associations as organizations.</w:t>
      </w:r>
    </w:p>
    <w:p/>
    <w:p>
      <w:r>
        <w:rPr>
          <w:b/>
        </w:rPr>
        <w:t xml:space="preserve">Strengths: </w:t>
      </w:r>
    </w:p>
    <w:p>
      <w:pPr>
        <w:pStyle w:val="ListBullet"/>
      </w:pPr>
      <w:r>
        <w:t>Charity has extensive experience with housing-related issues and legal services for individuals</w:t>
      </w:r>
    </w:p>
    <w:p>
      <w:pPr>
        <w:pStyle w:val="ListBullet"/>
      </w:pPr>
      <w:r>
        <w:t>Large annual income suggests organizational capacity for major contracts</w:t>
      </w:r>
    </w:p>
    <w:p>
      <w:pPr>
        <w:pStyle w:val="ListBullet"/>
      </w:pPr>
      <w:r>
        <w:t>Charity operates in England and Scotland where the tender is likely focused</w:t>
      </w:r>
    </w:p>
    <w:p>
      <w:r>
        <w:rPr>
          <w:b/>
        </w:rPr>
        <w:t xml:space="preserve">Risks / Gaps: </w:t>
      </w:r>
    </w:p>
    <w:p>
      <w:pPr>
        <w:pStyle w:val="ListBullet"/>
      </w:pPr>
      <w:r>
        <w:t>Complete mismatch between charity's beneficiary focus (individuals in housing distress) and tender's client focus (housing associations as organizations)</w:t>
      </w:r>
    </w:p>
    <w:p>
      <w:pPr>
        <w:pStyle w:val="ListBullet"/>
      </w:pPr>
      <w:r>
        <w:t>No evidence of expertise in corporate legal services, governance, finance, or commercial property required by the tender</w:t>
      </w:r>
    </w:p>
    <w:p>
      <w:pPr>
        <w:pStyle w:val="ListBullet"/>
      </w:pPr>
      <w:r>
        <w:t>Charity's CPV codes don't align with the legal services focus of this tender</w:t>
      </w:r>
    </w:p>
    <w:p>
      <w:r>
        <w:rPr>
          <w:b/>
        </w:rPr>
        <w:t xml:space="preserve">Recommendation: </w:t>
      </w:r>
      <w:r>
        <w:rPr>
          <w:i/>
        </w:rPr>
        <w:t>Do not bid for this tender; instead focus on tenders aligned with direct service provision to individuals experiencing homelessness or housing insecurity.</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Provision of Client Assisted Passenger Transport Services</w:t>
      </w:r>
      <w:r>
        <w:t xml:space="preserve">  (Score: 0.36)</w:t>
      </w:r>
    </w:p>
    <w:p>
      <w:r>
        <w:rPr>
          <w:b/>
        </w:rPr>
        <w:t xml:space="preserve">Why Not Suitable: </w:t>
      </w:r>
      <w:r>
        <w:t>Shelter's mission focuses on homelessness relief, housing advocacy, and legal services, which has no meaningful alignment with the tender's requirement for home-to-school passenger transport services. The charity operates in housing/legal domains (CPV codes 85320000, 85322000, 85000000) while the tender involves transport logistics (CPV codes not provided but clearly transport-focused), representing completely different service sectors. Additionally, the contract value (£595.2M) is nearly 8 times Shelter's annual income (£76.96M), creating unsustainable financial risk even if the service domain matched.</w:t>
      </w:r>
    </w:p>
    <w:p>
      <w:pPr>
        <w:pStyle w:val="ListBullet"/>
      </w:pPr>
      <w:r>
        <w:t>• Complete mission/service mismatch: housing/homelessness vs. passenger transport</w:t>
      </w:r>
    </w:p>
    <w:p>
      <w:pPr>
        <w:pStyle w:val="ListBullet"/>
      </w:pPr>
      <w:r>
        <w:t>• Contract value is 774% of annual income, far exceeding viability thresholds</w:t>
      </w:r>
    </w:p>
    <w:p>
      <w:pPr>
        <w:pStyle w:val="ListBullet"/>
      </w:pPr>
      <w:r>
        <w:t>• No relevant CPV code overlap (0.00 domain match)</w:t>
      </w:r>
    </w:p>
    <w:p/>
    <w:p>
      <w:r>
        <w:rPr>
          <w:b/>
        </w:rPr>
        <w:t>✗ Procurement of Specialised Pharmaceutical Logistics and Warehouse Services for Vaccination &amp; Immunis</w:t>
      </w:r>
      <w:r>
        <w:t xml:space="preserve">  (Score: 0.17)</w:t>
      </w:r>
    </w:p>
    <w:p>
      <w:r>
        <w:rPr>
          <w:b/>
        </w:rPr>
        <w:t xml:space="preserve">Why Not Suitable: </w:t>
      </w:r>
      <w:r>
        <w:t>Shelter's mission focuses exclusively on housing, homelessness, and related poverty relief, with no stated expertise in pharmaceutical logistics, supply chain management, or healthcare distribution. The tender requires specialized pharmaceutical logistics and warehouse services for vaccination programmes, which is completely outside Shelter's core competencies and operational experience. While Shelter has substantial annual income, the contract's technical requirements have zero alignment with their charitable purpose or service delivery history.</w:t>
      </w:r>
    </w:p>
    <w:p>
      <w:pPr>
        <w:pStyle w:val="ListBullet"/>
      </w:pPr>
      <w:r>
        <w:t>• Complete mismatch between charity mission and tender requirements</w:t>
      </w:r>
    </w:p>
    <w:p>
      <w:pPr>
        <w:pStyle w:val="ListBullet"/>
      </w:pPr>
      <w:r>
        <w:t>• No relevant expertise in pharmaceutical logistics or healthcare supply chains</w:t>
      </w:r>
    </w:p>
    <w:p>
      <w:pPr>
        <w:pStyle w:val="ListBullet"/>
      </w:pPr>
      <w:r>
        <w:t>• Contract value represents 53% of annual income, creating significant financial concentration risk</w:t>
      </w:r>
    </w:p>
    <w:p/>
    <w:p>
      <w:r>
        <w:rPr>
          <w:b/>
        </w:rPr>
        <w:t>✗ Procurement of Specialised Pharmaceutical Logistics and Warehouse Services for Vaccination &amp; Immunis</w:t>
      </w:r>
      <w:r>
        <w:t xml:space="preserve">  (Score: 0.17)</w:t>
      </w:r>
    </w:p>
    <w:p>
      <w:r>
        <w:rPr>
          <w:b/>
        </w:rPr>
        <w:t xml:space="preserve">Why Not Suitable: </w:t>
      </w:r>
      <w:r>
        <w:t>Shelter's mission focuses exclusively on housing/homelessness relief and advocacy, with no stated expertise in pharmaceutical logistics, supply chain management, or healthcare distribution. The tender requires specialized pharmaceutical logistics and warehouse services for vaccination programs—a completely different operational domain requiring specific regulatory compliance, infrastructure, and technical capabilities that Shelter does not possess.</w:t>
      </w:r>
    </w:p>
    <w:p>
      <w:pPr>
        <w:pStyle w:val="ListBullet"/>
      </w:pPr>
      <w:r>
        <w:t>• Complete mismatch between charity's housing/homelessness expertise and tender's pharmaceutical logistics requirements</w:t>
      </w:r>
    </w:p>
    <w:p>
      <w:pPr>
        <w:pStyle w:val="ListBullet"/>
      </w:pPr>
      <w:r>
        <w:t>• Contract value (£40.9M) represents 53% of annual income, creating significant financial risk</w:t>
      </w:r>
    </w:p>
    <w:p>
      <w:pPr>
        <w:pStyle w:val="ListBullet"/>
      </w:pPr>
      <w:r>
        <w:t>• No relevant CPV code overlap (charity's codes are social services, tender requires logistics/healthcare)</w:t>
      </w:r>
    </w:p>
    <w:p/>
    <w:p>
      <w:r>
        <w:br w:type="page"/>
      </w:r>
    </w:p>
    <w:p>
      <w:pPr>
        <w:pStyle w:val="Heading1"/>
      </w:pPr>
      <w:r>
        <w:t>The Crockham Hill Village Hall Trust</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£51,856</w:t>
            </w:r>
          </w:p>
        </w:tc>
      </w:tr>
      <w:tr>
        <w:tc>
          <w:tcPr>
            <w:tcW w:type="dxa" w:w="4320"/>
          </w:tcPr>
          <w:p>
            <w:r>
              <w:rPr>
                <w:b/>
              </w:rPr>
              <w:t>Mission</w:t>
            </w:r>
          </w:p>
        </w:tc>
        <w:tc>
          <w:tcPr>
            <w:tcW w:type="dxa" w:w="4320"/>
          </w:tcPr>
          <w:p>
            <w:r>
              <w:t>TO ESTABLISH AND MAINTAIN AND MANAGE A VILLAGE HALL FOR THE USE OR BENEFIT OF THE INHABITANTS OF THE AREA OF BENEFIT WITHOUT DISTINCTION OF POLITICAL, RELIGIOUS OR OTHER OPINIONS, INCLUDING USE FOR MEETINGS, LECTURES AND CLASSES, AND FOR OTHER FORMS OF RECREATION AND LEISURE-TIME OCCUPATION, WITH TH</w:t>
            </w:r>
          </w:p>
        </w:tc>
      </w:tr>
      <w:tr>
        <w:tc>
          <w:tcPr>
            <w:tcW w:type="dxa" w:w="4320"/>
          </w:tcPr>
          <w:p>
            <w:r>
              <w:rPr>
                <w:b/>
              </w:rPr>
              <w:t>Activities</w:t>
            </w:r>
          </w:p>
        </w:tc>
        <w:tc>
          <w:tcPr>
            <w:tcW w:type="dxa" w:w="4320"/>
          </w:tcPr>
          <w:p>
            <w:r>
              <w:t>Operation and maintenance of a village hall, car park, village hall garden, and surrounds for hire by the local community and other users.</w:t>
            </w:r>
          </w:p>
        </w:tc>
      </w:tr>
      <w:tr>
        <w:tc>
          <w:tcPr>
            <w:tcW w:type="dxa" w:w="4320"/>
          </w:tcPr>
          <w:p>
            <w:r>
              <w:rPr>
                <w:b/>
              </w:rPr>
              <w:t>Beneficiaries</w:t>
            </w:r>
          </w:p>
        </w:tc>
        <w:tc>
          <w:tcPr>
            <w:tcW w:type="dxa" w:w="4320"/>
          </w:tcPr>
          <w:p>
            <w:r>
              <w:t>Other Defined Groups, 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92730000, 98300000, 45212100, 45246000, 98130000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0.38</w:t>
            </w:r>
          </w:p>
        </w:tc>
        <w:tc>
          <w:tcPr>
            <w:tcW w:type="dxa" w:w="2160"/>
          </w:tcPr>
          <w:p>
            <w:r>
              <w:t>0.00</w:t>
            </w:r>
          </w:p>
        </w:tc>
        <w:tc>
          <w:tcPr>
            <w:tcW w:type="dxa" w:w="2160"/>
          </w:tcPr>
          <w:p>
            <w:r>
              <w:t>0.00</w:t>
            </w:r>
          </w:p>
        </w:tc>
        <w:tc>
          <w:tcPr>
            <w:tcW w:type="dxa" w:w="2160"/>
          </w:tcPr>
          <w:p>
            <w:r>
              <w:t>0.41</w:t>
            </w:r>
          </w:p>
        </w:tc>
      </w:tr>
    </w:tbl>
    <w:p/>
    <w:p>
      <w:r>
        <w:rPr>
          <w:b/>
        </w:rPr>
        <w:t xml:space="preserve">Rationale: </w:t>
      </w:r>
      <w:r>
        <w:t>The charity's mission focuses exclusively on maintaining and managing a village hall facility for community use in Crockham Hill, while the tender requires delivery of a comprehensive social prescribing service addressing loneliness and isolation across specific Walsall localities through community engagement, signposting, and support services. There is no alignment in service delivery expertise, geographic focus, or beneficiary approach, and the contract value (£1M) is approximately 19 times the charity's annual income (£51,856), making it financially unviable.</w:t>
      </w:r>
    </w:p>
    <w:p/>
    <w:p>
      <w:r>
        <w:rPr>
          <w:b/>
        </w:rPr>
        <w:t xml:space="preserve">Strengths: </w:t>
      </w:r>
    </w:p>
    <w:p>
      <w:pPr>
        <w:pStyle w:val="ListBullet"/>
      </w:pPr>
      <w:r>
        <w:t>Experience operating community facilities that could theoretically host activities</w:t>
      </w:r>
    </w:p>
    <w:p>
      <w:pPr>
        <w:pStyle w:val="ListBullet"/>
      </w:pPr>
      <w:r>
        <w:t>General charitable purpose classification</w:t>
      </w:r>
    </w:p>
    <w:p>
      <w:r>
        <w:rPr>
          <w:b/>
        </w:rPr>
        <w:t xml:space="preserve">Risks / Gaps: </w:t>
      </w:r>
    </w:p>
    <w:p>
      <w:pPr>
        <w:pStyle w:val="ListBullet"/>
      </w:pPr>
      <w:r>
        <w:t>Complete mission/activity mismatch: facility management vs. social prescribing service delivery</w:t>
      </w:r>
    </w:p>
    <w:p>
      <w:pPr>
        <w:pStyle w:val="ListBullet"/>
      </w:pPr>
      <w:r>
        <w:t>No geographic alignment: Crockham Hill vs. Walsall localities</w:t>
      </w:r>
    </w:p>
    <w:p>
      <w:pPr>
        <w:pStyle w:val="ListBullet"/>
      </w:pPr>
      <w:r>
        <w:t>Severe financial mismatch: contract value is 19x annual income</w:t>
      </w:r>
    </w:p>
    <w:p>
      <w:pPr>
        <w:pStyle w:val="ListBullet"/>
      </w:pPr>
      <w:r>
        <w:t>No relevant CPV code overlap with tender requirements</w:t>
      </w:r>
    </w:p>
    <w:p>
      <w:r>
        <w:rPr>
          <w:b/>
        </w:rPr>
        <w:t xml:space="preserve">Recommendation: </w:t>
      </w:r>
      <w:r>
        <w:rPr>
          <w:i/>
        </w:rPr>
        <w:t>Do not bid for this tender; instead focus on facility management opportunities within their local area that align with their core mission and financial capacity.</w:t>
      </w:r>
    </w:p>
    <w:p>
      <w:r>
        <w:rPr>
          <w:b/>
          <w:color w:val="C62828"/>
        </w:rPr>
        <w:t>⚠ High Risk: Contract value exceeds 50% of annual income.</w:t>
      </w:r>
    </w:p>
    <w:p/>
    <w:p>
      <w:pPr>
        <w:pStyle w:val="Heading3"/>
      </w:pPr>
      <w:r>
        <w:rPr>
          <w:sz w:val="24"/>
        </w:rPr>
        <w:t xml:space="preserve">#2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0.35</w:t>
            </w:r>
          </w:p>
        </w:tc>
        <w:tc>
          <w:tcPr>
            <w:tcW w:type="dxa" w:w="2160"/>
          </w:tcPr>
          <w:p>
            <w:r>
              <w:t>0.00</w:t>
            </w:r>
          </w:p>
        </w:tc>
        <w:tc>
          <w:tcPr>
            <w:tcW w:type="dxa" w:w="2160"/>
          </w:tcPr>
          <w:p>
            <w:r>
              <w:t>0.00</w:t>
            </w:r>
          </w:p>
        </w:tc>
        <w:tc>
          <w:tcPr>
            <w:tcW w:type="dxa" w:w="2160"/>
          </w:tcPr>
          <w:p>
            <w:r>
              <w:t>0.39</w:t>
            </w:r>
          </w:p>
        </w:tc>
      </w:tr>
    </w:tbl>
    <w:p/>
    <w:p>
      <w:r>
        <w:rPr>
          <w:b/>
        </w:rPr>
        <w:t xml:space="preserve">Rationale: </w:t>
      </w:r>
      <w:r>
        <w:t>The charity's mission focuses exclusively on maintaining a village hall for community use in Crockham Hill, with no demonstrated experience in delivering holiday activity and food programs for children eligible for free school meals. The contract value of £4.5 million represents approximately 87 times the charity's annual income, creating an unsustainable financial risk, and there is no geographic alignment between the charity's service area and Southwark.</w:t>
      </w:r>
    </w:p>
    <w:p/>
    <w:p>
      <w:r>
        <w:rPr>
          <w:b/>
        </w:rPr>
        <w:t xml:space="preserve">Strengths: </w:t>
      </w:r>
    </w:p>
    <w:p>
      <w:pPr>
        <w:pStyle w:val="ListBullet"/>
      </w:pPr>
      <w:r>
        <w:t>Experience in community facility management and operations</w:t>
      </w:r>
    </w:p>
    <w:p>
      <w:pPr>
        <w:pStyle w:val="ListBullet"/>
      </w:pPr>
      <w:r>
        <w:t>Background in providing recreational and leisure-time activities</w:t>
      </w:r>
    </w:p>
    <w:p>
      <w:r>
        <w:rPr>
          <w:b/>
        </w:rPr>
        <w:t xml:space="preserve">Risks / Gaps: </w:t>
      </w:r>
    </w:p>
    <w:p>
      <w:pPr>
        <w:pStyle w:val="ListBullet"/>
      </w:pPr>
      <w:r>
        <w:t>Contract value (£4.5M) is 87 times annual income (£51,856) - extreme financial mismatch</w:t>
      </w:r>
    </w:p>
    <w:p>
      <w:pPr>
        <w:pStyle w:val="ListBullet"/>
      </w:pPr>
      <w:r>
        <w:t>No experience with holiday activity/food programs or child/youth services</w:t>
      </w:r>
    </w:p>
    <w:p>
      <w:pPr>
        <w:pStyle w:val="ListBullet"/>
      </w:pPr>
      <w:r>
        <w:t>Geographic mismatch: charity serves Crockham Hill area, tender requires Southwark delivery</w:t>
      </w:r>
    </w:p>
    <w:p>
      <w:r>
        <w:rPr>
          <w:b/>
        </w:rPr>
        <w:t xml:space="preserve">Recommendation: </w:t>
      </w:r>
      <w:r>
        <w:rPr>
          <w:i/>
        </w:rPr>
        <w:t>Do not bid for this tender; instead focus on local community facility management opportunities aligned with the charity's core mission and capacity.</w:t>
      </w:r>
    </w:p>
    <w:p>
      <w:r>
        <w:rPr>
          <w:b/>
          <w:color w:val="C62828"/>
        </w:rPr>
        <w:t>⚠ High Risk: Contract value exceeds 50% of annual income.</w:t>
      </w:r>
    </w:p>
    <w:p/>
    <w:p>
      <w:pPr>
        <w:pStyle w:val="Heading3"/>
      </w:pPr>
      <w:r>
        <w:rPr>
          <w:sz w:val="24"/>
        </w:rPr>
        <w:t xml:space="preserve">#3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focuses exclusively on operating and maintaining a village hall for community recreation, with no alignment to the tender's requirement for Independent Visitors for looked-after children. The charity has no relevant experience in child welfare, volunteer coordination for vulnerable youth, or statutory social services delivery, and the contract value (£83,333) significantly exceeds 50% of their annual income (£51,856), creating unsustainable financial risk.</w:t>
      </w:r>
    </w:p>
    <w:p/>
    <w:p>
      <w:r>
        <w:rPr>
          <w:b/>
        </w:rPr>
        <w:t xml:space="preserve">Strengths: </w:t>
      </w:r>
    </w:p>
    <w:p>
      <w:pPr>
        <w:pStyle w:val="ListBullet"/>
      </w:pPr>
      <w:r>
        <w:t>Experience managing community facilities and volunteer coordination (indirectly through hall operations)</w:t>
      </w:r>
    </w:p>
    <w:p>
      <w:pPr>
        <w:pStyle w:val="ListBullet"/>
      </w:pPr>
      <w:r>
        <w:t>Established governance structure as a charitable trust</w:t>
      </w:r>
    </w:p>
    <w:p>
      <w:r>
        <w:rPr>
          <w:b/>
        </w:rPr>
        <w:t xml:space="preserve">Risks / Gaps: </w:t>
      </w:r>
    </w:p>
    <w:p>
      <w:pPr>
        <w:pStyle w:val="ListBullet"/>
      </w:pPr>
      <w:r>
        <w:t>Zero domain alignment: charity operates village halls while tender requires child welfare services</w:t>
      </w:r>
    </w:p>
    <w:p>
      <w:pPr>
        <w:pStyle w:val="ListBullet"/>
      </w:pPr>
      <w:r>
        <w:t>Contract value is 160% of annual income, creating severe financial viability concerns</w:t>
      </w:r>
    </w:p>
    <w:p>
      <w:pPr>
        <w:pStyle w:val="ListBullet"/>
      </w:pPr>
      <w:r>
        <w:t>No geographic alignment: charity serves Crockham Hill area while tender is for North Yorkshire Council</w:t>
      </w:r>
    </w:p>
    <w:p>
      <w:r>
        <w:rPr>
          <w:b/>
        </w:rPr>
        <w:t xml:space="preserve">Recommendation: </w:t>
      </w:r>
      <w:r>
        <w:rPr>
          <w:i/>
        </w:rPr>
        <w:t>Do not bid; instead focus on tenders related to community facility management, arts/culture programming, or local recreation services that align with core mission.</w:t>
      </w:r>
    </w:p>
    <w:p>
      <w:r>
        <w:rPr>
          <w:b/>
          <w:color w:val="C62828"/>
        </w:rPr>
        <w:t>⚠ High Risk: Contract value exceeds 50% of annual income.</w:t>
      </w:r>
    </w:p>
    <w:p/>
    <w:p>
      <w:pPr>
        <w:pStyle w:val="Heading3"/>
      </w:pPr>
      <w:r>
        <w:rPr>
          <w:sz w:val="24"/>
        </w:rPr>
        <w:t xml:space="preserve">#4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focuses exclusively on operating and maintaining a village hall for community recreation and leisure activities, while the tender requires providing a supported living placement for an individual (ID351909) which involves specialized social care or health support services. There is no alignment in mission, activities, expertise, or beneficiary focus between managing community facilities and delivering personalized supported living services.</w:t>
      </w:r>
    </w:p>
    <w:p/>
    <w:p>
      <w:r>
        <w:rPr>
          <w:b/>
        </w:rPr>
        <w:t xml:space="preserve">Strengths: </w:t>
      </w:r>
    </w:p>
    <w:p>
      <w:pPr>
        <w:pStyle w:val="ListBullet"/>
      </w:pPr>
      <w:r>
        <w:t>Experience in managing community facilities and services</w:t>
      </w:r>
    </w:p>
    <w:p>
      <w:pPr>
        <w:pStyle w:val="ListBullet"/>
      </w:pPr>
      <w:r>
        <w:t>Established operational structure for local service delivery</w:t>
      </w:r>
    </w:p>
    <w:p>
      <w:r>
        <w:rPr>
          <w:b/>
        </w:rPr>
        <w:t xml:space="preserve">Risks / Gaps: </w:t>
      </w:r>
    </w:p>
    <w:p>
      <w:pPr>
        <w:pStyle w:val="ListBullet"/>
      </w:pPr>
      <w:r>
        <w:t>Complete mismatch between charity's core activities and tender requirements</w:t>
      </w:r>
    </w:p>
    <w:p>
      <w:pPr>
        <w:pStyle w:val="ListBullet"/>
      </w:pPr>
      <w:r>
        <w:t>No relevant experience in social care or supported living services</w:t>
      </w:r>
    </w:p>
    <w:p>
      <w:pPr>
        <w:pStyle w:val="ListBullet"/>
      </w:pPr>
      <w:r>
        <w:t>No geographic or beneficiary alignment with tender needs</w:t>
      </w:r>
    </w:p>
    <w:p>
      <w:r>
        <w:rPr>
          <w:b/>
        </w:rPr>
        <w:t xml:space="preserve">Recommendation: </w:t>
      </w:r>
      <w:r>
        <w:rPr>
          <w:i/>
        </w:rPr>
        <w:t>Do not bid for this tender; instead focus on tenders related to community facility management, venue hire, or community development services that align with the charity's actual expertise and mission.</w:t>
      </w:r>
    </w:p>
    <w:p/>
    <w:p>
      <w:pPr>
        <w:pStyle w:val="Heading3"/>
      </w:pPr>
      <w:r>
        <w:rPr>
          <w:sz w:val="24"/>
        </w:rPr>
        <w:t xml:space="preserve">#5  </w:t>
      </w:r>
      <w:r>
        <w:rPr>
          <w:sz w:val="24"/>
        </w:rPr>
        <w:t>Sefton Council Domestic Abuse Refuge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0.37</w:t>
            </w:r>
          </w:p>
        </w:tc>
      </w:tr>
    </w:tbl>
    <w:p/>
    <w:p>
      <w:r>
        <w:rPr>
          <w:b/>
        </w:rPr>
        <w:t xml:space="preserve">Rationale: </w:t>
      </w:r>
      <w:r>
        <w:t>The charity's mission focuses exclusively on operating a village hall for community recreation and leisure activities, with no alignment to domestic abuse refuge services. The tender requires specialized expertise in supporting vulnerable women and children fleeing abuse, which falls completely outside the charity's operational scope and beneficiary focus. Additionally, the contract value (£890,000) is over 17 times the charity's annual income (£51,856), creating an unsustainable financial risk.</w:t>
      </w:r>
    </w:p>
    <w:p/>
    <w:p>
      <w:r>
        <w:rPr>
          <w:b/>
        </w:rPr>
        <w:t xml:space="preserve">Strengths: </w:t>
      </w:r>
    </w:p>
    <w:p>
      <w:pPr>
        <w:pStyle w:val="ListBullet"/>
      </w:pPr>
      <w:r>
        <w:t>Experience in facility management and community service delivery</w:t>
      </w:r>
    </w:p>
    <w:p>
      <w:pPr>
        <w:pStyle w:val="ListBullet"/>
      </w:pPr>
      <w:r>
        <w:t>Established operational structure for maintaining premises</w:t>
      </w:r>
    </w:p>
    <w:p>
      <w:r>
        <w:rPr>
          <w:b/>
        </w:rPr>
        <w:t xml:space="preserve">Risks / Gaps: </w:t>
      </w:r>
    </w:p>
    <w:p>
      <w:pPr>
        <w:pStyle w:val="ListBullet"/>
      </w:pPr>
      <w:r>
        <w:t>Zero mission alignment - charity operates a village hall, not domestic abuse services</w:t>
      </w:r>
    </w:p>
    <w:p>
      <w:pPr>
        <w:pStyle w:val="ListBullet"/>
      </w:pPr>
      <w:r>
        <w:t>No relevant expertise in domestic abuse, refuge operations, or vulnerable women/children support</w:t>
      </w:r>
    </w:p>
    <w:p>
      <w:pPr>
        <w:pStyle w:val="ListBullet"/>
      </w:pPr>
      <w:r>
        <w:t>Contract value is 1,716% of annual income - financially unsustainable</w:t>
      </w:r>
    </w:p>
    <w:p>
      <w:pPr>
        <w:pStyle w:val="ListBullet"/>
      </w:pPr>
      <w:r>
        <w:t>Geographic mismatch - charity serves Crockham Hill area, tender is for Sefton Council</w:t>
      </w:r>
    </w:p>
    <w:p>
      <w:r>
        <w:rPr>
          <w:b/>
        </w:rPr>
        <w:t xml:space="preserve">Recommendation: </w:t>
      </w:r>
      <w:r>
        <w:rPr>
          <w:i/>
        </w:rPr>
        <w:t>Do not bid for this tender; instead focus on opportunities related to community facility management, arts/culture programming, or local recreational services that align with your core mission.</w:t>
      </w:r>
    </w:p>
    <w:p>
      <w:r>
        <w:rPr>
          <w:b/>
          <w:color w:val="C62828"/>
        </w:rPr>
        <w:t>⚠ High Risk: Contract value exceeds 50% of annual income.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Events Programme Management and Delivery for Surrey Street</w:t>
      </w:r>
      <w:r>
        <w:t xml:space="preserve">  (Score: 0.24)</w:t>
      </w:r>
    </w:p>
    <w:p>
      <w:r>
        <w:rPr>
          <w:b/>
        </w:rPr>
        <w:t xml:space="preserve">Why Not Suitable: </w:t>
      </w:r>
      <w:r>
        <w:t>The charity's mission and activities are narrowly focused on operating and maintaining a village hall for local community use in Crockham Hill, while the tender requires professional events programme management and delivery for Surrey Street in Croydon. There is no alignment in geographic scope, service delivery expertise, or beneficiary focus, and the contract value represents 174% of the charity's annual income, creating significant financial risk.</w:t>
      </w:r>
    </w:p>
    <w:p>
      <w:pPr>
        <w:pStyle w:val="ListBullet"/>
      </w:pPr>
      <w:r>
        <w:t>• Complete geographic mismatch (Crockham Hill vs. Croydon's Surrey Street)</w:t>
      </w:r>
    </w:p>
    <w:p>
      <w:pPr>
        <w:pStyle w:val="ListBullet"/>
      </w:pPr>
      <w:r>
        <w:t>• No demonstrated expertise in professional events programme management</w:t>
      </w:r>
    </w:p>
    <w:p>
      <w:pPr>
        <w:pStyle w:val="ListBullet"/>
      </w:pPr>
      <w:r>
        <w:t>• Contract value (£90,000) is 174% of annual income (£51,856) - extreme financial overextension</w:t>
      </w:r>
    </w:p>
    <w:p>
      <w:pPr>
        <w:pStyle w:val="ListBullet"/>
      </w:pPr>
      <w:r>
        <w:t>• No CPV code overlap between charity profile and tender requirements</w:t>
      </w:r>
    </w:p>
    <w:p/>
    <w:p>
      <w:r>
        <w:rPr>
          <w:b/>
        </w:rPr>
        <w:t>✗ DBC (SLR) The Elms – Temporary Accommodation &amp; Support Service</w:t>
      </w:r>
      <w:r>
        <w:t xml:space="preserve">  (Score: 0.24)</w:t>
      </w:r>
    </w:p>
    <w:p>
      <w:r>
        <w:rPr>
          <w:b/>
        </w:rPr>
        <w:t xml:space="preserve">Why Not Suitable: </w:t>
      </w:r>
      <w:r>
        <w:t>The charity's mission focuses exclusively on operating a village hall for community recreation and leisure activities, while the tender requires delivering specialized homelessness accommodation and support services for single adults. There is no alignment in service delivery experience, beneficiary focus, or operational expertise, and the contract value (£15M) is 289 times the charity's annual income (£51,856), making it financially unviable.</w:t>
      </w:r>
    </w:p>
    <w:p>
      <w:pPr>
        <w:pStyle w:val="ListBullet"/>
      </w:pPr>
      <w:r>
        <w:t>• Complete mismatch in service type: village hall operation vs. homelessness accommodation/support</w:t>
      </w:r>
    </w:p>
    <w:p>
      <w:pPr>
        <w:pStyle w:val="ListBullet"/>
      </w:pPr>
      <w:r>
        <w:t>• Contract value is 289 times annual income - extreme financial overreach</w:t>
      </w:r>
    </w:p>
    <w:p>
      <w:pPr>
        <w:pStyle w:val="ListBullet"/>
      </w:pPr>
      <w:r>
        <w:t>• No experience with vulnerable adult populations or housing benefit systems</w:t>
      </w:r>
    </w:p>
    <w:p>
      <w:pPr>
        <w:pStyle w:val="ListBullet"/>
      </w:pPr>
      <w:r>
        <w:t>• Geographic mismatch: Crockham Hill vs. Hemel Hempstead</w:t>
      </w:r>
    </w:p>
    <w:p/>
    <w:p>
      <w:r>
        <w:rPr>
          <w:b/>
        </w:rPr>
        <w:t>✗ TMBC - Poult Wood Golf Club – Air Source Heat Pumps</w:t>
      </w:r>
      <w:r>
        <w:t xml:space="preserve">  (Score: 0.33)</w:t>
      </w:r>
    </w:p>
    <w:p>
      <w:r>
        <w:rPr>
          <w:b/>
        </w:rPr>
        <w:t xml:space="preserve">Why Not Suitable: </w:t>
      </w:r>
      <w:r>
        <w:t>The charity's mission focuses exclusively on operating and maintaining a village hall for community use, with no demonstrated expertise in heating system installation, energy efficiency projects, or building maintenance at this scale. The tender requires specialized technical expertise in air source heat pump installation for a large golf club facility, which falls completely outside the charity's core activities and experience. Additionally, the contract value of £270,000 represents over 5 times the charity's annual income, creating severe financial viability concerns.</w:t>
      </w:r>
    </w:p>
    <w:p>
      <w:pPr>
        <w:pStyle w:val="ListBullet"/>
      </w:pPr>
      <w:r>
        <w:t>• Zero alignment between charity's activities and tender requirements (no CPV overlap)</w:t>
      </w:r>
    </w:p>
    <w:p>
      <w:pPr>
        <w:pStyle w:val="ListBullet"/>
      </w:pPr>
      <w:r>
        <w:t>• Contract value is 520% of annual income - extreme financial risk</w:t>
      </w:r>
    </w:p>
    <w:p>
      <w:pPr>
        <w:pStyle w:val="ListBullet"/>
      </w:pPr>
      <w:r>
        <w:t>• No demonstrated expertise in heating systems, energy efficiency, or construction projects</w:t>
      </w:r>
    </w:p>
    <w:p>
      <w:pPr>
        <w:pStyle w:val="ListBullet"/>
      </w:pPr>
      <w:r>
        <w:t>• Geographic focus limited to Crockham Hill area, not Tonbridge</w:t>
      </w:r>
    </w:p>
    <w:p/>
    <w:p>
      <w:r>
        <w:br w:type="page"/>
      </w:r>
    </w:p>
    <w:p>
      <w:pPr>
        <w:pStyle w:val="Heading1"/>
      </w:pPr>
      <w:r>
        <w:t>Mind (The National Association For Mental Health)</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£63,712,000</w:t>
            </w:r>
          </w:p>
        </w:tc>
      </w:tr>
      <w:tr>
        <w:tc>
          <w:tcPr>
            <w:tcW w:type="dxa" w:w="4320"/>
          </w:tcPr>
          <w:p>
            <w:r>
              <w:rPr>
                <w:b/>
              </w:rPr>
              <w:t>Mission</w:t>
            </w:r>
          </w:p>
        </w:tc>
        <w:tc>
          <w:tcPr>
            <w:tcW w:type="dxa" w:w="4320"/>
          </w:tcPr>
          <w:p>
            <w:r>
              <w:t>A)TO PROMOTE THE PRESERVATION OF GOOD MENTAL HEALTH IN PARTICULAR BY ENABLING AND EMPOWERING EVERYONE EXPERIENCING MENTAL HEALTH PROBLEMS TO LIVE WITH, MANAGE AND RECOVER FROM THEIR CONDITION.</w:t>
              <w:br/>
              <w:t>B)TO RELIEVE THE NEEDS OF PEOPLE WITH MENTAL HEALTH PROBLEMS BY WORKING TO INCREASE THE UNDERSTANDING OF ME</w:t>
            </w:r>
          </w:p>
        </w:tc>
      </w:tr>
      <w:tr>
        <w:tc>
          <w:tcPr>
            <w:tcW w:type="dxa" w:w="4320"/>
          </w:tcPr>
          <w:p>
            <w:r>
              <w:rPr>
                <w:b/>
              </w:rPr>
              <w:t>Activities</w:t>
            </w:r>
          </w:p>
        </w:tc>
        <w:tc>
          <w:tcPr>
            <w:tcW w:type="dxa" w:w="4320"/>
          </w:tcPr>
          <w:p>
            <w:r>
              <w:t>We provide information and support, campaign to improve policy and attitudes and, in partnership with independent local Minds, develop and provide local services.</w:t>
            </w:r>
          </w:p>
        </w:tc>
      </w:tr>
      <w:tr>
        <w:tc>
          <w:tcPr>
            <w:tcW w:type="dxa" w:w="4320"/>
          </w:tcPr>
          <w:p>
            <w:r>
              <w:rPr>
                <w:b/>
              </w:rPr>
              <w:t>Beneficiaries</w:t>
            </w:r>
          </w:p>
        </w:tc>
        <w:tc>
          <w:tcPr>
            <w:tcW w:type="dxa" w:w="4320"/>
          </w:tcPr>
          <w:p>
            <w:r>
              <w:t>People With Disabilities, Other Charities Or Voluntary Bodies, The General Public/mankind</w:t>
            </w:r>
          </w:p>
        </w:tc>
      </w:tr>
      <w:tr>
        <w:tc>
          <w:tcPr>
            <w:tcW w:type="dxa" w:w="4320"/>
          </w:tcPr>
          <w:p>
            <w:r>
              <w:rPr>
                <w:b/>
              </w:rPr>
              <w:t>Regions</w:t>
            </w:r>
          </w:p>
        </w:tc>
        <w:tc>
          <w:tcPr>
            <w:tcW w:type="dxa" w:w="4320"/>
          </w:tcPr>
          <w:p>
            <w:r>
              <w:t>England, Wales</w:t>
            </w:r>
          </w:p>
        </w:tc>
      </w:tr>
      <w:tr>
        <w:tc>
          <w:tcPr>
            <w:tcW w:type="dxa" w:w="4320"/>
          </w:tcPr>
          <w:p>
            <w:r>
              <w:rPr>
                <w:b/>
              </w:rPr>
              <w:t>CPV Codes</w:t>
            </w:r>
          </w:p>
        </w:tc>
        <w:tc>
          <w:tcPr>
            <w:tcW w:type="dxa" w:w="4320"/>
          </w:tcPr>
          <w:p>
            <w:r>
              <w:t>98000000, 85320000, 85323000, 85312500, 76300000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Mind's core mission and expertise in mental health promotion and support services strongly aligns with the tender's focus on addressing loneliness and social isolation, which are significant mental health risk factors. However, the tender requires specific geographic delivery in Walsall locality areas, while Mind operates nationally through local Minds partnerships rather than directly in Walsall, creating a geographic mismatch. Additionally, the tender's community-led social prescribing approach differs from Mind's typical service delivery model, though their expertise in mental health support is highly relevant.</w:t>
      </w:r>
    </w:p>
    <w:p/>
    <w:p>
      <w:r>
        <w:rPr>
          <w:b/>
        </w:rPr>
        <w:t xml:space="preserve">Strengths: </w:t>
      </w:r>
    </w:p>
    <w:p>
      <w:pPr>
        <w:pStyle w:val="ListBullet"/>
      </w:pPr>
      <w:r>
        <w:t>Expertise in mental health promotion and support services directly relevant to addressing loneliness and social isolation</w:t>
      </w:r>
    </w:p>
    <w:p>
      <w:pPr>
        <w:pStyle w:val="ListBullet"/>
      </w:pPr>
      <w:r>
        <w:t>Experience working with people with disabilities and the general public aligns with tender's target population</w:t>
      </w:r>
    </w:p>
    <w:p>
      <w:pPr>
        <w:pStyle w:val="ListBullet"/>
      </w:pPr>
      <w:r>
        <w:t>Substantial annual income (£63.7M) provides financial capacity for £1M contract</w:t>
      </w:r>
    </w:p>
    <w:p>
      <w:r>
        <w:rPr>
          <w:b/>
        </w:rPr>
        <w:t xml:space="preserve">Risks / Gaps: </w:t>
      </w:r>
    </w:p>
    <w:p>
      <w:pPr>
        <w:pStyle w:val="ListBullet"/>
      </w:pPr>
      <w:r>
        <w:t>No direct geographic presence in Walsall locality areas specified in tender</w:t>
      </w:r>
    </w:p>
    <w:p>
      <w:pPr>
        <w:pStyle w:val="ListBullet"/>
      </w:pPr>
      <w:r>
        <w:t>Tender requires community-led social prescribing service delivery, which differs from Mind's typical information/campaigning focus</w:t>
      </w:r>
    </w:p>
    <w:p>
      <w:pPr>
        <w:pStyle w:val="ListBullet"/>
      </w:pPr>
      <w:r>
        <w:t>Would need to establish local delivery infrastructure in Walsall through partnerships</w:t>
      </w:r>
    </w:p>
    <w:p>
      <w:r>
        <w:rPr>
          <w:b/>
        </w:rPr>
        <w:t xml:space="preserve">Recommendation: </w:t>
      </w:r>
      <w:r>
        <w:rPr>
          <w:i/>
        </w:rPr>
        <w:t>Partner with a Walsall-based community organization to bid as consortium, leveraging Mind's mental health expertise and national resources with local delivery capability.</w:t>
      </w:r>
    </w:p>
    <w:p/>
    <w:p>
      <w:pPr>
        <w:pStyle w:val="Heading3"/>
      </w:pPr>
      <w:r>
        <w:rPr>
          <w:sz w:val="24"/>
        </w:rPr>
        <w:t xml:space="preserve">#2  </w:t>
      </w:r>
      <w:r>
        <w:rPr>
          <w:sz w:val="24"/>
        </w:rPr>
        <w:t>Supported Living Placement for ID351909</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0.30</w:t>
            </w:r>
          </w:p>
        </w:tc>
        <w:tc>
          <w:tcPr>
            <w:tcW w:type="dxa" w:w="2160"/>
          </w:tcPr>
          <w:p>
            <w:r>
              <w:t>0.00</w:t>
            </w:r>
          </w:p>
        </w:tc>
        <w:tc>
          <w:tcPr>
            <w:tcW w:type="dxa" w:w="2160"/>
          </w:tcPr>
          <w:p>
            <w:r>
              <w:t>0.00</w:t>
            </w:r>
          </w:p>
        </w:tc>
        <w:tc>
          <w:tcPr>
            <w:tcW w:type="dxa" w:w="2160"/>
          </w:tcPr>
          <w:p>
            <w:r>
              <w:t>0.36</w:t>
            </w:r>
          </w:p>
        </w:tc>
      </w:tr>
    </w:tbl>
    <w:p/>
    <w:p>
      <w:r>
        <w:rPr>
          <w:b/>
        </w:rPr>
        <w:t xml:space="preserve">Rationale: </w:t>
      </w:r>
      <w:r>
        <w:t>Mind's mission and expertise in mental health services strongly aligns with the supported living needs of individuals with mental health conditions, and their £63.7M annual income suggests they could manage the contract financially. However, the tender appears to be for a single individual placement (ID351909), which is too narrow for a national charity's typical service model, and there's insufficient detail about geographic requirements, beneficiary specifics, or contract value to confirm full alignment.</w:t>
      </w:r>
    </w:p>
    <w:p/>
    <w:p>
      <w:r>
        <w:rPr>
          <w:b/>
        </w:rPr>
        <w:t xml:space="preserve">Strengths: </w:t>
      </w:r>
    </w:p>
    <w:p>
      <w:pPr>
        <w:pStyle w:val="ListBullet"/>
      </w:pPr>
      <w:r>
        <w:t>Core mission focuses on enabling people with mental health problems to live with and manage their conditions</w:t>
      </w:r>
    </w:p>
    <w:p>
      <w:pPr>
        <w:pStyle w:val="ListBullet"/>
      </w:pPr>
      <w:r>
        <w:t>Extensive experience developing and providing local mental health services through partnership networks</w:t>
      </w:r>
    </w:p>
    <w:p>
      <w:pPr>
        <w:pStyle w:val="ListBullet"/>
      </w:pPr>
      <w:r>
        <w:t>Significant organizational capacity with £63.7M annual income to support service delivery</w:t>
      </w:r>
    </w:p>
    <w:p>
      <w:r>
        <w:rPr>
          <w:b/>
        </w:rPr>
        <w:t xml:space="preserve">Risks / Gaps: </w:t>
      </w:r>
    </w:p>
    <w:p>
      <w:pPr>
        <w:pStyle w:val="ListBullet"/>
      </w:pPr>
      <w:r>
        <w:t>Tender appears to be for a single individual placement rather than broader service provision</w:t>
      </w:r>
    </w:p>
    <w:p>
      <w:pPr>
        <w:pStyle w:val="ListBullet"/>
      </w:pPr>
      <w:r>
        <w:t>Lack of geographic specificity in tender makes regional alignment uncertain</w:t>
      </w:r>
    </w:p>
    <w:p>
      <w:pPr>
        <w:pStyle w:val="ListBullet"/>
      </w:pPr>
      <w:r>
        <w:t>Insufficient detail about required support intensity and duration for proper assessment</w:t>
      </w:r>
    </w:p>
    <w:p>
      <w:r>
        <w:rPr>
          <w:b/>
        </w:rPr>
        <w:t xml:space="preserve">Recommendation: </w:t>
      </w:r>
      <w:r>
        <w:rPr>
          <w:i/>
        </w:rPr>
        <w:t>Request clarification from the buyer about whether this is truly a single placement or part of a larger service package, and if suitable, consider bidding through their local Mind affiliate rather than national headquarters.</w:t>
      </w:r>
    </w:p>
    <w:p/>
    <w:p>
      <w:pPr>
        <w:pStyle w:val="Heading3"/>
      </w:pPr>
      <w:r>
        <w:rPr>
          <w:sz w:val="24"/>
        </w:rPr>
        <w:t xml:space="preserve">#3  </w:t>
      </w:r>
      <w:r>
        <w:rPr>
          <w:sz w:val="24"/>
        </w:rPr>
        <w:t>The North Area Council Advice &amp; Support Service</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0.35</w:t>
            </w:r>
          </w:p>
        </w:tc>
      </w:tr>
    </w:tbl>
    <w:p/>
    <w:p>
      <w:r>
        <w:rPr>
          <w:b/>
        </w:rPr>
        <w:t xml:space="preserve">Rationale: </w:t>
      </w:r>
      <w:r>
        <w:t>While Mind has expertise in mental health support and wellbeing promotion, this tender specifically requires welfare rights and advice services covering debt, benefits, housing, utilities, and employment—areas where Mind's primary mission and activities show limited direct alignment. Additionally, the geographic focus on specific Barnsley wards doesn't match Mind's broader England/Wales operating regions, and the CPV codes indicate no domain overlap with Mind's mental health service classifications.</w:t>
      </w:r>
    </w:p>
    <w:p/>
    <w:p>
      <w:r>
        <w:rPr>
          <w:b/>
        </w:rPr>
        <w:t xml:space="preserve">Strengths: </w:t>
      </w:r>
    </w:p>
    <w:p>
      <w:pPr>
        <w:pStyle w:val="ListBullet"/>
      </w:pPr>
      <w:r>
        <w:t>Expertise in supporting vulnerable populations and promoting wellbeing aligns with the tender's goal of improving community independence</w:t>
      </w:r>
    </w:p>
    <w:p>
      <w:pPr>
        <w:pStyle w:val="ListBullet"/>
      </w:pPr>
      <w:r>
        <w:t>Large organizational capacity with £63.7M annual income provides financial stability for a £330k contract</w:t>
      </w:r>
    </w:p>
    <w:p>
      <w:r>
        <w:rPr>
          <w:b/>
        </w:rPr>
        <w:t xml:space="preserve">Risks / Gaps: </w:t>
      </w:r>
    </w:p>
    <w:p>
      <w:pPr>
        <w:pStyle w:val="ListBullet"/>
      </w:pPr>
      <w:r>
        <w:t>Mission mismatch: tender requires welfare rights/advice services while Mind focuses on mental health promotion and support</w:t>
      </w:r>
    </w:p>
    <w:p>
      <w:pPr>
        <w:pStyle w:val="ListBullet"/>
      </w:pPr>
      <w:r>
        <w:t>Geographic misalignment: tender targets specific Barnsley wards while Mind operates regionally across England/Wales</w:t>
      </w:r>
    </w:p>
    <w:p>
      <w:pPr>
        <w:pStyle w:val="ListBullet"/>
      </w:pPr>
      <w:r>
        <w:t>Service delivery gap: no evidence of direct experience delivering comprehensive welfare rights advice covering debt, benefits, housing, utilities, and employment</w:t>
      </w:r>
    </w:p>
    <w:p>
      <w:r>
        <w:rPr>
          <w:b/>
        </w:rPr>
        <w:t xml:space="preserve">Recommendation: </w:t>
      </w:r>
      <w:r>
        <w:rPr>
          <w:i/>
        </w:rPr>
        <w:t>Only consider bidding if Mind has specific local partnerships or subsidiary services in Barnsley that directly deliver welfare rights advice, otherwise pursue tenders more closely aligned with mental health service delivery.</w:t>
      </w:r>
    </w:p>
    <w:p/>
    <w:p>
      <w:pPr>
        <w:pStyle w:val="Heading3"/>
      </w:pPr>
      <w:r>
        <w:rPr>
          <w:sz w:val="24"/>
        </w:rPr>
        <w:t xml:space="preserve">#4  </w:t>
      </w:r>
      <w:r>
        <w:rPr>
          <w:sz w:val="24"/>
        </w:rPr>
        <w:t>Sefton Council Domestic Abuse Refuge Service</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0.26</w:t>
            </w:r>
          </w:p>
        </w:tc>
        <w:tc>
          <w:tcPr>
            <w:tcW w:type="dxa" w:w="2160"/>
          </w:tcPr>
          <w:p>
            <w:r>
              <w:t>0.00</w:t>
            </w:r>
          </w:p>
        </w:tc>
        <w:tc>
          <w:tcPr>
            <w:tcW w:type="dxa" w:w="2160"/>
          </w:tcPr>
          <w:p>
            <w:r>
              <w:t>0.00</w:t>
            </w:r>
          </w:p>
        </w:tc>
        <w:tc>
          <w:tcPr>
            <w:tcW w:type="dxa" w:w="2160"/>
          </w:tcPr>
          <w:p>
            <w:r>
              <w:t>0.34</w:t>
            </w:r>
          </w:p>
        </w:tc>
      </w:tr>
    </w:tbl>
    <w:p/>
    <w:p>
      <w:r>
        <w:rPr>
          <w:b/>
        </w:rPr>
        <w:t xml:space="preserve">Rationale: </w:t>
      </w:r>
      <w:r>
        <w:t>While Mind has significant expertise in mental health support and operates at a national scale with appropriate financial capacity, this tender specifically requires domestic abuse refuge services for women and children, which is outside Mind's core mission focus on mental health. There is no evidence in the charity profile of direct experience delivering domestic abuse refuge services or housing support, and the geographic focus (Sefton) may not align with Mind's primary service delivery areas.</w:t>
      </w:r>
    </w:p>
    <w:p/>
    <w:p>
      <w:r>
        <w:rPr>
          <w:b/>
        </w:rPr>
        <w:t xml:space="preserve">Strengths: </w:t>
      </w:r>
    </w:p>
    <w:p>
      <w:pPr>
        <w:pStyle w:val="ListBullet"/>
      </w:pPr>
      <w:r>
        <w:t>Strong mental health expertise that could complement domestic abuse support services</w:t>
      </w:r>
    </w:p>
    <w:p>
      <w:pPr>
        <w:pStyle w:val="ListBullet"/>
      </w:pPr>
      <w:r>
        <w:t>Substantial organizational capacity with annual income far exceeding contract value</w:t>
      </w:r>
    </w:p>
    <w:p>
      <w:pPr>
        <w:pStyle w:val="ListBullet"/>
      </w:pPr>
      <w:r>
        <w:t>Experience working with vulnerable populations including people with disabilities</w:t>
      </w:r>
    </w:p>
    <w:p>
      <w:r>
        <w:rPr>
          <w:b/>
        </w:rPr>
        <w:t xml:space="preserve">Risks / Gaps: </w:t>
      </w:r>
    </w:p>
    <w:p>
      <w:pPr>
        <w:pStyle w:val="ListBullet"/>
      </w:pPr>
      <w:r>
        <w:t>Mission misalignment - domestic abuse refuge services are not core to Mind's stated objectives</w:t>
      </w:r>
    </w:p>
    <w:p>
      <w:pPr>
        <w:pStyle w:val="ListBullet"/>
      </w:pPr>
      <w:r>
        <w:t>Lack of demonstrated experience in domestic abuse or refuge service delivery</w:t>
      </w:r>
    </w:p>
    <w:p>
      <w:pPr>
        <w:pStyle w:val="ListBullet"/>
      </w:pPr>
      <w:r>
        <w:t>Potential geographic mismatch as Sefton may not be a priority area for Mind's operations</w:t>
      </w:r>
    </w:p>
    <w:p>
      <w:r>
        <w:rPr>
          <w:b/>
        </w:rPr>
        <w:t xml:space="preserve">Recommendation: </w:t>
      </w:r>
      <w:r>
        <w:rPr>
          <w:i/>
        </w:rPr>
        <w:t>Only consider bidding if forming a consortium with a specialist domestic abuse service provider, with Mind providing mental health support components while the partner leads refuge operations.</w:t>
      </w:r>
    </w:p>
    <w:p/>
    <w:p>
      <w:pPr>
        <w:pStyle w:val="Heading3"/>
      </w:pPr>
      <w:r>
        <w:rPr>
          <w:sz w:val="24"/>
        </w:rPr>
        <w:t xml:space="preserve">#5  </w:t>
      </w:r>
      <w:r>
        <w:rPr>
          <w:sz w:val="24"/>
        </w:rPr>
        <w:t>Occupational Health and Related Services</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0.35</w:t>
            </w:r>
          </w:p>
        </w:tc>
        <w:tc>
          <w:tcPr>
            <w:tcW w:type="dxa" w:w="2160"/>
          </w:tcPr>
          <w:p>
            <w:r>
              <w:t>0.00</w:t>
            </w:r>
          </w:p>
        </w:tc>
        <w:tc>
          <w:tcPr>
            <w:tcW w:type="dxa" w:w="2160"/>
          </w:tcPr>
          <w:p>
            <w:r>
              <w:t>0.00</w:t>
            </w:r>
          </w:p>
        </w:tc>
        <w:tc>
          <w:tcPr>
            <w:tcW w:type="dxa" w:w="2160"/>
          </w:tcPr>
          <w:p>
            <w:r>
              <w:t>0.34</w:t>
            </w:r>
          </w:p>
        </w:tc>
      </w:tr>
    </w:tbl>
    <w:p/>
    <w:p>
      <w:r>
        <w:rPr>
          <w:b/>
        </w:rPr>
        <w:t xml:space="preserve">Rationale: </w:t>
      </w:r>
      <w:r>
        <w:t>Mind's mission focuses on mental health promotion, support, and advocacy for people with mental health problems, while this tender is for occupational health services including pre-employment medicals, drug/alcohol screening, and role-specific medical assessments. There is minimal overlap between Mind's expertise in mental health services and the occupational health/medical assessment services required. The charity operates in England and Wales, but the tender appears to be for UKNNL (likely UK Nuclear Decommissioning Authority) which has different geographic and operational requirements.</w:t>
      </w:r>
    </w:p>
    <w:p/>
    <w:p>
      <w:r>
        <w:rPr>
          <w:b/>
        </w:rPr>
        <w:t xml:space="preserve">Strengths: </w:t>
      </w:r>
    </w:p>
    <w:p>
      <w:pPr>
        <w:pStyle w:val="ListBullet"/>
      </w:pPr>
      <w:r>
        <w:t>Mind has extensive experience in health-related services and supporting people with disabilities</w:t>
      </w:r>
    </w:p>
    <w:p>
      <w:pPr>
        <w:pStyle w:val="ListBullet"/>
      </w:pPr>
      <w:r>
        <w:t>The charity has substantial organizational capacity with £63.7M annual income</w:t>
      </w:r>
    </w:p>
    <w:p>
      <w:pPr>
        <w:pStyle w:val="ListBullet"/>
      </w:pPr>
      <w:r>
        <w:t>Mind works with diverse beneficiary groups including the general public</w:t>
      </w:r>
    </w:p>
    <w:p>
      <w:r>
        <w:rPr>
          <w:b/>
        </w:rPr>
        <w:t xml:space="preserve">Risks / Gaps: </w:t>
      </w:r>
    </w:p>
    <w:p>
      <w:pPr>
        <w:pStyle w:val="ListBullet"/>
      </w:pPr>
      <w:r>
        <w:t>Complete mismatch between Mind's mental health focus and the occupational health/medical assessment services required</w:t>
      </w:r>
    </w:p>
    <w:p>
      <w:pPr>
        <w:pStyle w:val="ListBullet"/>
      </w:pPr>
      <w:r>
        <w:t>No evidence of experience delivering occupational health services, pre-employment medicals, or drug/alcohol screening</w:t>
      </w:r>
    </w:p>
    <w:p>
      <w:pPr>
        <w:pStyle w:val="ListBullet"/>
      </w:pPr>
      <w:r>
        <w:t>Geographic and operational scope misalignment with UKNNL's likely requirements</w:t>
      </w:r>
    </w:p>
    <w:p>
      <w:r>
        <w:rPr>
          <w:b/>
        </w:rPr>
        <w:t xml:space="preserve">Recommendation: </w:t>
      </w:r>
      <w:r>
        <w:rPr>
          <w:i/>
        </w:rPr>
        <w:t>Do not bid for this tender; instead focus on tenders specifically related to mental health services, support programs, or mental health awareness initiatives where Mind's expertise is directly applicable.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Procurement of Specialised Pharmaceutical Logistics and Warehouse Services for Vaccination &amp; Immunis</w:t>
      </w:r>
      <w:r>
        <w:t xml:space="preserve">  (Score: 0.15)</w:t>
      </w:r>
    </w:p>
    <w:p>
      <w:r>
        <w:rPr>
          <w:b/>
        </w:rPr>
        <w:t xml:space="preserve">Why Not Suitable: </w:t>
      </w:r>
      <w:r>
        <w:t>Mind's mission focuses exclusively on mental health promotion, support, and advocacy, with no demonstrated expertise in pharmaceutical logistics, warehouse operations, or vaccine distribution supply chains. The tender requires specialized pharmaceutical logistics and warehouse services for national vaccination programs, which represents a completely different operational domain from Mind's core activities of information provision, campaigning, and local mental health service development.</w:t>
      </w:r>
    </w:p>
    <w:p>
      <w:pPr>
        <w:pStyle w:val="ListBullet"/>
      </w:pPr>
      <w:r>
        <w:t>• Complete mismatch between required services (pharmaceutical logistics/warehousing) and charity's expertise (mental health support/services)</w:t>
      </w:r>
    </w:p>
    <w:p>
      <w:pPr>
        <w:pStyle w:val="ListBullet"/>
      </w:pPr>
      <w:r>
        <w:t>• Contract value represents 64% of annual income, creating significant financial risk</w:t>
      </w:r>
    </w:p>
    <w:p>
      <w:pPr>
        <w:pStyle w:val="ListBullet"/>
      </w:pPr>
      <w:r>
        <w:t>• No geographic alignment specified in tender (national) vs charity's operations (England and Wales only)</w:t>
      </w:r>
    </w:p>
    <w:p/>
    <w:p>
      <w:r>
        <w:rPr>
          <w:b/>
        </w:rPr>
        <w:t>✗ Procurement of Specialised Pharmaceutical Logistics and Warehouse Services for Vaccination &amp; Immunis</w:t>
      </w:r>
      <w:r>
        <w:t xml:space="preserve">  (Score: 0.15)</w:t>
      </w:r>
    </w:p>
    <w:p>
      <w:r>
        <w:rPr>
          <w:b/>
        </w:rPr>
        <w:t xml:space="preserve">Why Not Suitable: </w:t>
      </w:r>
      <w:r>
        <w:t>Mind's mission focuses exclusively on mental health promotion, support, and advocacy, while this tender requires specialized pharmaceutical logistics and warehouse services for vaccine distribution. The charity has no apparent expertise in pharmaceutical supply chain management, cold chain logistics, or warehouse operations, and its beneficiary focus (people with mental health problems) doesn't align with the tender's requirement to serve all healthcare settings nationwide.</w:t>
      </w:r>
    </w:p>
    <w:p>
      <w:pPr>
        <w:pStyle w:val="ListBullet"/>
      </w:pPr>
      <w:r>
        <w:t>• Complete mission/activity mismatch - mental health vs pharmaceutical logistics</w:t>
      </w:r>
    </w:p>
    <w:p>
      <w:pPr>
        <w:pStyle w:val="ListBullet"/>
      </w:pPr>
      <w:r>
        <w:t>• No relevant CPV code overlap (0.00 domain match)</w:t>
      </w:r>
    </w:p>
    <w:p>
      <w:pPr>
        <w:pStyle w:val="ListBullet"/>
      </w:pPr>
      <w:r>
        <w:t>• Contract value represents 64% of annual income, creating financial risk</w:t>
      </w:r>
    </w:p>
    <w:p>
      <w:pPr>
        <w:pStyle w:val="ListBullet"/>
      </w:pPr>
      <w:r>
        <w:t>• No geographic alignment with tender's nationwide requirement</w:t>
      </w:r>
    </w:p>
    <w:p/>
    <w:p>
      <w:r>
        <w:rPr>
          <w:b/>
        </w:rPr>
        <w:t>✗ Procurement of Specialised Pharmaceutical Logistics and Warehouse Services for Vaccination &amp; Immunis</w:t>
      </w:r>
      <w:r>
        <w:t xml:space="preserve">  (Score: 0.15)</w:t>
      </w:r>
    </w:p>
    <w:p>
      <w:r>
        <w:rPr>
          <w:b/>
        </w:rPr>
        <w:t xml:space="preserve">Why Not Suitable: </w:t>
      </w:r>
      <w:r>
        <w:t>Mind's mission focuses exclusively on mental health promotion, support, and advocacy, while this tender requires specialized pharmaceutical logistics and warehouse services for vaccine distribution. The charity has no demonstrated expertise in pharmaceutical supply chain management, cold chain logistics, or vaccine distribution infrastructure, and its CPV codes (social services, training, community health) show zero overlap with the required pharmaceutical logistics domain. The geographic mismatch (Mind operates in England/Wales while the tender serves 11,000+ locations nationwide) and the contract value representing 64% of Mind's annual income create additional viability concerns.</w:t>
      </w:r>
    </w:p>
    <w:p>
      <w:pPr>
        <w:pStyle w:val="ListBullet"/>
      </w:pPr>
      <w:r>
        <w:t>• Complete mission/domain mismatch: mental health charity vs. pharmaceutical logistics tender</w:t>
      </w:r>
    </w:p>
    <w:p>
      <w:pPr>
        <w:pStyle w:val="ListBullet"/>
      </w:pPr>
      <w:r>
        <w:t>• No relevant CPV code overlap (98000000 social services vs. required pharmaceutical logistics)</w:t>
      </w:r>
    </w:p>
    <w:p>
      <w:pPr>
        <w:pStyle w:val="ListBullet"/>
      </w:pPr>
      <w:r>
        <w:t>• Contract value (£40.9M) represents 64% of annual income (£63.7M), exceeding the 50% viability threshold</w:t>
      </w:r>
    </w:p>
    <w:p>
      <w:pPr>
        <w:pStyle w:val="ListBullet"/>
      </w:pPr>
      <w:r>
        <w:t>• Geographic scope mismatch: England/Wales focus vs. nationwide service requirement</w:t>
      </w:r>
    </w:p>
    <w:p>
      <w:pPr>
        <w:pStyle w:val="ListBullet"/>
      </w:pPr>
      <w:r>
        <w:t>• No demonstrated expertise in vaccine distribution, cold chain logistics, or pharmaceutical warehousing</w:t>
      </w:r>
    </w:p>
    <w:p/>
    <w:p>
      <w:r>
        <w:br w:type="page"/>
      </w:r>
    </w:p>
    <w:p>
      <w:pPr>
        <w:pStyle w:val="Heading1"/>
      </w:pPr>
      <w:r>
        <w:t>Nacro</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£90,393,000</w:t>
            </w:r>
          </w:p>
        </w:tc>
      </w:tr>
      <w:tr>
        <w:tc>
          <w:tcPr>
            <w:tcW w:type="dxa" w:w="4320"/>
          </w:tcPr>
          <w:p>
            <w:r>
              <w:rPr>
                <w:b/>
              </w:rPr>
              <w:t>Mission</w:t>
            </w:r>
          </w:p>
        </w:tc>
        <w:tc>
          <w:tcPr>
            <w:tcW w:type="dxa" w:w="4320"/>
          </w:tcPr>
          <w:p>
            <w:r>
              <w:t>1. THE CARE AND RESETTLEMENT AND REHABILITATION OF OFFENDERS, AND THOSE AT RISK OF OFFENDING, AND THEIR FAMILIES AND DEPENDANTS;</w:t>
              <w:br/>
              <w:t>2. TO FURTHER AND PROMOTE THE STUDY OF AND RESEARCH INTO ALL ASPECTS AND METHODS OF THE PREVENTION OF CRIME, SOCIAL EXCLUSION AND DELINQUENCY AND TO OBTAIN AND MAKE RECORD</w:t>
            </w:r>
          </w:p>
        </w:tc>
      </w:tr>
      <w:tr>
        <w:tc>
          <w:tcPr>
            <w:tcW w:type="dxa" w:w="4320"/>
          </w:tcPr>
          <w:p>
            <w:r>
              <w:rPr>
                <w:b/>
              </w:rPr>
              <w:t>Activities</w:t>
            </w:r>
          </w:p>
        </w:tc>
        <w:tc>
          <w:tcPr>
            <w:tcW w:type="dxa" w:w="4320"/>
          </w:tcPr>
          <w:p>
            <w:r>
              <w:t>We believe that everyone deserves a good education, a safe place to live and the chance to start again, with support from someone on their side.</w:t>
            </w:r>
          </w:p>
        </w:tc>
      </w:tr>
      <w:tr>
        <w:tc>
          <w:tcPr>
            <w:tcW w:type="dxa" w:w="4320"/>
          </w:tcPr>
          <w:p>
            <w:r>
              <w:rPr>
                <w:b/>
              </w:rPr>
              <w:t>Beneficiaries</w:t>
            </w:r>
          </w:p>
        </w:tc>
        <w:tc>
          <w:tcPr>
            <w:tcW w:type="dxa" w:w="4320"/>
          </w:tcPr>
          <w:p>
            <w:r>
              <w:t>Children/young People, People With Disabilities, People Of A Particular Ethnic Or Racial Origin, Other Charities Or Voluntary Bodies, Other Defined Groups</w:t>
            </w:r>
          </w:p>
        </w:tc>
      </w:tr>
      <w:tr>
        <w:tc>
          <w:tcPr>
            <w:tcW w:type="dxa" w:w="4320"/>
          </w:tcPr>
          <w:p>
            <w:r>
              <w:rPr>
                <w:b/>
              </w:rPr>
              <w:t>Regions</w:t>
            </w:r>
          </w:p>
        </w:tc>
        <w:tc>
          <w:tcPr>
            <w:tcW w:type="dxa" w:w="4320"/>
          </w:tcPr>
          <w:p>
            <w:r>
              <w:t>England, Wales</w:t>
            </w:r>
          </w:p>
        </w:tc>
      </w:tr>
      <w:tr>
        <w:tc>
          <w:tcPr>
            <w:tcW w:type="dxa" w:w="4320"/>
          </w:tcPr>
          <w:p>
            <w:r>
              <w:rPr>
                <w:b/>
              </w:rPr>
              <w:t>CPV Codes</w:t>
            </w:r>
          </w:p>
        </w:tc>
        <w:tc>
          <w:tcPr>
            <w:tcW w:type="dxa" w:w="4320"/>
          </w:tcPr>
          <w:p>
            <w:r>
              <w:t>85000000, 85310000, 85320000, 90910000, 98000000</w:t>
            </w:r>
          </w:p>
        </w:tc>
      </w:tr>
    </w:tbl>
    <w:p>
      <w:pPr>
        <w:pStyle w:val="Heading2"/>
      </w:pPr>
      <w:r>
        <w:t>Recommended Tenders</w:t>
      </w:r>
    </w:p>
    <w:p>
      <w:pPr>
        <w:pStyle w:val="Heading3"/>
      </w:pPr>
      <w:r>
        <w:rPr>
          <w:sz w:val="24"/>
        </w:rPr>
        <w:t xml:space="preserve">#1  </w:t>
      </w:r>
      <w:r>
        <w:rPr>
          <w:sz w:val="24"/>
        </w:rPr>
        <w:t>Sefton Council Domestic Abuse Refuge Service</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0.38</w:t>
            </w:r>
          </w:p>
        </w:tc>
        <w:tc>
          <w:tcPr>
            <w:tcW w:type="dxa" w:w="2160"/>
          </w:tcPr>
          <w:p>
            <w:r>
              <w:t>0.00</w:t>
            </w:r>
          </w:p>
        </w:tc>
        <w:tc>
          <w:tcPr>
            <w:tcW w:type="dxa" w:w="2160"/>
          </w:tcPr>
          <w:p>
            <w:r>
              <w:t>0.00</w:t>
            </w:r>
          </w:p>
        </w:tc>
        <w:tc>
          <w:tcPr>
            <w:tcW w:type="dxa" w:w="2160"/>
          </w:tcPr>
          <w:p>
            <w:r>
              <w:t>0.41</w:t>
            </w:r>
          </w:p>
        </w:tc>
      </w:tr>
    </w:tbl>
    <w:p/>
    <w:p>
      <w:r>
        <w:rPr>
          <w:b/>
        </w:rPr>
        <w:t xml:space="preserve">Rationale: </w:t>
      </w:r>
      <w:r>
        <w:t>Nacro's mission around resettlement, rehabilitation, and supporting vulnerable groups shows thematic alignment with domestic abuse refuge services, and their experience with accommodation/housing services is relevant. However, there's no specific mention of domestic abuse expertise in their profile, their CPV codes don't match the tender's domain, and the geographic focus (Sefton) may not align with their known operating regions (England/Wales generally).</w:t>
      </w:r>
    </w:p>
    <w:p/>
    <w:p>
      <w:r>
        <w:rPr>
          <w:b/>
        </w:rPr>
        <w:t xml:space="preserve">Strengths: </w:t>
      </w:r>
    </w:p>
    <w:p>
      <w:pPr>
        <w:pStyle w:val="ListBullet"/>
      </w:pPr>
      <w:r>
        <w:t>Mission alignment with supporting vulnerable populations and those at risk</w:t>
      </w:r>
    </w:p>
    <w:p>
      <w:pPr>
        <w:pStyle w:val="ListBullet"/>
      </w:pPr>
      <w:r>
        <w:t>Experience in accommodation/housing services through charity classifications</w:t>
      </w:r>
    </w:p>
    <w:p>
      <w:pPr>
        <w:pStyle w:val="ListBullet"/>
      </w:pPr>
      <w:r>
        <w:t>Large organizational size (£90M income) provides capacity for £890k contract</w:t>
      </w:r>
    </w:p>
    <w:p>
      <w:r>
        <w:rPr>
          <w:b/>
        </w:rPr>
        <w:t xml:space="preserve">Risks / Gaps: </w:t>
      </w:r>
    </w:p>
    <w:p>
      <w:pPr>
        <w:pStyle w:val="ListBullet"/>
      </w:pPr>
      <w:r>
        <w:t>No explicit mention of domestic abuse expertise in charity profile</w:t>
      </w:r>
    </w:p>
    <w:p>
      <w:pPr>
        <w:pStyle w:val="ListBullet"/>
      </w:pPr>
      <w:r>
        <w:t>CPV code analysis shows zero domain overlap with tender requirements</w:t>
      </w:r>
    </w:p>
    <w:p>
      <w:pPr>
        <w:pStyle w:val="ListBullet"/>
      </w:pPr>
      <w:r>
        <w:t>Geographic alignment unclear - Sefton may not be within their established service areas</w:t>
      </w:r>
    </w:p>
    <w:p>
      <w:r>
        <w:rPr>
          <w:b/>
        </w:rPr>
        <w:t xml:space="preserve">Recommendation: </w:t>
      </w:r>
      <w:r>
        <w:rPr>
          <w:i/>
        </w:rPr>
        <w:t>Conduct further due diligence on Nacro's specific domestic abuse service experience and Sefton area operations before deciding to bid.</w:t>
      </w:r>
    </w:p>
    <w:p/>
    <w:p>
      <w:pPr>
        <w:pStyle w:val="Heading3"/>
      </w:pPr>
      <w:r>
        <w:rPr>
          <w:sz w:val="24"/>
        </w:rPr>
        <w:t xml:space="preserve">#2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Nacro's mission focuses on offender rehabilitation and crime prevention, which has some thematic overlap with social isolation and community support, but the tender specifically requires a community-led social prescribing service addressing loneliness across all ages in specific Walsall localities. While Nacro has relevant experience in education, housing, and community development, there's no direct evidence of delivering social prescribing services or operating in the specified Walsall areas. The charity's size and capacity are appropriate for the contract value, but the geographic and specific service delivery mismatch are significant concerns.</w:t>
      </w:r>
    </w:p>
    <w:p/>
    <w:p>
      <w:r>
        <w:rPr>
          <w:b/>
        </w:rPr>
        <w:t xml:space="preserve">Strengths: </w:t>
      </w:r>
    </w:p>
    <w:p>
      <w:pPr>
        <w:pStyle w:val="ListBullet"/>
      </w:pPr>
      <w:r>
        <w:t>Experience in community development and support services through education/training and housing activities</w:t>
      </w:r>
    </w:p>
    <w:p>
      <w:pPr>
        <w:pStyle w:val="ListBullet"/>
      </w:pPr>
      <w:r>
        <w:t>Large organizational capacity with £90M annual income suitable for £1M contract</w:t>
      </w:r>
    </w:p>
    <w:p>
      <w:pPr>
        <w:pStyle w:val="ListBullet"/>
      </w:pPr>
      <w:r>
        <w:t>Mission includes addressing social exclusion which aligns with tackling loneliness and isolation</w:t>
      </w:r>
    </w:p>
    <w:p>
      <w:r>
        <w:rPr>
          <w:b/>
        </w:rPr>
        <w:t xml:space="preserve">Risks / Gaps: </w:t>
      </w:r>
    </w:p>
    <w:p>
      <w:pPr>
        <w:pStyle w:val="ListBullet"/>
      </w:pPr>
      <w:r>
        <w:t>No geographic presence in specified Walsall localities (operates in England/Wales generally but not specifically in these areas)</w:t>
      </w:r>
    </w:p>
    <w:p>
      <w:pPr>
        <w:pStyle w:val="ListBullet"/>
      </w:pPr>
      <w:r>
        <w:t>No direct experience with social prescribing service delivery model</w:t>
      </w:r>
    </w:p>
    <w:p>
      <w:pPr>
        <w:pStyle w:val="ListBullet"/>
      </w:pPr>
      <w:r>
        <w:t>Beneficiary focus appears more specialized (offenders/at-risk) than the tender's broad 'residents of all ages' requirement</w:t>
      </w:r>
    </w:p>
    <w:p>
      <w:r>
        <w:rPr>
          <w:b/>
        </w:rPr>
        <w:t xml:space="preserve">Recommendation: </w:t>
      </w:r>
      <w:r>
        <w:rPr>
          <w:i/>
        </w:rPr>
        <w:t>Only bid if Nacro can demonstrate specific experience with social prescribing models and establish local partnerships in the specified Walsall areas, otherwise consider this a poor fit despite organizational capacity.</w:t>
      </w:r>
    </w:p>
    <w:p/>
    <w:p>
      <w:pPr>
        <w:pStyle w:val="Heading3"/>
      </w:pPr>
      <w:r>
        <w:rPr>
          <w:sz w:val="24"/>
        </w:rPr>
        <w:t xml:space="preserve">#3  </w:t>
      </w:r>
      <w:r>
        <w:rPr>
          <w:sz w:val="24"/>
        </w:rPr>
        <w:t>Southwark Holiday Activity and Food (HAF) Programme 2026-28</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Nacro's mission focuses on offender rehabilitation and crime prevention, which has some thematic overlap with supporting vulnerable children, but their core expertise is not specifically in holiday activity/food programs for school-aged children. The charity operates nationally and has substantial experience with disadvantaged groups, but the tender's geographic focus (Southwark) and specific service type (HAF program) represent a departure from their documented housing/education/employment services. The contract value is appropriate for their size, but the alignment is indirect.</w:t>
      </w:r>
    </w:p>
    <w:p/>
    <w:p>
      <w:r>
        <w:rPr>
          <w:b/>
        </w:rPr>
        <w:t xml:space="preserve">Strengths: </w:t>
      </w:r>
    </w:p>
    <w:p>
      <w:pPr>
        <w:pStyle w:val="ListBullet"/>
      </w:pPr>
      <w:r>
        <w:t>Substantial experience working with vulnerable children/young people and disadvantaged groups</w:t>
      </w:r>
    </w:p>
    <w:p>
      <w:pPr>
        <w:pStyle w:val="ListBullet"/>
      </w:pPr>
      <w:r>
        <w:t>Large organizational capacity with £90M annual income suitable for £4.5M contract</w:t>
      </w:r>
    </w:p>
    <w:p>
      <w:pPr>
        <w:pStyle w:val="ListBullet"/>
      </w:pPr>
      <w:r>
        <w:t>Experience in education/training and community development relevant to youth programming</w:t>
      </w:r>
    </w:p>
    <w:p>
      <w:r>
        <w:rPr>
          <w:b/>
        </w:rPr>
        <w:t xml:space="preserve">Risks / Gaps: </w:t>
      </w:r>
    </w:p>
    <w:p>
      <w:pPr>
        <w:pStyle w:val="ListBullet"/>
      </w:pPr>
      <w:r>
        <w:t>No documented experience with Holiday Activity and Food (HAF) programs specifically</w:t>
      </w:r>
    </w:p>
    <w:p>
      <w:pPr>
        <w:pStyle w:val="ListBullet"/>
      </w:pPr>
      <w:r>
        <w:t>Mission focuses on offender rehabilitation rather than general youth holiday provision</w:t>
      </w:r>
    </w:p>
    <w:p>
      <w:pPr>
        <w:pStyle w:val="ListBullet"/>
      </w:pPr>
      <w:r>
        <w:t>Geographic alignment unclear - operates England/Wales but Southwark-specific experience not indicated</w:t>
      </w:r>
    </w:p>
    <w:p>
      <w:r>
        <w:rPr>
          <w:b/>
        </w:rPr>
        <w:t xml:space="preserve">Recommendation: </w:t>
      </w:r>
      <w:r>
        <w:rPr>
          <w:i/>
        </w:rPr>
        <w:t>Conduct detailed review of tender specifications and assess if existing youth/education programs can be adapted, or consider partnering with organizations experienced in HAF delivery</w:t>
      </w:r>
    </w:p>
    <w:p/>
    <w:p>
      <w:pPr>
        <w:pStyle w:val="Heading3"/>
      </w:pPr>
      <w:r>
        <w:rPr>
          <w:sz w:val="24"/>
        </w:rPr>
        <w:t xml:space="preserve">#4  </w:t>
      </w:r>
      <w:r>
        <w:rPr>
          <w:sz w:val="24"/>
        </w:rPr>
        <w:t>Supported Living Placement for ID351909</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Nacro's mission and activities strongly align with supporting vulnerable individuals through education, housing, and rehabilitation, which is relevant to supported living placements. However, the tender description is extremely vague (only 'Provision of a Supported Living Placement for ID351909'), making it impossible to assess specific beneficiary focus, geographic requirements, or service delivery details needed for a proper alignment evaluation. The charity's substantial annual income (£90M) suggests it could handle various contract values, but without tender specifics, this remains speculative.</w:t>
      </w:r>
    </w:p>
    <w:p/>
    <w:p>
      <w:r>
        <w:rPr>
          <w:b/>
        </w:rPr>
        <w:t xml:space="preserve">Strengths: </w:t>
      </w:r>
    </w:p>
    <w:p>
      <w:pPr>
        <w:pStyle w:val="ListBullet"/>
      </w:pPr>
      <w:r>
        <w:t>Mission alignment with supporting vulnerable populations through housing and rehabilitation</w:t>
      </w:r>
    </w:p>
    <w:p>
      <w:pPr>
        <w:pStyle w:val="ListBullet"/>
      </w:pPr>
      <w:r>
        <w:t>Experience in accommodation/housing services relevant to supported living</w:t>
      </w:r>
    </w:p>
    <w:p>
      <w:pPr>
        <w:pStyle w:val="ListBullet"/>
      </w:pPr>
      <w:r>
        <w:t>Large organizational capacity with £90M annual income</w:t>
      </w:r>
    </w:p>
    <w:p>
      <w:r>
        <w:rPr>
          <w:b/>
        </w:rPr>
        <w:t xml:space="preserve">Risks / Gaps: </w:t>
      </w:r>
    </w:p>
    <w:p>
      <w:pPr>
        <w:pStyle w:val="ListBullet"/>
      </w:pPr>
      <w:r>
        <w:t>Extremely vague tender description prevents proper assessment of alignment</w:t>
      </w:r>
    </w:p>
    <w:p>
      <w:pPr>
        <w:pStyle w:val="ListBullet"/>
      </w:pPr>
      <w:r>
        <w:t>Unknown geographic requirements may not match Nacro's England/Wales focus</w:t>
      </w:r>
    </w:p>
    <w:p>
      <w:pPr>
        <w:pStyle w:val="ListBullet"/>
      </w:pPr>
      <w:r>
        <w:t>Unclear beneficiary focus (ID351909 could be any demographic)</w:t>
      </w:r>
    </w:p>
    <w:p>
      <w:r>
        <w:rPr>
          <w:b/>
        </w:rPr>
        <w:t xml:space="preserve">Recommendation: </w:t>
      </w:r>
      <w:r>
        <w:rPr>
          <w:i/>
        </w:rPr>
        <w:t>Request detailed tender specifications from the buyer before deciding to bid, as current information is insufficient for proper evaluation.</w:t>
      </w:r>
    </w:p>
    <w:p/>
    <w:p>
      <w:pPr>
        <w:pStyle w:val="Heading3"/>
      </w:pPr>
      <w:r>
        <w:rPr>
          <w:sz w:val="24"/>
        </w:rPr>
        <w:t xml:space="preserve">#5  </w:t>
      </w:r>
      <w:r>
        <w:rPr>
          <w:sz w:val="24"/>
        </w:rPr>
        <w:t>Independent Visitors</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Nacro's mission focuses on offender rehabilitation and crime prevention, while this tender specifically requires Independent Visitors for looked after children—a distinct service area with different statutory requirements and beneficiary focus. The charity's expertise in education, housing, and employment for at-risk groups provides some transferable skills, but there's no direct evidence of experience delivering statutory Independent Visitor services for children in care.</w:t>
      </w:r>
    </w:p>
    <w:p/>
    <w:p>
      <w:r>
        <w:rPr>
          <w:b/>
        </w:rPr>
        <w:t xml:space="preserve">Strengths: </w:t>
      </w:r>
    </w:p>
    <w:p>
      <w:pPr>
        <w:pStyle w:val="ListBullet"/>
      </w:pPr>
      <w:r>
        <w:t>Experience working with children/young people as a target population</w:t>
      </w:r>
    </w:p>
    <w:p>
      <w:pPr>
        <w:pStyle w:val="ListBullet"/>
      </w:pPr>
      <w:r>
        <w:t>Strong operational capacity with £90M annual income supporting contract viability</w:t>
      </w:r>
    </w:p>
    <w:p>
      <w:pPr>
        <w:pStyle w:val="ListBullet"/>
      </w:pPr>
      <w:r>
        <w:t>Relevant CPV codes include social services (85310000, 85320000) that could encompass youth support</w:t>
      </w:r>
    </w:p>
    <w:p>
      <w:r>
        <w:rPr>
          <w:b/>
        </w:rPr>
        <w:t xml:space="preserve">Risks / Gaps: </w:t>
      </w:r>
    </w:p>
    <w:p>
      <w:pPr>
        <w:pStyle w:val="ListBullet"/>
      </w:pPr>
      <w:r>
        <w:t>No direct alignment with Independent Visitor statutory service requirements</w:t>
      </w:r>
    </w:p>
    <w:p>
      <w:pPr>
        <w:pStyle w:val="ListBullet"/>
      </w:pPr>
      <w:r>
        <w:t>Geographic mismatch—Nacro operates in England/Wales but tender is specifically for North Yorkshire Council</w:t>
      </w:r>
    </w:p>
    <w:p>
      <w:pPr>
        <w:pStyle w:val="ListBullet"/>
      </w:pPr>
      <w:r>
        <w:t>Charity's primary focus on offender rehabilitation doesn't directly match looked after children services</w:t>
      </w:r>
    </w:p>
    <w:p>
      <w:r>
        <w:rPr>
          <w:b/>
        </w:rPr>
        <w:t xml:space="preserve">Recommendation: </w:t>
      </w:r>
      <w:r>
        <w:rPr>
          <w:i/>
        </w:rPr>
        <w:t>Conduct detailed gap analysis comparing current youth programs with Independent Visitor requirements before deciding to bid</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Provision of Client Assisted Passenger Transport Services</w:t>
      </w:r>
      <w:r>
        <w:t xml:space="preserve">  (Score: 0.34)</w:t>
      </w:r>
    </w:p>
    <w:p>
      <w:r>
        <w:rPr>
          <w:b/>
        </w:rPr>
        <w:t xml:space="preserve">Why Not Suitable: </w:t>
      </w:r>
      <w:r>
        <w:t>Nacro's mission focuses on offender rehabilitation, crime prevention, and supporting at-risk individuals through education, housing, and training services, while this tender requires specialized passenger transport services for school children, particularly those with special educational needs or disabilities. There is no evidence in the charity profile of transport service delivery expertise, and the contract value (£595.2M) is over 6.5 times Nacro's annual income (£90.4M), creating unsustainable financial risk. The geographic focus (Surrey) may align with Nacro's operating regions, but the core service mismatch makes this tender inappropriate.</w:t>
      </w:r>
    </w:p>
    <w:p>
      <w:pPr>
        <w:pStyle w:val="ListBullet"/>
      </w:pPr>
      <w:r>
        <w:t>• Complete mismatch between charity's expertise (offender rehabilitation, education, housing) and tender requirements (specialized passenger transport services)</w:t>
      </w:r>
    </w:p>
    <w:p>
      <w:pPr>
        <w:pStyle w:val="ListBullet"/>
      </w:pPr>
      <w:r>
        <w:t>• Contract value (£595.2M) is 658% of charity's annual income (£90.4M) - extreme financial overextension</w:t>
      </w:r>
    </w:p>
    <w:p>
      <w:pPr>
        <w:pStyle w:val="ListBullet"/>
      </w:pPr>
      <w:r>
        <w:t>• No evidence of transport service delivery capability or relevant CPV codes</w:t>
      </w:r>
    </w:p>
    <w:p/>
    <w:p>
      <w:r>
        <w:br w:type="page"/>
      </w:r>
    </w:p>
    <w:p>
      <w:pPr>
        <w:pStyle w:val="Heading1"/>
      </w:pPr>
      <w:r>
        <w:t>The Papworth Trust</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£14,515,000</w:t>
            </w:r>
          </w:p>
        </w:tc>
      </w:tr>
      <w:tr>
        <w:tc>
          <w:tcPr>
            <w:tcW w:type="dxa" w:w="4320"/>
          </w:tcPr>
          <w:p>
            <w:r>
              <w:rPr>
                <w:b/>
              </w:rPr>
              <w:t>Mission</w:t>
            </w:r>
          </w:p>
        </w:tc>
        <w:tc>
          <w:tcPr>
            <w:tcW w:type="dxa" w:w="4320"/>
          </w:tcPr>
          <w:p>
            <w:r>
              <w:t>THE OBJECT OF THE CHARITY IS TO PROVIDE RELIEF TO DISABLED PEOPLE, INCLUDING THE PROVISION OF SOCIAL HOUSING, IN SUCH WAYS THAT ARE FOR THE BENEFIT OF THE PUBLIC AND ARE CHARITABLE ACCORDING TO ENGLISH LAW. 4.2 FOR THE PURPOSES OF PROVIDING SUCH RELIEF, THE CHARITY WILL, IN ANY WAYS THAT THE BOARD T</w:t>
            </w:r>
          </w:p>
        </w:tc>
      </w:tr>
      <w:tr>
        <w:tc>
          <w:tcPr>
            <w:tcW w:type="dxa" w:w="4320"/>
          </w:tcPr>
          <w:p>
            <w:r>
              <w:rPr>
                <w:b/>
              </w:rPr>
              <w:t>Activities</w:t>
            </w:r>
          </w:p>
        </w:tc>
        <w:tc>
          <w:tcPr>
            <w:tcW w:type="dxa" w:w="4320"/>
          </w:tcPr>
          <w:p>
            <w:r>
              <w:t xml:space="preserve">Papworth Trust helps disabled people achieve equality, choice and independence.  </w:t>
              <w:br/>
              <w:t xml:space="preserve">Papworth Trust focuses its activities in seven areas: </w:t>
              <w:br/>
              <w:t xml:space="preserve">    Home; Work: Employment; Rehabilitation; Leisure; and Involvement; Care.</w:t>
            </w:r>
          </w:p>
        </w:tc>
      </w:tr>
      <w:tr>
        <w:tc>
          <w:tcPr>
            <w:tcW w:type="dxa" w:w="4320"/>
          </w:tcPr>
          <w:p>
            <w:r>
              <w:rPr>
                <w:b/>
              </w:rPr>
              <w:t>Beneficiaries</w:t>
            </w:r>
          </w:p>
        </w:tc>
        <w:tc>
          <w:tcPr>
            <w:tcW w:type="dxa" w:w="4320"/>
          </w:tcPr>
          <w:p>
            <w:r>
              <w:t>People With Disabilities</w:t>
            </w:r>
          </w:p>
        </w:tc>
      </w:tr>
      <w:tr>
        <w:tc>
          <w:tcPr>
            <w:tcW w:type="dxa" w:w="4320"/>
          </w:tcPr>
          <w:p>
            <w:r>
              <w:rPr>
                <w:b/>
              </w:rPr>
              <w:t>Regions</w:t>
            </w:r>
          </w:p>
        </w:tc>
        <w:tc>
          <w:tcPr>
            <w:tcW w:type="dxa" w:w="4320"/>
          </w:tcPr>
          <w:p>
            <w:r>
              <w:t>England, Wales</w:t>
            </w:r>
          </w:p>
        </w:tc>
      </w:tr>
      <w:tr>
        <w:tc>
          <w:tcPr>
            <w:tcW w:type="dxa" w:w="4320"/>
          </w:tcPr>
          <w:p>
            <w:r>
              <w:rPr>
                <w:b/>
              </w:rPr>
              <w:t>CPV Codes</w:t>
            </w:r>
          </w:p>
        </w:tc>
        <w:tc>
          <w:tcPr>
            <w:tcW w:type="dxa" w:w="4320"/>
          </w:tcPr>
          <w:p>
            <w:r>
              <w:t>85000000, 85320000, 85310000, 98130000, 85321000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The Papworth Trust's mission and expertise in supporting disabled people aligns with the tender's focus on addressing loneliness and social isolation, which often disproportionately affects disabled individuals. However, the tender specifically targets all residents in specific Walsall localities without disability focus, and the charity's CPV codes and geographic operations show no direct overlap with community-led social prescribing services in Walsall. The contract value at 6.9% of annual income is financially viable, but the charity lacks explicit experience in community-led social prescribing across general populations.</w:t>
      </w:r>
    </w:p>
    <w:p/>
    <w:p>
      <w:r>
        <w:rPr>
          <w:b/>
        </w:rPr>
        <w:t xml:space="preserve">Strengths: </w:t>
      </w:r>
    </w:p>
    <w:p>
      <w:pPr>
        <w:pStyle w:val="ListBullet"/>
      </w:pPr>
      <w:r>
        <w:t>Expertise in supporting disabled people who often experience social isolation</w:t>
      </w:r>
    </w:p>
    <w:p>
      <w:pPr>
        <w:pStyle w:val="ListBullet"/>
      </w:pPr>
      <w:r>
        <w:t>Experience in rehabilitation and involvement activities that could translate to social prescribing</w:t>
      </w:r>
    </w:p>
    <w:p>
      <w:pPr>
        <w:pStyle w:val="ListBullet"/>
      </w:pPr>
      <w:r>
        <w:t>Contract value is appropriate at 6.9% of annual income</w:t>
      </w:r>
    </w:p>
    <w:p>
      <w:r>
        <w:rPr>
          <w:b/>
        </w:rPr>
        <w:t xml:space="preserve">Risks / Gaps: </w:t>
      </w:r>
    </w:p>
    <w:p>
      <w:pPr>
        <w:pStyle w:val="ListBullet"/>
      </w:pPr>
      <w:r>
        <w:t>No geographic presence or experience in Walsall locality areas</w:t>
      </w:r>
    </w:p>
    <w:p>
      <w:pPr>
        <w:pStyle w:val="ListBullet"/>
      </w:pPr>
      <w:r>
        <w:t>Mission focuses specifically on disabled people while tender targets all residents</w:t>
      </w:r>
    </w:p>
    <w:p>
      <w:pPr>
        <w:pStyle w:val="ListBullet"/>
      </w:pPr>
      <w:r>
        <w:t>No direct experience in community-led social prescribing services</w:t>
      </w:r>
    </w:p>
    <w:p>
      <w:r>
        <w:rPr>
          <w:b/>
        </w:rPr>
        <w:t xml:space="preserve">Recommendation: </w:t>
      </w:r>
      <w:r>
        <w:rPr>
          <w:i/>
        </w:rPr>
        <w:t>Only bid if the charity can demonstrate how their disability expertise can be adapted to serve the general population in Walsall, potentially through partnership with a local Walsall organization.</w:t>
      </w:r>
    </w:p>
    <w:p/>
    <w:p>
      <w:pPr>
        <w:pStyle w:val="Heading3"/>
      </w:pPr>
      <w:r>
        <w:rPr>
          <w:sz w:val="24"/>
        </w:rPr>
        <w:t xml:space="preserve">#2  </w:t>
      </w:r>
      <w:r>
        <w:rPr>
          <w:sz w:val="24"/>
        </w:rPr>
        <w:t>Supported Living Placement for ID351909</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The Papworth Trust's mission and expertise in supporting disabled people aligns well with supported living services, but the tender provides insufficient detail to confirm specific alignment. The charity operates in England and Wales, but without geographic details for ID351909, geographic alignment cannot be assessed. The charity's £14.5M annual income suggests capacity for substantial contracts, but the tender's unspecified value prevents proper viability assessment.</w:t>
      </w:r>
    </w:p>
    <w:p/>
    <w:p>
      <w:r>
        <w:rPr>
          <w:b/>
        </w:rPr>
        <w:t xml:space="preserve">Strengths: </w:t>
      </w:r>
    </w:p>
    <w:p>
      <w:pPr>
        <w:pStyle w:val="ListBullet"/>
      </w:pPr>
      <w:r>
        <w:t>Core mission focuses on supporting disabled people to achieve independence and choice</w:t>
      </w:r>
    </w:p>
    <w:p>
      <w:pPr>
        <w:pStyle w:val="ListBullet"/>
      </w:pPr>
      <w:r>
        <w:t>Extensive experience in disability services across multiple domains including housing and care</w:t>
      </w:r>
    </w:p>
    <w:p>
      <w:pPr>
        <w:pStyle w:val="ListBullet"/>
      </w:pPr>
      <w:r>
        <w:t>Significant organizational capacity with £14.5M annual income</w:t>
      </w:r>
    </w:p>
    <w:p>
      <w:r>
        <w:rPr>
          <w:b/>
        </w:rPr>
        <w:t xml:space="preserve">Risks / Gaps: </w:t>
      </w:r>
    </w:p>
    <w:p>
      <w:pPr>
        <w:pStyle w:val="ListBullet"/>
      </w:pPr>
      <w:r>
        <w:t>Insufficient tender details to confirm specific service alignment</w:t>
      </w:r>
    </w:p>
    <w:p>
      <w:pPr>
        <w:pStyle w:val="ListBullet"/>
      </w:pPr>
      <w:r>
        <w:t>No geographic information provided for the placement</w:t>
      </w:r>
    </w:p>
    <w:p>
      <w:pPr>
        <w:pStyle w:val="ListBullet"/>
      </w:pPr>
      <w:r>
        <w:t>Unknown contract value prevents proper financial viability assessment</w:t>
      </w:r>
    </w:p>
    <w:p>
      <w:r>
        <w:rPr>
          <w:b/>
        </w:rPr>
        <w:t xml:space="preserve">Recommendation: </w:t>
      </w:r>
      <w:r>
        <w:rPr>
          <w:i/>
        </w:rPr>
        <w:t>Request detailed tender specifications from the buyer to assess specific service requirements, geographic location, and contract value before deciding to bid.</w:t>
      </w:r>
    </w:p>
    <w:p/>
    <w:p>
      <w:pPr>
        <w:pStyle w:val="Heading3"/>
      </w:pPr>
      <w:r>
        <w:rPr>
          <w:sz w:val="24"/>
        </w:rPr>
        <w:t xml:space="preserve">#3  </w:t>
      </w:r>
      <w:r>
        <w:rPr>
          <w:sz w:val="24"/>
        </w:rPr>
        <w:t>Sefton Council Domestic Abuse Refuge Service</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The Papworth Trust's mission focuses exclusively on disabled people, while this tender is for a domestic abuse refuge service for women and children fleeing domestic abuse, representing a completely different beneficiary group and service expertise. The charity's CPV codes and classifications (disability, housing, education/training) show no overlap with domestic abuse services, and their operating regions (England, Wales) don't specifically indicate experience in Sefton or domestic abuse refuge provision.</w:t>
      </w:r>
    </w:p>
    <w:p/>
    <w:p>
      <w:r>
        <w:rPr>
          <w:b/>
        </w:rPr>
        <w:t xml:space="preserve">Strengths: </w:t>
      </w:r>
    </w:p>
    <w:p>
      <w:pPr>
        <w:pStyle w:val="ListBullet"/>
      </w:pPr>
      <w:r>
        <w:t>Experience in accommodation/housing services through social housing provision</w:t>
      </w:r>
    </w:p>
    <w:p>
      <w:pPr>
        <w:pStyle w:val="ListBullet"/>
      </w:pPr>
      <w:r>
        <w:t>Established organizational capacity with £14.5M annual income</w:t>
      </w:r>
    </w:p>
    <w:p>
      <w:pPr>
        <w:pStyle w:val="ListBullet"/>
      </w:pPr>
      <w:r>
        <w:t>Experience working with vulnerable populations</w:t>
      </w:r>
    </w:p>
    <w:p>
      <w:r>
        <w:rPr>
          <w:b/>
        </w:rPr>
        <w:t xml:space="preserve">Risks / Gaps: </w:t>
      </w:r>
    </w:p>
    <w:p>
      <w:pPr>
        <w:pStyle w:val="ListBullet"/>
      </w:pPr>
      <w:r>
        <w:t>Complete mismatch in beneficiary focus (disabled people vs. domestic abuse survivors)</w:t>
      </w:r>
    </w:p>
    <w:p>
      <w:pPr>
        <w:pStyle w:val="ListBullet"/>
      </w:pPr>
      <w:r>
        <w:t>No evidence of domestic abuse service delivery expertise</w:t>
      </w:r>
    </w:p>
    <w:p>
      <w:pPr>
        <w:pStyle w:val="ListBullet"/>
      </w:pPr>
      <w:r>
        <w:t>Geographic alignment with Sefton not demonstrated</w:t>
      </w:r>
    </w:p>
    <w:p>
      <w:pPr>
        <w:pStyle w:val="ListBullet"/>
      </w:pPr>
      <w:r>
        <w:t>Different service model required (refuge vs. disability services)</w:t>
      </w:r>
    </w:p>
    <w:p>
      <w:r>
        <w:rPr>
          <w:b/>
        </w:rPr>
        <w:t xml:space="preserve">Recommendation: </w:t>
      </w:r>
      <w:r>
        <w:rPr>
          <w:i/>
        </w:rPr>
        <w:t>Do not bid for this tender; instead focus on tenders aligned with disability services, housing for disabled people, or employment/rehabilitation services for disabled individuals.</w:t>
      </w:r>
    </w:p>
    <w:p/>
    <w:p>
      <w:pPr>
        <w:pStyle w:val="Heading3"/>
      </w:pPr>
      <w:r>
        <w:rPr>
          <w:sz w:val="24"/>
        </w:rPr>
        <w:t xml:space="preserve">#4  </w:t>
      </w:r>
      <w:r>
        <w:rPr>
          <w:sz w:val="24"/>
        </w:rPr>
        <w:t>Dose banded compounded chemotherapy</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0.39</w:t>
            </w:r>
          </w:p>
        </w:tc>
        <w:tc>
          <w:tcPr>
            <w:tcW w:type="dxa" w:w="2160"/>
          </w:tcPr>
          <w:p>
            <w:r>
              <w:t>0.00</w:t>
            </w:r>
          </w:p>
        </w:tc>
        <w:tc>
          <w:tcPr>
            <w:tcW w:type="dxa" w:w="2160"/>
          </w:tcPr>
          <w:p>
            <w:r>
              <w:t>0.00</w:t>
            </w:r>
          </w:p>
        </w:tc>
        <w:tc>
          <w:tcPr>
            <w:tcW w:type="dxa" w:w="2160"/>
          </w:tcPr>
          <w:p>
            <w:r>
              <w:t>0.36</w:t>
            </w:r>
          </w:p>
        </w:tc>
      </w:tr>
    </w:tbl>
    <w:p/>
    <w:p>
      <w:r>
        <w:rPr>
          <w:b/>
        </w:rPr>
        <w:t xml:space="preserve">Rationale: </w:t>
      </w:r>
      <w:r>
        <w:t>The Papworth Trust's mission focuses exclusively on disability services, housing, employment, and rehabilitation for disabled people, while this tender is for pharmaceutical procurement of chemotherapy drugs. There is zero alignment between the charity's expertise in disability support services and the highly specialized medical/pharmaceutical requirements of this tender. The contract value (£17.25 billion) is approximately 1,188 times the charity's annual income, making it financially impossible for them to deliver.</w:t>
      </w:r>
    </w:p>
    <w:p/>
    <w:p>
      <w:r>
        <w:rPr>
          <w:b/>
        </w:rPr>
        <w:t xml:space="preserve">Strengths: </w:t>
      </w:r>
    </w:p>
    <w:p>
      <w:pPr>
        <w:pStyle w:val="ListBullet"/>
      </w:pPr>
      <w:r>
        <w:t>None applicable</w:t>
      </w:r>
    </w:p>
    <w:p>
      <w:r>
        <w:rPr>
          <w:b/>
        </w:rPr>
        <w:t xml:space="preserve">Risks / Gaps: </w:t>
      </w:r>
    </w:p>
    <w:p>
      <w:pPr>
        <w:pStyle w:val="ListBullet"/>
      </w:pPr>
      <w:r>
        <w:t>Complete mission/activity mismatch: disability services vs. pharmaceutical procurement</w:t>
      </w:r>
    </w:p>
    <w:p>
      <w:pPr>
        <w:pStyle w:val="ListBullet"/>
      </w:pPr>
      <w:r>
        <w:t>No relevant expertise in medical/pharmaceutical supply chain</w:t>
      </w:r>
    </w:p>
    <w:p>
      <w:pPr>
        <w:pStyle w:val="ListBullet"/>
      </w:pPr>
      <w:r>
        <w:t>Contract value is astronomically disproportionate to charity size (1,188x annual income)</w:t>
      </w:r>
    </w:p>
    <w:p>
      <w:pPr>
        <w:pStyle w:val="ListBullet"/>
      </w:pPr>
      <w:r>
        <w:t>No geographic alignment with specified NHS trusts in tender</w:t>
      </w:r>
    </w:p>
    <w:p>
      <w:r>
        <w:rPr>
          <w:b/>
        </w:rPr>
        <w:t xml:space="preserve">Recommendation: </w:t>
      </w:r>
      <w:r>
        <w:rPr>
          <w:i/>
        </w:rPr>
        <w:t>Do not bid for this tender; instead focus on tenders related to disability services, social housing, rehabilitation, or employment support for disabled people.</w:t>
      </w:r>
    </w:p>
    <w:p/>
    <w:p>
      <w:pPr>
        <w:pStyle w:val="Heading3"/>
      </w:pPr>
      <w:r>
        <w:rPr>
          <w:sz w:val="24"/>
        </w:rPr>
        <w:t xml:space="preserve">#5  </w:t>
      </w:r>
      <w:r>
        <w:rPr>
          <w:sz w:val="24"/>
        </w:rPr>
        <w:t>Independent Visitors</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0.29</w:t>
            </w:r>
          </w:p>
        </w:tc>
        <w:tc>
          <w:tcPr>
            <w:tcW w:type="dxa" w:w="2160"/>
          </w:tcPr>
          <w:p>
            <w:r>
              <w:t>0.00</w:t>
            </w:r>
          </w:p>
        </w:tc>
        <w:tc>
          <w:tcPr>
            <w:tcW w:type="dxa" w:w="2160"/>
          </w:tcPr>
          <w:p>
            <w:r>
              <w:t>0.00</w:t>
            </w:r>
          </w:p>
        </w:tc>
        <w:tc>
          <w:tcPr>
            <w:tcW w:type="dxa" w:w="2160"/>
          </w:tcPr>
          <w:p>
            <w:r>
              <w:t>0.36</w:t>
            </w:r>
          </w:p>
        </w:tc>
      </w:tr>
    </w:tbl>
    <w:p/>
    <w:p>
      <w:r>
        <w:rPr>
          <w:b/>
        </w:rPr>
        <w:t xml:space="preserve">Rationale: </w:t>
      </w:r>
      <w:r>
        <w:t>The Papworth Trust's mission and expertise are exclusively focused on disabled people across all age groups, while this tender requires services for looked-after children (who may or may not have disabilities) in North Yorkshire. There is no evidence of experience with children's services, youth work, or child protection systems, and the geographic focus (England/Wales generally) doesn't align with the specific North Yorkshire requirement.</w:t>
      </w:r>
    </w:p>
    <w:p/>
    <w:p>
      <w:r>
        <w:rPr>
          <w:b/>
        </w:rPr>
        <w:t xml:space="preserve">Strengths: </w:t>
      </w:r>
    </w:p>
    <w:p>
      <w:pPr>
        <w:pStyle w:val="ListBullet"/>
      </w:pPr>
      <w:r>
        <w:t>Charity has extensive experience supporting vulnerable populations through structured volunteer programs</w:t>
      </w:r>
    </w:p>
    <w:p>
      <w:pPr>
        <w:pStyle w:val="ListBullet"/>
      </w:pPr>
      <w:r>
        <w:t>Strong organizational capacity with £14.5M annual income to manage £83K contract</w:t>
      </w:r>
    </w:p>
    <w:p>
      <w:r>
        <w:rPr>
          <w:b/>
        </w:rPr>
        <w:t xml:space="preserve">Risks / Gaps: </w:t>
      </w:r>
    </w:p>
    <w:p>
      <w:pPr>
        <w:pStyle w:val="ListBullet"/>
      </w:pPr>
      <w:r>
        <w:t>Complete mismatch between charity's disability focus and tender's children's services focus</w:t>
      </w:r>
    </w:p>
    <w:p>
      <w:pPr>
        <w:pStyle w:val="ListBullet"/>
      </w:pPr>
      <w:r>
        <w:t>No geographic presence or experience in North Yorkshire</w:t>
      </w:r>
    </w:p>
    <w:p>
      <w:pPr>
        <w:pStyle w:val="ListBullet"/>
      </w:pPr>
      <w:r>
        <w:t>No demonstrated expertise in child welfare, looked-after children, or youth mentoring</w:t>
      </w:r>
    </w:p>
    <w:p>
      <w:r>
        <w:rPr>
          <w:b/>
        </w:rPr>
        <w:t xml:space="preserve">Recommendation: </w:t>
      </w:r>
      <w:r>
        <w:rPr>
          <w:i/>
        </w:rPr>
        <w:t>Do not bid for this tender; instead focus on tenders specifically related to disability services, social housing for disabled people, or disability employment programs where the charity's core expertise aligns.</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External Variable Data Print Services</w:t>
      </w:r>
      <w:r>
        <w:t xml:space="preserve">  (Score: 0.30)</w:t>
      </w:r>
    </w:p>
    <w:p>
      <w:r>
        <w:rPr>
          <w:b/>
        </w:rPr>
        <w:t xml:space="preserve">Why Not Suitable: </w:t>
      </w:r>
      <w:r>
        <w:t>The Papworth Trust's mission focuses exclusively on providing services and housing for disabled people, while this tender requires commercial print and mailing services for general council communications. There is zero alignment between the charity's core expertise in disability services and the technical requirements for high-volume data processing, secure printing, and mailing operations. The contract value also represents approximately 138% of the charity's annual income, creating significant financial risk.</w:t>
      </w:r>
    </w:p>
    <w:p>
      <w:pPr>
        <w:pStyle w:val="ListBullet"/>
      </w:pPr>
      <w:r>
        <w:t>• Complete mission mismatch: Charity serves disabled people while tender requires commercial print services</w:t>
      </w:r>
    </w:p>
    <w:p>
      <w:pPr>
        <w:pStyle w:val="ListBullet"/>
      </w:pPr>
      <w:r>
        <w:t>• Zero relevant expertise: No experience in data processing, printing, or mailing operations</w:t>
      </w:r>
    </w:p>
    <w:p>
      <w:pPr>
        <w:pStyle w:val="ListBullet"/>
      </w:pPr>
      <w:r>
        <w:t>• Financial viability: £20M contract represents 138% of charity's £14.5M annual income</w:t>
      </w:r>
    </w:p>
    <w:p/>
    <w:p>
      <w:r>
        <w:rPr>
          <w:b/>
        </w:rPr>
        <w:t>✗ DBC (SLR) The Elms – Temporary Accommodation &amp; Support Service</w:t>
      </w:r>
      <w:r>
        <w:t xml:space="preserve">  (Score: 0.20)</w:t>
      </w:r>
    </w:p>
    <w:p>
      <w:r>
        <w:rPr>
          <w:b/>
        </w:rPr>
        <w:t xml:space="preserve">Why Not Suitable: </w:t>
      </w:r>
      <w:r>
        <w:t>The Papworth Trust has strong expertise in disability services and social housing, but this tender specifically targets single homeless adults (not necessarily disabled) and uses a concession model where the provider generates income through Housing Benefit rather than receiving direct contract payments. While the charity has relevant housing experience, the beneficiary focus mismatch and the high-risk financial model make this a questionable fit.</w:t>
      </w:r>
    </w:p>
    <w:p>
      <w:pPr>
        <w:pStyle w:val="ListBullet"/>
      </w:pPr>
      <w:r>
        <w:t>• Contract value (£15M) exceeds 50% of annual income (£14.5M) - high financial risk</w:t>
      </w:r>
    </w:p>
    <w:p>
      <w:pPr>
        <w:pStyle w:val="ListBullet"/>
      </w:pPr>
      <w:r>
        <w:t>• Beneficiary focus mismatch: charity serves disabled people while tender targets single homeless adults</w:t>
      </w:r>
    </w:p>
    <w:p>
      <w:pPr>
        <w:pStyle w:val="ListBullet"/>
      </w:pPr>
      <w:r>
        <w:t>• Concession operating model differs from typical charity service delivery models</w:t>
      </w:r>
    </w:p>
    <w:p/>
    <w:p>
      <w:r>
        <w:rPr>
          <w:b/>
        </w:rPr>
        <w:t>✗ Hinchingbrooke Hospital Service Wing Demolition and Associated services</w:t>
      </w:r>
      <w:r>
        <w:t xml:space="preserve">  (Score: 0.20)</w:t>
      </w:r>
    </w:p>
    <w:p>
      <w:r>
        <w:rPr>
          <w:b/>
        </w:rPr>
        <w:t xml:space="preserve">Why Not Suitable: </w:t>
      </w:r>
      <w:r>
        <w:t>The Papworth Trust's mission focuses exclusively on providing services and housing for disabled people, while this tender is for hospital demolition and construction work involving specialized RAAC concrete expertise. There is zero alignment between the charity's core competencies in disability services and the technical construction requirements of this tender, and the contract value represents over 56% of the charity's annual income, creating significant financial risk.</w:t>
      </w:r>
    </w:p>
    <w:p>
      <w:pPr>
        <w:pStyle w:val="ListBullet"/>
      </w:pPr>
      <w:r>
        <w:t>• Complete mission mismatch: Charity serves disabled people while tender requires construction/demolition expertise</w:t>
      </w:r>
    </w:p>
    <w:p>
      <w:pPr>
        <w:pStyle w:val="ListBullet"/>
      </w:pPr>
      <w:r>
        <w:t>• No relevant experience: Charity has no demonstrated expertise in RAAC concrete demolition or hospital construction projects</w:t>
      </w:r>
    </w:p>
    <w:p>
      <w:pPr>
        <w:pStyle w:val="ListBullet"/>
      </w:pPr>
      <w:r>
        <w:t>• Financial overextension: Contract value (£8.17M) exceeds 50% of annual income (£14.52M), creating high financial risk</w:t>
      </w:r>
    </w:p>
    <w:p/>
    <w:p>
      <w:r>
        <w:br w:type="page"/>
      </w:r>
    </w:p>
    <w:p>
      <w:pPr>
        <w:pStyle w:val="Heading1"/>
      </w:pPr>
      <w:r>
        <w:t>The Federation Of Groundwork Trusts</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£48,741,167</w:t>
            </w:r>
          </w:p>
        </w:tc>
      </w:tr>
      <w:tr>
        <w:tc>
          <w:tcPr>
            <w:tcW w:type="dxa" w:w="4320"/>
          </w:tcPr>
          <w:p>
            <w:r>
              <w:rPr>
                <w:b/>
              </w:rPr>
              <w:t>Mission</w:t>
            </w:r>
          </w:p>
        </w:tc>
        <w:tc>
          <w:tcPr>
            <w:tcW w:type="dxa" w:w="4320"/>
          </w:tcPr>
          <w:p>
            <w:r>
              <w:t>(1) TO PROMOTE THE CONSERVATION, PROTECTION AND IMPROVEMENT OF THE PHYSICAL AND NATURAL ENVIRONMENT ANYWHERE IN THE UK AND IN OTHER PARTS OF THE WORLD.</w:t>
              <w:br/>
              <w:t xml:space="preserve">(2) TO PROVIDE FACILITIES IN THE INTERESTS OF SOCIAL WELFARE FOR RECREATION AND LEISURE TIME OCCUPATION WITH THE OBJECT OF IMPROVING THE CONDITIONS </w:t>
            </w:r>
          </w:p>
        </w:tc>
      </w:tr>
      <w:tr>
        <w:tc>
          <w:tcPr>
            <w:tcW w:type="dxa" w:w="4320"/>
          </w:tcPr>
          <w:p>
            <w:r>
              <w:rPr>
                <w:b/>
              </w:rPr>
              <w:t>Activities</w:t>
            </w:r>
          </w:p>
        </w:tc>
        <w:tc>
          <w:tcPr>
            <w:tcW w:type="dxa" w:w="4320"/>
          </w:tcPr>
          <w:p>
            <w:r>
              <w:t>Groundwork supports communities in need, working with partners to help improve the quality of peoples lives, their prospects and potential and the places where they live, work and play.  Our vision is of a society of sustainable communities which are vibrant, healthy and safe, which respect the loca</w:t>
            </w:r>
          </w:p>
        </w:tc>
      </w:tr>
      <w:tr>
        <w:tc>
          <w:tcPr>
            <w:tcW w:type="dxa" w:w="4320"/>
          </w:tcPr>
          <w:p>
            <w:r>
              <w:rPr>
                <w:b/>
              </w:rPr>
              <w:t>Beneficiaries</w:t>
            </w:r>
          </w:p>
        </w:tc>
        <w:tc>
          <w:tcPr>
            <w:tcW w:type="dxa" w:w="4320"/>
          </w:tcPr>
          <w:p>
            <w:r>
              <w:t>Children/young People, Elderly/old People, People With Disabilities, People Of A Particular Ethnic Or Racial Origin, Other Charities Or Voluntary Bodies, Other Defined Groups, The General Public/mankind</w:t>
            </w:r>
          </w:p>
        </w:tc>
      </w:tr>
      <w:tr>
        <w:tc>
          <w:tcPr>
            <w:tcW w:type="dxa" w:w="4320"/>
          </w:tcPr>
          <w:p>
            <w:r>
              <w:rPr>
                <w:b/>
              </w:rPr>
              <w:t>Regions</w:t>
            </w:r>
          </w:p>
        </w:tc>
        <w:tc>
          <w:tcPr>
            <w:tcW w:type="dxa" w:w="4320"/>
          </w:tcPr>
          <w:p>
            <w:r>
              <w:t>England, Wales, Northern Ireland, Scotland</w:t>
            </w:r>
          </w:p>
        </w:tc>
      </w:tr>
      <w:tr>
        <w:tc>
          <w:tcPr>
            <w:tcW w:type="dxa" w:w="4320"/>
          </w:tcPr>
          <w:p>
            <w:r>
              <w:rPr>
                <w:b/>
              </w:rPr>
              <w:t>CPV Codes</w:t>
            </w:r>
          </w:p>
        </w:tc>
        <w:tc>
          <w:tcPr>
            <w:tcW w:type="dxa" w:w="4320"/>
          </w:tcPr>
          <w:p>
            <w:r>
              <w:t>85000000, 85300000, 85340000, 98000000, 98130000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2E7D32"/>
          <w:sz w:val="24"/>
        </w:rPr>
        <w:t xml:space="preserve">  GOOD MATCH  </w:t>
      </w:r>
      <w:r>
        <w:t xml:space="preserve">   Confidence: 75%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0.41</w:t>
            </w:r>
          </w:p>
        </w:tc>
        <w:tc>
          <w:tcPr>
            <w:tcW w:type="dxa" w:w="2160"/>
          </w:tcPr>
          <w:p>
            <w:r>
              <w:t>0.00</w:t>
            </w:r>
          </w:p>
        </w:tc>
        <w:tc>
          <w:tcPr>
            <w:tcW w:type="dxa" w:w="2160"/>
          </w:tcPr>
          <w:p>
            <w:r>
              <w:t>0.00</w:t>
            </w:r>
          </w:p>
        </w:tc>
        <w:tc>
          <w:tcPr>
            <w:tcW w:type="dxa" w:w="2160"/>
          </w:tcPr>
          <w:p>
            <w:r>
              <w:t>0.43</w:t>
            </w:r>
          </w:p>
        </w:tc>
      </w:tr>
    </w:tbl>
    <w:p/>
    <w:p>
      <w:r>
        <w:rPr>
          <w:b/>
        </w:rPr>
        <w:t xml:space="preserve">Rationale: </w:t>
      </w:r>
      <w:r>
        <w:t>The charity's mission to improve social welfare and community conditions directly aligns with the tender's goal of addressing loneliness through community-led social prescribing, though their primary environmental focus creates some mission divergence. Their extensive experience delivering community development services across all UK regions and substantial annual income make them capable of managing the £1M contract, but their lack of specific social prescribing experience and geographic concentration outside Walsall present moderate risks.</w:t>
      </w:r>
    </w:p>
    <w:p/>
    <w:p>
      <w:r>
        <w:rPr>
          <w:b/>
        </w:rPr>
        <w:t xml:space="preserve">Strengths: </w:t>
      </w:r>
    </w:p>
    <w:p>
      <w:pPr>
        <w:pStyle w:val="ListBullet"/>
      </w:pPr>
      <w:r>
        <w:t>Strong alignment with social welfare and community improvement objectives</w:t>
      </w:r>
    </w:p>
    <w:p>
      <w:pPr>
        <w:pStyle w:val="ListBullet"/>
      </w:pPr>
      <w:r>
        <w:t>Extensive experience with diverse beneficiary groups including those vulnerable to loneliness</w:t>
      </w:r>
    </w:p>
    <w:p>
      <w:pPr>
        <w:pStyle w:val="ListBullet"/>
      </w:pPr>
      <w:r>
        <w:t>Substantial organizational capacity with annual income 48x contract value</w:t>
      </w:r>
    </w:p>
    <w:p>
      <w:r>
        <w:rPr>
          <w:b/>
        </w:rPr>
        <w:t xml:space="preserve">Risks / Gaps: </w:t>
      </w:r>
    </w:p>
    <w:p>
      <w:pPr>
        <w:pStyle w:val="ListBullet"/>
      </w:pPr>
      <w:r>
        <w:t>Primary environmental focus creates some mission divergence from health/social prescribing core</w:t>
      </w:r>
    </w:p>
    <w:p>
      <w:pPr>
        <w:pStyle w:val="ListBullet"/>
      </w:pPr>
      <w:r>
        <w:t>No specific mention of social prescribing or loneliness intervention experience in profile</w:t>
      </w:r>
    </w:p>
    <w:p>
      <w:pPr>
        <w:pStyle w:val="ListBullet"/>
      </w:pPr>
      <w:r>
        <w:t>Geographic operations are UK-wide rather than Walsall-specific</w:t>
      </w:r>
    </w:p>
    <w:p>
      <w:r>
        <w:rPr>
          <w:b/>
        </w:rPr>
        <w:t xml:space="preserve">Recommendation: </w:t>
      </w:r>
      <w:r>
        <w:rPr>
          <w:i/>
        </w:rPr>
        <w:t>Bid as prime contractor while partnering with local Walsall community organizations to ensure hyper-local knowledge and connections.</w:t>
      </w:r>
    </w:p>
    <w:p/>
    <w:p>
      <w:pPr>
        <w:pStyle w:val="Heading3"/>
      </w:pPr>
      <w:r>
        <w:rPr>
          <w:sz w:val="24"/>
        </w:rPr>
        <w:t xml:space="preserve">#2  </w:t>
      </w:r>
      <w:r>
        <w:rPr>
          <w:sz w:val="24"/>
        </w:rPr>
        <w:t>Southwark Holiday Activity and Food (HAF) Programme 2026-28</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0.37</w:t>
            </w:r>
          </w:p>
        </w:tc>
        <w:tc>
          <w:tcPr>
            <w:tcW w:type="dxa" w:w="2160"/>
          </w:tcPr>
          <w:p>
            <w:r>
              <w:t>0.00</w:t>
            </w:r>
          </w:p>
        </w:tc>
        <w:tc>
          <w:tcPr>
            <w:tcW w:type="dxa" w:w="2160"/>
          </w:tcPr>
          <w:p>
            <w:r>
              <w:t>0.00</w:t>
            </w:r>
          </w:p>
        </w:tc>
        <w:tc>
          <w:tcPr>
            <w:tcW w:type="dxa" w:w="2160"/>
          </w:tcPr>
          <w:p>
            <w:r>
              <w:t>0.40</w:t>
            </w:r>
          </w:p>
        </w:tc>
      </w:tr>
    </w:tbl>
    <w:p/>
    <w:p>
      <w:r>
        <w:rPr>
          <w:b/>
        </w:rPr>
        <w:t xml:space="preserve">Rationale: </w:t>
      </w:r>
      <w:r>
        <w:t>The charity's mission to improve conditions of life and provide facilities for social welfare aligns with the HAF programme's goals of supporting disadvantaged children, and their experience with children/young people and community development is relevant. However, there's no direct evidence of food programme delivery experience, the CPV codes show no overlap with food/education services, and the geographic focus is UK-wide rather than specifically Southwark, which creates uncertainty about local delivery capacity.</w:t>
      </w:r>
    </w:p>
    <w:p/>
    <w:p>
      <w:r>
        <w:rPr>
          <w:b/>
        </w:rPr>
        <w:t xml:space="preserve">Strengths: </w:t>
      </w:r>
    </w:p>
    <w:p>
      <w:pPr>
        <w:pStyle w:val="ListBullet"/>
      </w:pPr>
      <w:r>
        <w:t>Mission alignment with improving conditions of life for communities in need</w:t>
      </w:r>
    </w:p>
    <w:p>
      <w:pPr>
        <w:pStyle w:val="ListBullet"/>
      </w:pPr>
      <w:r>
        <w:t>Experience working with children/young people as a target population</w:t>
      </w:r>
    </w:p>
    <w:p>
      <w:pPr>
        <w:pStyle w:val="ListBullet"/>
      </w:pPr>
      <w:r>
        <w:t>Community development expertise relevant to holiday programme delivery</w:t>
      </w:r>
    </w:p>
    <w:p>
      <w:r>
        <w:rPr>
          <w:b/>
        </w:rPr>
        <w:t xml:space="preserve">Risks / Gaps: </w:t>
      </w:r>
    </w:p>
    <w:p>
      <w:pPr>
        <w:pStyle w:val="ListBullet"/>
      </w:pPr>
      <w:r>
        <w:t>No demonstrated experience with food provision or holiday activity programmes specifically</w:t>
      </w:r>
    </w:p>
    <w:p>
      <w:pPr>
        <w:pStyle w:val="ListBullet"/>
      </w:pPr>
      <w:r>
        <w:t>Geographic focus is UK-wide rather than Southwark-specific, raising questions about local delivery capacity</w:t>
      </w:r>
    </w:p>
    <w:p>
      <w:pPr>
        <w:pStyle w:val="ListBullet"/>
      </w:pPr>
      <w:r>
        <w:t>CPV codes show no overlap with food/education services typically associated with HAF programmes</w:t>
      </w:r>
    </w:p>
    <w:p>
      <w:r>
        <w:rPr>
          <w:b/>
        </w:rPr>
        <w:t xml:space="preserve">Recommendation: </w:t>
      </w:r>
      <w:r>
        <w:rPr>
          <w:i/>
        </w:rPr>
        <w:t>Conduct detailed due diligence on local Southwark delivery capacity and explore partnership with organizations experienced in food provision before deciding to bid.</w:t>
      </w:r>
    </w:p>
    <w:p/>
    <w:p>
      <w:pPr>
        <w:pStyle w:val="Heading3"/>
      </w:pPr>
      <w:r>
        <w:rPr>
          <w:sz w:val="24"/>
        </w:rPr>
        <w:t xml:space="preserve">#3  </w:t>
      </w:r>
      <w:r>
        <w:rPr>
          <w:sz w:val="24"/>
        </w:rPr>
        <w:t>Sefton Council Domestic Abuse Refuge Service</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The charity's mission focuses on environmental conservation, community facilities, and public education about the environment, with no mention of domestic abuse services, refuge provision, or specialist support for vulnerable women and children. While the charity works with diverse beneficiary groups and has substantial operational capacity, there is no evidence of direct experience delivering domestic abuse refuge services, which requires specialized expertise in trauma-informed care, safeguarding, and housing support for survivors.</w:t>
      </w:r>
    </w:p>
    <w:p/>
    <w:p>
      <w:r>
        <w:rPr>
          <w:b/>
        </w:rPr>
        <w:t xml:space="preserve">Strengths: </w:t>
      </w:r>
    </w:p>
    <w:p>
      <w:pPr>
        <w:pStyle w:val="ListBullet"/>
      </w:pPr>
      <w:r>
        <w:t>Large-scale operational capacity with £48.7M annual income</w:t>
      </w:r>
    </w:p>
    <w:p>
      <w:pPr>
        <w:pStyle w:val="ListBullet"/>
      </w:pPr>
      <w:r>
        <w:t>Experience working with diverse beneficiary groups including vulnerable populations</w:t>
      </w:r>
    </w:p>
    <w:p>
      <w:pPr>
        <w:pStyle w:val="ListBullet"/>
      </w:pPr>
      <w:r>
        <w:t>Established presence across all UK nations including England where Sefton is located</w:t>
      </w:r>
    </w:p>
    <w:p>
      <w:r>
        <w:rPr>
          <w:b/>
        </w:rPr>
        <w:t xml:space="preserve">Risks / Gaps: </w:t>
      </w:r>
    </w:p>
    <w:p>
      <w:pPr>
        <w:pStyle w:val="ListBullet"/>
      </w:pPr>
      <w:r>
        <w:t>Complete mismatch between charity's environmental/community development focus and domestic abuse refuge specialization</w:t>
      </w:r>
    </w:p>
    <w:p>
      <w:pPr>
        <w:pStyle w:val="ListBullet"/>
      </w:pPr>
      <w:r>
        <w:t>No evidence of experience delivering domestic abuse services or refuge accommodation</w:t>
      </w:r>
    </w:p>
    <w:p>
      <w:pPr>
        <w:pStyle w:val="ListBullet"/>
      </w:pPr>
      <w:r>
        <w:t>No CPV code overlap suggests different service domains</w:t>
      </w:r>
    </w:p>
    <w:p>
      <w:r>
        <w:rPr>
          <w:b/>
        </w:rPr>
        <w:t xml:space="preserve">Recommendation: </w:t>
      </w:r>
      <w:r>
        <w:rPr>
          <w:i/>
        </w:rPr>
        <w:t>Do not bid for this tender; instead focus on environmental conservation, community facility development, or education tenders that align with core expertise.</w:t>
      </w:r>
    </w:p>
    <w:p/>
    <w:p>
      <w:pPr>
        <w:pStyle w:val="Heading3"/>
      </w:pPr>
      <w:r>
        <w:rPr>
          <w:sz w:val="24"/>
        </w:rPr>
        <w:t xml:space="preserve">#4  </w:t>
      </w:r>
      <w:r>
        <w:rPr>
          <w:sz w:val="24"/>
        </w:rPr>
        <w:t>Independent Visitors</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The charity's mission includes social welfare and improving life conditions, which aligns with the tender's goal of supporting looked-after children, but there is no specific mention of child welfare, youth mentoring, or statutory children's services in their profile. Their activities focus on environmental and community development rather than direct one-to-one mentoring for vulnerable children, and their CPV codes show no overlap with social care or children's services domains.</w:t>
      </w:r>
    </w:p>
    <w:p/>
    <w:p>
      <w:r>
        <w:rPr>
          <w:b/>
        </w:rPr>
        <w:t xml:space="preserve">Strengths: </w:t>
      </w:r>
    </w:p>
    <w:p>
      <w:pPr>
        <w:pStyle w:val="ListBullet"/>
      </w:pPr>
      <w:r>
        <w:t>Mission includes improving conditions of life and social welfare, which conceptually aligns with supporting vulnerable children</w:t>
      </w:r>
    </w:p>
    <w:p>
      <w:pPr>
        <w:pStyle w:val="ListBullet"/>
      </w:pPr>
      <w:r>
        <w:t>Experience working with children/young people as a target population</w:t>
      </w:r>
    </w:p>
    <w:p>
      <w:pPr>
        <w:pStyle w:val="ListBullet"/>
      </w:pPr>
      <w:r>
        <w:t>Large annual income suggests financial capacity to manage a contract of this size</w:t>
      </w:r>
    </w:p>
    <w:p>
      <w:r>
        <w:rPr>
          <w:b/>
        </w:rPr>
        <w:t xml:space="preserve">Risks / Gaps: </w:t>
      </w:r>
    </w:p>
    <w:p>
      <w:pPr>
        <w:pStyle w:val="ListBullet"/>
      </w:pPr>
      <w:r>
        <w:t>No evidence of specific experience with Independent Visitor programs or statutory children's services</w:t>
      </w:r>
    </w:p>
    <w:p>
      <w:pPr>
        <w:pStyle w:val="ListBullet"/>
      </w:pPr>
      <w:r>
        <w:t>CPV codes indicate environmental/education focus rather than social care</w:t>
      </w:r>
    </w:p>
    <w:p>
      <w:pPr>
        <w:pStyle w:val="ListBullet"/>
      </w:pPr>
      <w:r>
        <w:t>Operating at national scale may not align with local authority's specific geographic needs in North Yorkshire</w:t>
      </w:r>
    </w:p>
    <w:p>
      <w:r>
        <w:rPr>
          <w:b/>
        </w:rPr>
        <w:t xml:space="preserve">Recommendation: </w:t>
      </w:r>
      <w:r>
        <w:rPr>
          <w:i/>
        </w:rPr>
        <w:t>Only bid if the charity has unlisted experience in child mentoring or youth support services; otherwise, this tender is outside their core expertise despite some mission alignment.</w:t>
      </w:r>
    </w:p>
    <w:p/>
    <w:p>
      <w:pPr>
        <w:pStyle w:val="Heading3"/>
      </w:pPr>
      <w:r>
        <w:rPr>
          <w:sz w:val="24"/>
        </w:rPr>
        <w:t xml:space="preserve">#5  </w:t>
      </w:r>
      <w:r>
        <w:rPr>
          <w:sz w:val="24"/>
        </w:rPr>
        <w:t>Apprentice Provider Provision</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includes advancing education and improving conditions of life, which has some thematic alignment with apprenticeship provision, but their specific expertise is in environmental conservation, community development, and physical/natural environment improvement rather than structured vocational training delivery. The charity's CPV codes (85000000-Health, 85300000-Social work, 85340000-Urban planning, 98000000-Community services, 98130000-Miscellaneous services) show no direct overlap with apprenticeship training provision, and their annual income of £48.7M suggests they could technically manage a £1M contract, but their core competencies don't match the tender's specific requirements.</w:t>
      </w:r>
    </w:p>
    <w:p/>
    <w:p>
      <w:r>
        <w:rPr>
          <w:b/>
        </w:rPr>
        <w:t xml:space="preserve">Strengths: </w:t>
      </w:r>
    </w:p>
    <w:p>
      <w:pPr>
        <w:pStyle w:val="ListBullet"/>
      </w:pPr>
      <w:r>
        <w:t>Mission includes advancing education and improving conditions of life, which aligns with apprenticeship goals of skill development</w:t>
      </w:r>
    </w:p>
    <w:p>
      <w:pPr>
        <w:pStyle w:val="ListBullet"/>
      </w:pPr>
      <w:r>
        <w:t>Large annual income (£48.7M) provides financial capacity to manage a £1M contract</w:t>
      </w:r>
    </w:p>
    <w:p>
      <w:pPr>
        <w:pStyle w:val="ListBullet"/>
      </w:pPr>
      <w:r>
        <w:t>Experience with diverse beneficiary groups including young people who are typical apprenticeship candidates</w:t>
      </w:r>
    </w:p>
    <w:p>
      <w:r>
        <w:rPr>
          <w:b/>
        </w:rPr>
        <w:t xml:space="preserve">Risks / Gaps: </w:t>
      </w:r>
    </w:p>
    <w:p>
      <w:pPr>
        <w:pStyle w:val="ListBullet"/>
      </w:pPr>
      <w:r>
        <w:t>No direct experience in structured apprenticeship provider provision based on charity profile</w:t>
      </w:r>
    </w:p>
    <w:p>
      <w:pPr>
        <w:pStyle w:val="ListBullet"/>
      </w:pPr>
      <w:r>
        <w:t>CPV codes show no overlap with vocational training or apprenticeship services</w:t>
      </w:r>
    </w:p>
    <w:p>
      <w:pPr>
        <w:pStyle w:val="ListBullet"/>
      </w:pPr>
      <w:r>
        <w:t>Charity's primary expertise is environmental conservation and community development rather than formal education/training delivery</w:t>
      </w:r>
    </w:p>
    <w:p>
      <w:r>
        <w:rPr>
          <w:b/>
        </w:rPr>
        <w:t xml:space="preserve">Recommendation: </w:t>
      </w:r>
      <w:r>
        <w:rPr>
          <w:i/>
        </w:rPr>
        <w:t>Only consider bidding if the charity has unlisted apprenticeship delivery experience; otherwise, this tender does not align with their core competencies and they should focus on environmental/community development opportunities.</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Provision of Client Assisted Passenger Transport Services</w:t>
      </w:r>
      <w:r>
        <w:t xml:space="preserve">  (Score: 0.36)</w:t>
      </w:r>
    </w:p>
    <w:p>
      <w:r>
        <w:rPr>
          <w:b/>
        </w:rPr>
        <w:t xml:space="preserve">Why Not Suitable: </w:t>
      </w:r>
      <w:r>
        <w:t>The charity's mission focuses on environmental conservation, community development, and education, while the tender requires specialized passenger transport services for school children, particularly those with special educational needs or disabilities. There is no evidence in the charity profile of transportation service delivery, vehicle fleet management, or school transport operations, and the contract value (£595M) is over 12 times the charity's annual income (£48.7M), creating severe financial viability concerns.</w:t>
      </w:r>
    </w:p>
    <w:p>
      <w:pPr>
        <w:pStyle w:val="ListBullet"/>
      </w:pPr>
      <w:r>
        <w:t>• Complete mismatch between charity's environmental/community development expertise and required passenger transport services</w:t>
      </w:r>
    </w:p>
    <w:p>
      <w:pPr>
        <w:pStyle w:val="ListBullet"/>
      </w:pPr>
      <w:r>
        <w:t>• Contract value (£595M) is 12.2 times annual income (£48.7M) - extreme financial overextension risk</w:t>
      </w:r>
    </w:p>
    <w:p>
      <w:pPr>
        <w:pStyle w:val="ListBullet"/>
      </w:pPr>
      <w:r>
        <w:t>• No evidence of transportation operations, fleet management, or school transport experience</w:t>
      </w:r>
    </w:p>
    <w:p/>
    <w:p>
      <w:r>
        <w:rPr>
          <w:b/>
        </w:rPr>
        <w:t>✗ Healthcare and Forensic Services in Custody (Ref. 049-POL-24)</w:t>
      </w:r>
      <w:r>
        <w:t xml:space="preserve">  (Score: 0.24)</w:t>
      </w:r>
    </w:p>
    <w:p>
      <w:r>
        <w:rPr>
          <w:b/>
        </w:rPr>
        <w:t xml:space="preserve">Why Not Suitable: </w:t>
      </w:r>
      <w:r>
        <w:t>The charity's mission focuses on environmental conservation, community development, and education, with no demonstrated expertise in healthcare delivery, forensic services, or custody operations. The tender requires specialized medical and forensic capabilities for detainees in police custody suites, which falls completely outside the charity's core competencies and CPV code classifications. Additionally, the geographic requirement is specific to West Yorkshire police stations, while the charity operates nationally without indicated local infrastructure in that region.</w:t>
      </w:r>
    </w:p>
    <w:p>
      <w:pPr>
        <w:pStyle w:val="ListBullet"/>
      </w:pPr>
      <w:r>
        <w:t>• Complete mismatch between charity's environmental/community development expertise and tender's healthcare/forensic requirements</w:t>
      </w:r>
    </w:p>
    <w:p>
      <w:pPr>
        <w:pStyle w:val="ListBullet"/>
      </w:pPr>
      <w:r>
        <w:t>• Contract value represents 80% of annual income, creating significant financial risk</w:t>
      </w:r>
    </w:p>
    <w:p>
      <w:pPr>
        <w:pStyle w:val="ListBullet"/>
      </w:pPr>
      <w:r>
        <w:t>• No geographic alignment with West Yorkshire police custody suite locations</w:t>
      </w:r>
    </w:p>
    <w:p>
      <w:pPr>
        <w:pStyle w:val="ListBullet"/>
      </w:pPr>
      <w:r>
        <w:t>• No relevant CPV code overlap with tender requirements</w:t>
      </w:r>
    </w:p>
    <w:p/>
    <w:p>
      <w:r>
        <w:rPr>
          <w:b/>
        </w:rPr>
        <w:t>✗ Procurement of Specialised Pharmaceutical Logistics and Warehouse Services for Vaccination &amp; Immunis</w:t>
      </w:r>
      <w:r>
        <w:t xml:space="preserve">  (Score: 0.17)</w:t>
      </w:r>
    </w:p>
    <w:p>
      <w:r>
        <w:rPr>
          <w:b/>
        </w:rPr>
        <w:t xml:space="preserve">Why Not Suitable: </w:t>
      </w:r>
      <w:r>
        <w:t>The charity's mission focuses on environmental conservation, community development, and education, with no demonstrated expertise in pharmaceutical logistics, supply chain management, or healthcare delivery. The tender requires specialized pharmaceutical logistics and warehouse services for national vaccination programs, which is completely outside the charity's core competencies and operational experience. Additionally, the contract value represents 84% of the charity's annual income, creating significant financial risk even if the technical capabilities existed.</w:t>
      </w:r>
    </w:p>
    <w:p>
      <w:pPr>
        <w:pStyle w:val="ListBullet"/>
      </w:pPr>
      <w:r>
        <w:t>• Complete mismatch between charity's expertise (environment/community development) and tender requirements (pharmaceutical logistics)</w:t>
      </w:r>
    </w:p>
    <w:p>
      <w:pPr>
        <w:pStyle w:val="ListBullet"/>
      </w:pPr>
      <w:r>
        <w:t>• Contract value (£40.9M) represents 84% of annual income (£48.7M) - extremely high financial risk</w:t>
      </w:r>
    </w:p>
    <w:p>
      <w:pPr>
        <w:pStyle w:val="ListBullet"/>
      </w:pPr>
      <w:r>
        <w:t>• No relevant experience in healthcare, pharmaceuticals, supply chain management, or warehouse operations</w:t>
      </w:r>
    </w:p>
    <w:p/>
    <w:p>
      <w:r>
        <w:br w:type="page"/>
      </w:r>
    </w:p>
    <w:p>
      <w:pPr>
        <w:pStyle w:val="Heading1"/>
      </w:pPr>
      <w:r>
        <w:t>Birmingham Citizens Advice Bureau Service Ltd</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£2,177,089</w:t>
            </w:r>
          </w:p>
        </w:tc>
      </w:tr>
      <w:tr>
        <w:tc>
          <w:tcPr>
            <w:tcW w:type="dxa" w:w="4320"/>
          </w:tcPr>
          <w:p>
            <w:r>
              <w:rPr>
                <w:b/>
              </w:rPr>
              <w:t>Mission</w:t>
            </w:r>
          </w:p>
        </w:tc>
        <w:tc>
          <w:tcPr>
            <w:tcW w:type="dxa" w:w="4320"/>
          </w:tcPr>
          <w:p>
            <w:r>
              <w:t>THE CHARITY’S OBJECTS (‘OBJECTS’) ARE SPECIFICALLY: TO PROMOTE ANY CHARITABLE PURPOSE FOR THE PUBLIC BENEFIT BY THE ADVANCEMENT OF EDUCATION, THE PROTECTION AND PRESERVATION OF HEALTH AND THE RELIEF OF POVERTY, SICKNESS AND DISTRESS IN PARTICULAR, BUT WITHOUT LIMITATION, FOR THE BENEFIT OF THE COMMU</w:t>
            </w:r>
          </w:p>
        </w:tc>
      </w:tr>
      <w:tr>
        <w:tc>
          <w:tcPr>
            <w:tcW w:type="dxa" w:w="4320"/>
          </w:tcPr>
          <w:p>
            <w:r>
              <w:rPr>
                <w:b/>
              </w:rPr>
              <w:t>Activities</w:t>
            </w:r>
          </w:p>
        </w:tc>
        <w:tc>
          <w:tcPr>
            <w:tcW w:type="dxa" w:w="4320"/>
          </w:tcPr>
          <w:p>
            <w:r>
              <w:t>Birmingham Citizens Advice Bureau has twin aims:</w:t>
              <w:br/>
              <w:t>* provision of information, advice and advocacy to the people of Birmingham and</w:t>
              <w:br/>
              <w:t>* influence the development of social policy to tackle injustice, reduce poverty and social exclusion</w:t>
              <w:br/>
              <w:t>This free, confidential and impartial advice service is provided to t</w:t>
            </w:r>
          </w:p>
        </w:tc>
      </w:tr>
      <w:tr>
        <w:tc>
          <w:tcPr>
            <w:tcW w:type="dxa" w:w="4320"/>
          </w:tcPr>
          <w:p>
            <w:r>
              <w:rPr>
                <w:b/>
              </w:rPr>
              <w:t>Beneficiaries</w:t>
            </w:r>
          </w:p>
        </w:tc>
        <w:tc>
          <w:tcPr>
            <w:tcW w:type="dxa" w:w="4320"/>
          </w:tcPr>
          <w:p>
            <w:r>
              <w:t>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None inferred</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0.42</w:t>
            </w:r>
          </w:p>
        </w:tc>
        <w:tc>
          <w:tcPr>
            <w:tcW w:type="dxa" w:w="2160"/>
          </w:tcPr>
          <w:p>
            <w:r>
              <w:t>0.00</w:t>
            </w:r>
          </w:p>
        </w:tc>
        <w:tc>
          <w:tcPr>
            <w:tcW w:type="dxa" w:w="2160"/>
          </w:tcPr>
          <w:p>
            <w:r>
              <w:t>0.00</w:t>
            </w:r>
          </w:p>
        </w:tc>
        <w:tc>
          <w:tcPr>
            <w:tcW w:type="dxa" w:w="2160"/>
          </w:tcPr>
          <w:p>
            <w:r>
              <w:t>0.43</w:t>
            </w:r>
          </w:p>
        </w:tc>
      </w:tr>
    </w:tbl>
    <w:p/>
    <w:p>
      <w:r>
        <w:rPr>
          <w:b/>
        </w:rPr>
        <w:t xml:space="preserve">Rationale: </w:t>
      </w:r>
      <w:r>
        <w:t>The charity has strong alignment in mission (relief of poverty, sickness, distress) and core capabilities (advice, advocacy, connecting people to services), but faces significant geographic mismatch as it serves Birmingham while the tender requires service delivery in specific Walsall localities. The contract value at £1M represents nearly half the charity's annual income, which is high but potentially manageable with careful planning.</w:t>
      </w:r>
    </w:p>
    <w:p/>
    <w:p>
      <w:r>
        <w:rPr>
          <w:b/>
        </w:rPr>
        <w:t xml:space="preserve">Strengths: </w:t>
      </w:r>
    </w:p>
    <w:p>
      <w:pPr>
        <w:pStyle w:val="ListBullet"/>
      </w:pPr>
      <w:r>
        <w:t>Expertise in providing advice, advocacy and connecting individuals to community resources aligns with social prescribing service requirements</w:t>
      </w:r>
    </w:p>
    <w:p>
      <w:pPr>
        <w:pStyle w:val="ListBullet"/>
      </w:pPr>
      <w:r>
        <w:t>Mission focuses on relieving poverty, sickness and distress which matches the tender's goals of addressing loneliness and social isolation</w:t>
      </w:r>
    </w:p>
    <w:p>
      <w:pPr>
        <w:pStyle w:val="ListBullet"/>
      </w:pPr>
      <w:r>
        <w:t>Experience working with general public across socioeconomic backgrounds relevant to Walsall's diverse population</w:t>
      </w:r>
    </w:p>
    <w:p>
      <w:r>
        <w:rPr>
          <w:b/>
        </w:rPr>
        <w:t xml:space="preserve">Risks / Gaps: </w:t>
      </w:r>
    </w:p>
    <w:p>
      <w:pPr>
        <w:pStyle w:val="ListBullet"/>
      </w:pPr>
      <w:r>
        <w:t>Geographic mismatch: Charity serves Birmingham while tender requires delivery in specific Walsall localities</w:t>
      </w:r>
    </w:p>
    <w:p>
      <w:pPr>
        <w:pStyle w:val="ListBullet"/>
      </w:pPr>
      <w:r>
        <w:t>Contract value (£1M) represents 46% of annual income (£2.18M), requiring significant capacity expansion</w:t>
      </w:r>
    </w:p>
    <w:p>
      <w:pPr>
        <w:pStyle w:val="ListBullet"/>
      </w:pPr>
      <w:r>
        <w:t>No explicit mention of social prescribing or community-led service delivery experience in charity profile</w:t>
      </w:r>
    </w:p>
    <w:p>
      <w:r>
        <w:rPr>
          <w:b/>
        </w:rPr>
        <w:t xml:space="preserve">Recommendation: </w:t>
      </w:r>
      <w:r>
        <w:rPr>
          <w:i/>
        </w:rPr>
        <w:t>Consider bidding only if forming a consortium with Walsall-based community organizations that have local presence and delivery infrastructure</w:t>
      </w:r>
    </w:p>
    <w:p/>
    <w:p>
      <w:pPr>
        <w:pStyle w:val="Heading3"/>
      </w:pPr>
      <w:r>
        <w:rPr>
          <w:sz w:val="24"/>
        </w:rPr>
        <w:t xml:space="preserve">#2  </w:t>
      </w:r>
      <w:r>
        <w:rPr>
          <w:sz w:val="24"/>
        </w:rPr>
        <w:t>The North Area Council Advice &amp; Support Service</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0.49</w:t>
            </w:r>
          </w:p>
        </w:tc>
        <w:tc>
          <w:tcPr>
            <w:tcW w:type="dxa" w:w="2160"/>
          </w:tcPr>
          <w:p>
            <w:r>
              <w:t>0.00</w:t>
            </w:r>
          </w:p>
        </w:tc>
        <w:tc>
          <w:tcPr>
            <w:tcW w:type="dxa" w:w="2160"/>
          </w:tcPr>
          <w:p>
            <w:r>
              <w:t>0.00</w:t>
            </w:r>
          </w:p>
        </w:tc>
        <w:tc>
          <w:tcPr>
            <w:tcW w:type="dxa" w:w="2160"/>
          </w:tcPr>
          <w:p>
            <w:r>
              <w:t>0.42</w:t>
            </w:r>
          </w:p>
        </w:tc>
      </w:tr>
    </w:tbl>
    <w:p/>
    <w:p>
      <w:r>
        <w:rPr>
          <w:b/>
        </w:rPr>
        <w:t xml:space="preserve">Rationale: </w:t>
      </w:r>
      <w:r>
        <w:t>The charity has strong alignment in service delivery expertise (free, confidential, impartial advice on welfare rights, debt, housing, benefits) and mission focus on poverty relief, but faces significant geographic mismatch as it operates in Birmingham while the tender requires service delivery in Barnsley's North Area, and the charity's beneficiary focus is general public rather than specifically the 16+ population in Barnsley.</w:t>
      </w:r>
    </w:p>
    <w:p/>
    <w:p>
      <w:r>
        <w:rPr>
          <w:b/>
        </w:rPr>
        <w:t xml:space="preserve">Strengths: </w:t>
      </w:r>
    </w:p>
    <w:p>
      <w:pPr>
        <w:pStyle w:val="ListBullet"/>
      </w:pPr>
      <w:r>
        <w:t>Direct experience delivering free, confidential, impartial advice services on welfare rights, debt, housing, and benefits</w:t>
      </w:r>
    </w:p>
    <w:p>
      <w:pPr>
        <w:pStyle w:val="ListBullet"/>
      </w:pPr>
      <w:r>
        <w:t>Mission alignment with poverty relief and community support objectives</w:t>
      </w:r>
    </w:p>
    <w:p>
      <w:pPr>
        <w:pStyle w:val="ListBullet"/>
      </w:pPr>
      <w:r>
        <w:t>Established service delivery model meeting national Citizens Advice standards</w:t>
      </w:r>
    </w:p>
    <w:p>
      <w:r>
        <w:rPr>
          <w:b/>
        </w:rPr>
        <w:t xml:space="preserve">Risks / Gaps: </w:t>
      </w:r>
    </w:p>
    <w:p>
      <w:pPr>
        <w:pStyle w:val="ListBullet"/>
      </w:pPr>
      <w:r>
        <w:t>Geographic mismatch: Charity operates in Birmingham while tender requires service delivery in Barnsley's North Area</w:t>
      </w:r>
    </w:p>
    <w:p>
      <w:pPr>
        <w:pStyle w:val="ListBullet"/>
      </w:pPr>
      <w:r>
        <w:t>Beneficiary focus mismatch: Charity serves general public while tender specifically targets residents aged 16+ in Barnsley's North Area</w:t>
      </w:r>
    </w:p>
    <w:p>
      <w:pPr>
        <w:pStyle w:val="ListBullet"/>
      </w:pPr>
      <w:r>
        <w:t>Potential operational challenges establishing service delivery infrastructure in a different region</w:t>
      </w:r>
    </w:p>
    <w:p>
      <w:r>
        <w:rPr>
          <w:b/>
        </w:rPr>
        <w:t xml:space="preserve">Recommendation: </w:t>
      </w:r>
      <w:r>
        <w:rPr>
          <w:i/>
        </w:rPr>
        <w:t>Only bid if the charity can demonstrate capacity to establish and deliver services in Barnsley through local partnerships or satellite operations, and can adapt services to specifically target the 16+ population in the specified Barnsley wards.</w:t>
      </w:r>
    </w:p>
    <w:p/>
    <w:p>
      <w:pPr>
        <w:pStyle w:val="Heading3"/>
      </w:pPr>
      <w:r>
        <w:rPr>
          <w:sz w:val="24"/>
        </w:rPr>
        <w:t xml:space="preserve">#3  </w:t>
      </w:r>
      <w:r>
        <w:rPr>
          <w:sz w:val="24"/>
        </w:rPr>
        <w:t>Sefton Council Domestic Abuse Refuge Service</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0.35</w:t>
            </w:r>
          </w:p>
        </w:tc>
        <w:tc>
          <w:tcPr>
            <w:tcW w:type="dxa" w:w="2160"/>
          </w:tcPr>
          <w:p>
            <w:r>
              <w:t>0.00</w:t>
            </w:r>
          </w:p>
        </w:tc>
        <w:tc>
          <w:tcPr>
            <w:tcW w:type="dxa" w:w="2160"/>
          </w:tcPr>
          <w:p>
            <w:r>
              <w:t>0.00</w:t>
            </w:r>
          </w:p>
        </w:tc>
        <w:tc>
          <w:tcPr>
            <w:tcW w:type="dxa" w:w="2160"/>
          </w:tcPr>
          <w:p>
            <w:r>
              <w:t>0.39</w:t>
            </w:r>
          </w:p>
        </w:tc>
      </w:tr>
    </w:tbl>
    <w:p/>
    <w:p>
      <w:r>
        <w:rPr>
          <w:b/>
        </w:rPr>
        <w:t xml:space="preserve">Rationale: </w:t>
      </w:r>
      <w:r>
        <w:t>While the charity has relevant expertise in advice, advocacy, and addressing poverty/social exclusion that could support domestic abuse survivors, there is no evidence of direct experience operating refuge accommodation services or specialized domestic abuse programs. The geographic mismatch (Birmingham vs. Sefton) and lack of specific beneficiary focus on domestic abuse survivors create significant alignment gaps despite some transferable skills.</w:t>
      </w:r>
    </w:p>
    <w:p/>
    <w:p>
      <w:r>
        <w:rPr>
          <w:b/>
        </w:rPr>
        <w:t xml:space="preserve">Strengths: </w:t>
      </w:r>
    </w:p>
    <w:p>
      <w:pPr>
        <w:pStyle w:val="ListBullet"/>
      </w:pPr>
      <w:r>
        <w:t>Expertise in advice, advocacy, and addressing social injustice/poverty that could benefit domestic abuse survivors</w:t>
      </w:r>
    </w:p>
    <w:p>
      <w:pPr>
        <w:pStyle w:val="ListBullet"/>
      </w:pPr>
      <w:r>
        <w:t>Experience serving vulnerable populations through free, confidential services</w:t>
      </w:r>
    </w:p>
    <w:p>
      <w:pPr>
        <w:pStyle w:val="ListBullet"/>
      </w:pPr>
      <w:r>
        <w:t>Organizational capacity to manage substantial contracts given annual income</w:t>
      </w:r>
    </w:p>
    <w:p>
      <w:r>
        <w:rPr>
          <w:b/>
        </w:rPr>
        <w:t xml:space="preserve">Risks / Gaps: </w:t>
      </w:r>
    </w:p>
    <w:p>
      <w:pPr>
        <w:pStyle w:val="ListBullet"/>
      </w:pPr>
      <w:r>
        <w:t>No demonstrated experience operating domestic abuse refuge accommodation services</w:t>
      </w:r>
    </w:p>
    <w:p>
      <w:pPr>
        <w:pStyle w:val="ListBullet"/>
      </w:pPr>
      <w:r>
        <w:t>Geographic mismatch between charity's Birmingham focus and Sefton Council's location</w:t>
      </w:r>
    </w:p>
    <w:p>
      <w:pPr>
        <w:pStyle w:val="ListBullet"/>
      </w:pPr>
      <w:r>
        <w:t>Beneficiary focus is general public rather than specialized domestic abuse survivors</w:t>
      </w:r>
    </w:p>
    <w:p>
      <w:r>
        <w:rPr>
          <w:b/>
        </w:rPr>
        <w:t xml:space="preserve">Recommendation: </w:t>
      </w:r>
      <w:r>
        <w:rPr>
          <w:i/>
        </w:rPr>
        <w:t>Consider partnering with a domestic abuse specialist organization as a subcontractor to provide advice/advocacy services while the partner operates the refuge accommodation.</w:t>
      </w:r>
    </w:p>
    <w:p/>
    <w:p>
      <w:pPr>
        <w:pStyle w:val="Heading3"/>
      </w:pPr>
      <w:r>
        <w:rPr>
          <w:sz w:val="24"/>
        </w:rPr>
        <w:t xml:space="preserve">#4  </w:t>
      </w:r>
      <w:r>
        <w:rPr>
          <w:sz w:val="24"/>
        </w:rPr>
        <w:t>Independent Visitors</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focuses on general advice services and social policy influence in Birmingham, while the tender requires specialized volunteer matching and support for looked-after children in North Yorkshire. There is no evidence of experience with children's services, independent visitor programs, or geographic presence in North Yorkshire. The charity's expertise in economic development and general public advice does not align with the specific statutory child welfare service required.</w:t>
      </w:r>
    </w:p>
    <w:p/>
    <w:p>
      <w:r>
        <w:rPr>
          <w:b/>
        </w:rPr>
        <w:t xml:space="preserve">Strengths: </w:t>
      </w:r>
    </w:p>
    <w:p>
      <w:pPr>
        <w:pStyle w:val="ListBullet"/>
      </w:pPr>
      <w:r>
        <w:t>Experience providing community-based support services</w:t>
      </w:r>
    </w:p>
    <w:p>
      <w:pPr>
        <w:pStyle w:val="ListBullet"/>
      </w:pPr>
      <w:r>
        <w:t>Established volunteer management infrastructure through Citizens Advice network</w:t>
      </w:r>
    </w:p>
    <w:p>
      <w:pPr>
        <w:pStyle w:val="ListBullet"/>
      </w:pPr>
      <w:r>
        <w:t>Strong organizational capacity with £2.2M annual income</w:t>
      </w:r>
    </w:p>
    <w:p>
      <w:r>
        <w:rPr>
          <w:b/>
        </w:rPr>
        <w:t xml:space="preserve">Risks / Gaps: </w:t>
      </w:r>
    </w:p>
    <w:p>
      <w:pPr>
        <w:pStyle w:val="ListBullet"/>
      </w:pPr>
      <w:r>
        <w:t>No demonstrated experience with children's services or looked-after children</w:t>
      </w:r>
    </w:p>
    <w:p>
      <w:pPr>
        <w:pStyle w:val="ListBullet"/>
      </w:pPr>
      <w:r>
        <w:t>Geographic mismatch: Birmingham-based charity bidding for North Yorkshire contract</w:t>
      </w:r>
    </w:p>
    <w:p>
      <w:pPr>
        <w:pStyle w:val="ListBullet"/>
      </w:pPr>
      <w:r>
        <w:t>Mission/activities mismatch: general advice vs. specialized child welfare service</w:t>
      </w:r>
    </w:p>
    <w:p>
      <w:pPr>
        <w:pStyle w:val="ListBullet"/>
      </w:pPr>
      <w:r>
        <w:t>No evidence of statutory child welfare service delivery</w:t>
      </w:r>
    </w:p>
    <w:p>
      <w:r>
        <w:rPr>
          <w:b/>
        </w:rPr>
        <w:t xml:space="preserve">Recommendation: </w:t>
      </w:r>
      <w:r>
        <w:rPr>
          <w:i/>
        </w:rPr>
        <w:t>Do not bid for this tender; instead focus on opportunities aligned with advice services, poverty relief, and social policy work in the West Midlands region.</w:t>
      </w:r>
    </w:p>
    <w:p/>
    <w:p>
      <w:pPr>
        <w:pStyle w:val="Heading3"/>
      </w:pPr>
      <w:r>
        <w:rPr>
          <w:sz w:val="24"/>
        </w:rPr>
        <w:t xml:space="preserve">#5  </w:t>
      </w:r>
      <w:r>
        <w:rPr>
          <w:sz w:val="24"/>
        </w:rPr>
        <w:t>Supported Living Placement for ID351909</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focuses on providing information, advice, advocacy, and influencing social policy to tackle injustice and poverty, which does not align with the tender's requirement for 'Provision of a Supported Living Placement'—a specific, hands-on residential care service. There is no evidence in the charity's profile of experience delivering supported living services, and the geographic match is poor as the tender location is unspecified while the charity serves Birmingham and surrounding areas.</w:t>
      </w:r>
    </w:p>
    <w:p/>
    <w:p>
      <w:r>
        <w:rPr>
          <w:b/>
        </w:rPr>
        <w:t xml:space="preserve">Strengths: </w:t>
      </w:r>
    </w:p>
    <w:p>
      <w:pPr>
        <w:pStyle w:val="ListBullet"/>
      </w:pPr>
      <w:r>
        <w:t>Charity has experience in community development and supporting vulnerable populations through advice services</w:t>
      </w:r>
    </w:p>
    <w:p>
      <w:pPr>
        <w:pStyle w:val="ListBullet"/>
      </w:pPr>
      <w:r>
        <w:t>Organisation operates under national Citizens Advice standards ensuring quality service delivery</w:t>
      </w:r>
    </w:p>
    <w:p>
      <w:pPr>
        <w:pStyle w:val="ListBullet"/>
      </w:pPr>
      <w:r>
        <w:t>Mission includes relief of poverty, sickness, and distress which aligns with broader social care objectives</w:t>
      </w:r>
    </w:p>
    <w:p>
      <w:r>
        <w:rPr>
          <w:b/>
        </w:rPr>
        <w:t xml:space="preserve">Risks / Gaps: </w:t>
      </w:r>
    </w:p>
    <w:p>
      <w:pPr>
        <w:pStyle w:val="ListBullet"/>
      </w:pPr>
      <w:r>
        <w:t>No apparent experience in delivering supported living placement services</w:t>
      </w:r>
    </w:p>
    <w:p>
      <w:pPr>
        <w:pStyle w:val="ListBullet"/>
      </w:pPr>
      <w:r>
        <w:t>Geographic mismatch—tender location unknown while charity serves Birmingham area</w:t>
      </w:r>
    </w:p>
    <w:p>
      <w:pPr>
        <w:pStyle w:val="ListBullet"/>
      </w:pPr>
      <w:r>
        <w:t>Tender appears to be for specific individual placement rather than broader service delivery</w:t>
      </w:r>
    </w:p>
    <w:p>
      <w:r>
        <w:rPr>
          <w:b/>
        </w:rPr>
        <w:t xml:space="preserve">Recommendation: </w:t>
      </w:r>
      <w:r>
        <w:rPr>
          <w:i/>
        </w:rPr>
        <w:t>Do not bid for this tender; instead focus on tenders aligned with advice, advocacy, and policy influence services where the charity has proven expertise.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HALA Legal Services (Solicitors) Framework</w:t>
      </w:r>
      <w:r>
        <w:t xml:space="preserve">  (Score: 0.37)</w:t>
      </w:r>
    </w:p>
    <w:p>
      <w:r>
        <w:rPr>
          <w:b/>
        </w:rPr>
        <w:t xml:space="preserve">Why Not Suitable: </w:t>
      </w:r>
      <w:r>
        <w:t>The charity provides general advice services to the Birmingham community but lacks the specialized legal expertise required for this tender, which specifically seeks qualified solicitors across seven legal practice areas including corporate governance, housing law, and litigation. The contract value of £80 million is 37 times the charity's annual income, creating unsustainable financial risk, and there's no geographic or service alignment since the charity doesn't offer legal representation services.</w:t>
      </w:r>
    </w:p>
    <w:p>
      <w:pPr>
        <w:pStyle w:val="ListBullet"/>
      </w:pPr>
      <w:r>
        <w:t>• Complete mismatch in required expertise (charity provides advice, not legal representation)</w:t>
      </w:r>
    </w:p>
    <w:p>
      <w:pPr>
        <w:pStyle w:val="ListBullet"/>
      </w:pPr>
      <w:r>
        <w:t>• Contract value is 37 times annual income, creating extreme financial risk</w:t>
      </w:r>
    </w:p>
    <w:p>
      <w:pPr>
        <w:pStyle w:val="ListBullet"/>
      </w:pPr>
      <w:r>
        <w:t>• No experience in any of the seven specified legal practice areas</w:t>
      </w:r>
    </w:p>
    <w:p/>
    <w:p>
      <w:r>
        <w:rPr>
          <w:b/>
        </w:rPr>
        <w:t>✗ COMPETITIVE LAND, DESIGN AND BUILD CONTRACT WITHIN NEWTOWNABBEY - FEB 26</w:t>
      </w:r>
      <w:r>
        <w:t xml:space="preserve">  (Score: 0.30)</w:t>
      </w:r>
    </w:p>
    <w:p>
      <w:r>
        <w:rPr>
          <w:b/>
        </w:rPr>
        <w:t xml:space="preserve">Why Not Suitable: </w:t>
      </w:r>
      <w:r>
        <w:t>The charity's mission focuses on advice services, policy advocacy, and poverty relief through information provision, while the tender requires land acquisition, design, and construction of housing units—completely different domains with no overlap in expertise or activities. The contract value (£3.5M) significantly exceeds the charity's annual income (£2.18M), representing 161% of their revenue, and there's no geographic alignment as the charity serves Birmingham while the tender is for Northern Ireland (BT36/BT37 postcodes).</w:t>
      </w:r>
    </w:p>
    <w:p>
      <w:pPr>
        <w:pStyle w:val="ListBullet"/>
      </w:pPr>
      <w:r>
        <w:t>• Zero domain expertise in land acquisition, design, or construction</w:t>
      </w:r>
    </w:p>
    <w:p>
      <w:pPr>
        <w:pStyle w:val="ListBullet"/>
      </w:pPr>
      <w:r>
        <w:t>• Contract value is 161% of annual income—financially unsustainable</w:t>
      </w:r>
    </w:p>
    <w:p>
      <w:pPr>
        <w:pStyle w:val="ListBullet"/>
      </w:pPr>
      <w:r>
        <w:t>• No geographic presence or experience in Northern Ireland</w:t>
      </w:r>
    </w:p>
    <w:p>
      <w:pPr>
        <w:pStyle w:val="ListBullet"/>
      </w:pPr>
      <w:r>
        <w:t>• Charity classifications (economic/community development) don't match construction/housing development requirements</w:t>
      </w:r>
    </w:p>
    <w:p/>
    <w:p>
      <w:r>
        <w:rPr>
          <w:b/>
        </w:rPr>
        <w:t>✗ External Variable Data Print Services</w:t>
      </w:r>
      <w:r>
        <w:t xml:space="preserve">  (Score: 0.30)</w:t>
      </w:r>
    </w:p>
    <w:p>
      <w:r>
        <w:rPr>
          <w:b/>
        </w:rPr>
        <w:t xml:space="preserve">Why Not Suitable: </w:t>
      </w:r>
      <w:r>
        <w:t>The charity's mission focuses on providing free advice services and influencing social policy in Birmingham, while the tender requires high-volume commercial print and mailing services for Hackney Council's administrative functions. There is no alignment in expertise, activities, or geographic focus, and the contract value (£20M) is nearly 10 times the charity's annual income (£2.18M), creating severe financial viability concerns.</w:t>
      </w:r>
    </w:p>
    <w:p>
      <w:pPr>
        <w:pStyle w:val="ListBullet"/>
      </w:pPr>
      <w:r>
        <w:t>• Complete mismatch between charity's core mission/activities and tender requirements</w:t>
      </w:r>
    </w:p>
    <w:p>
      <w:pPr>
        <w:pStyle w:val="ListBullet"/>
      </w:pPr>
      <w:r>
        <w:t>• Contract value is 920% of annual income - extreme financial risk</w:t>
      </w:r>
    </w:p>
    <w:p>
      <w:pPr>
        <w:pStyle w:val="ListBullet"/>
      </w:pPr>
      <w:r>
        <w:t>• No geographic alignment (Birmingham vs. Hackney Council)</w:t>
      </w:r>
    </w:p>
    <w:p>
      <w:pPr>
        <w:pStyle w:val="ListBullet"/>
      </w:pPr>
      <w:r>
        <w:t>• No demonstrated expertise in commercial print/mailing services</w:t>
      </w:r>
    </w:p>
    <w:p/>
    <w:p>
      <w:r>
        <w:br w:type="page"/>
      </w:r>
    </w:p>
    <w:p>
      <w:pPr>
        <w:pStyle w:val="Heading1"/>
      </w:pPr>
      <w:r>
        <w:t>Turning Point</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£192,496,000</w:t>
            </w:r>
          </w:p>
        </w:tc>
      </w:tr>
      <w:tr>
        <w:tc>
          <w:tcPr>
            <w:tcW w:type="dxa" w:w="4320"/>
          </w:tcPr>
          <w:p>
            <w:r>
              <w:rPr>
                <w:b/>
              </w:rPr>
              <w:t>Mission</w:t>
            </w:r>
          </w:p>
        </w:tc>
        <w:tc>
          <w:tcPr>
            <w:tcW w:type="dxa" w:w="4320"/>
          </w:tcPr>
          <w:p>
            <w:r>
              <w:t>The objects of the Company are, for the public benefit, to promote or assist in promoting the advancement of health of:</w:t>
            </w:r>
          </w:p>
        </w:tc>
      </w:tr>
      <w:tr>
        <w:tc>
          <w:tcPr>
            <w:tcW w:type="dxa" w:w="4320"/>
          </w:tcPr>
          <w:p>
            <w:r>
              <w:rPr>
                <w:b/>
              </w:rPr>
              <w:t>Activities</w:t>
            </w:r>
          </w:p>
        </w:tc>
        <w:tc>
          <w:tcPr>
            <w:tcW w:type="dxa" w:w="4320"/>
          </w:tcPr>
          <w:p>
            <w:r>
              <w:t>Turning Point provides health and social care services for people with a learning disability and also people at risk of, or with a mental health diagnosis, mental health issues, drug or alcohol use, misuse or dependency or other addictive behaviours.</w:t>
            </w:r>
          </w:p>
        </w:tc>
      </w:tr>
      <w:tr>
        <w:tc>
          <w:tcPr>
            <w:tcW w:type="dxa" w:w="4320"/>
          </w:tcPr>
          <w:p>
            <w:r>
              <w:rPr>
                <w:b/>
              </w:rPr>
              <w:t>Beneficiaries</w:t>
            </w:r>
          </w:p>
        </w:tc>
        <w:tc>
          <w:tcPr>
            <w:tcW w:type="dxa" w:w="4320"/>
          </w:tcPr>
          <w:p>
            <w:r>
              <w:t>Other Defined Groups, The General Public/mankind</w:t>
            </w:r>
          </w:p>
        </w:tc>
      </w:tr>
      <w:tr>
        <w:tc>
          <w:tcPr>
            <w:tcW w:type="dxa" w:w="4320"/>
          </w:tcPr>
          <w:p>
            <w:r>
              <w:rPr>
                <w:b/>
              </w:rPr>
              <w:t>Regions</w:t>
            </w:r>
          </w:p>
        </w:tc>
        <w:tc>
          <w:tcPr>
            <w:tcW w:type="dxa" w:w="4320"/>
          </w:tcPr>
          <w:p>
            <w:r>
              <w:t>England</w:t>
            </w:r>
          </w:p>
        </w:tc>
      </w:tr>
      <w:tr>
        <w:tc>
          <w:tcPr>
            <w:tcW w:type="dxa" w:w="4320"/>
          </w:tcPr>
          <w:p>
            <w:r>
              <w:rPr>
                <w:b/>
              </w:rPr>
              <w:t>CPV Codes</w:t>
            </w:r>
          </w:p>
        </w:tc>
        <w:tc>
          <w:tcPr>
            <w:tcW w:type="dxa" w:w="4320"/>
          </w:tcPr>
          <w:p>
            <w:r>
              <w:t>85000000, 85320000, 85312000, 85300000, 85040000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0.38</w:t>
            </w:r>
          </w:p>
        </w:tc>
      </w:tr>
    </w:tbl>
    <w:p/>
    <w:p>
      <w:r>
        <w:rPr>
          <w:b/>
        </w:rPr>
        <w:t xml:space="preserve">Rationale: </w:t>
      </w:r>
      <w:r>
        <w:t>Turning Point has strong health and social care expertise relevant to social prescribing's health and wellbeing goals, but their focus on clinical populations (learning disabilities, mental health, addiction) doesn't align with the tender's universal community approach targeting all residents experiencing loneliness. The geographic mismatch (England-wide operations vs. specific Walsall localities) and lack of CPV code overlap indicate this isn't their core service model.</w:t>
      </w:r>
    </w:p>
    <w:p/>
    <w:p>
      <w:r>
        <w:rPr>
          <w:b/>
        </w:rPr>
        <w:t xml:space="preserve">Strengths: </w:t>
      </w:r>
    </w:p>
    <w:p>
      <w:pPr>
        <w:pStyle w:val="ListBullet"/>
      </w:pPr>
      <w:r>
        <w:t>Extensive experience in health and social care service delivery</w:t>
      </w:r>
    </w:p>
    <w:p>
      <w:pPr>
        <w:pStyle w:val="ListBullet"/>
      </w:pPr>
      <w:r>
        <w:t>Large organizational capacity suitable for £1M contract value (0.5% of annual income)</w:t>
      </w:r>
    </w:p>
    <w:p>
      <w:pPr>
        <w:pStyle w:val="ListBullet"/>
      </w:pPr>
      <w:r>
        <w:t>Mission alignment with health advancement and public benefit</w:t>
      </w:r>
    </w:p>
    <w:p>
      <w:r>
        <w:rPr>
          <w:b/>
        </w:rPr>
        <w:t xml:space="preserve">Risks / Gaps: </w:t>
      </w:r>
    </w:p>
    <w:p>
      <w:pPr>
        <w:pStyle w:val="ListBullet"/>
      </w:pPr>
      <w:r>
        <w:t>Beneficiary focus mismatch: clinical populations vs. general community residents</w:t>
      </w:r>
    </w:p>
    <w:p>
      <w:pPr>
        <w:pStyle w:val="ListBullet"/>
      </w:pPr>
      <w:r>
        <w:t>Geographic misalignment: no specific Walsall locality presence indicated</w:t>
      </w:r>
    </w:p>
    <w:p>
      <w:pPr>
        <w:pStyle w:val="ListBullet"/>
      </w:pPr>
      <w:r>
        <w:t>Service model difference: clinical care vs. community connector/volunteering support</w:t>
      </w:r>
    </w:p>
    <w:p>
      <w:r>
        <w:rPr>
          <w:b/>
        </w:rPr>
        <w:t xml:space="preserve">Recommendation: </w:t>
      </w:r>
      <w:r>
        <w:rPr>
          <w:i/>
        </w:rPr>
        <w:t>Only bid if they can demonstrate specific Walsall community engagement experience and adapt their clinical model to universal community support, otherwise seek partnerships with local Walsall community organizations.</w:t>
      </w:r>
    </w:p>
    <w:p/>
    <w:p>
      <w:pPr>
        <w:pStyle w:val="Heading3"/>
      </w:pPr>
      <w:r>
        <w:rPr>
          <w:sz w:val="24"/>
        </w:rPr>
        <w:t xml:space="preserve">#2  </w:t>
      </w:r>
      <w:r>
        <w:rPr>
          <w:sz w:val="24"/>
        </w:rPr>
        <w:t>Supported Living Placement for ID351909</w:t>
      </w:r>
    </w:p>
    <w:p>
      <w:r>
        <w:rPr>
          <w:b/>
          <w:color w:val="F57F17"/>
          <w:sz w:val="24"/>
        </w:rPr>
        <w:t xml:space="preserve">  PARTIAL MATCH  </w:t>
      </w:r>
      <w:r>
        <w:t xml:space="preserve">   Confidence: 45%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Turning Point's core mission and expertise in health and social care services for people with learning disabilities and mental health conditions strongly aligns with the tender's focus on supported living placements. However, the tender lacks specific details about the beneficiary's needs, geographic location, and contract value, making it impossible to assess geographic alignment, financial viability, and precise service delivery match. The charity's CPV codes suggest relevant service capabilities, but without tender details, alignment remains uncertain.</w:t>
      </w:r>
    </w:p>
    <w:p/>
    <w:p>
      <w:r>
        <w:rPr>
          <w:b/>
        </w:rPr>
        <w:t xml:space="preserve">Strengths: </w:t>
      </w:r>
    </w:p>
    <w:p>
      <w:pPr>
        <w:pStyle w:val="ListBullet"/>
      </w:pPr>
      <w:r>
        <w:t>Expertise in health and social care services for people with learning disabilities</w:t>
      </w:r>
    </w:p>
    <w:p>
      <w:pPr>
        <w:pStyle w:val="ListBullet"/>
      </w:pPr>
      <w:r>
        <w:t>Mission alignment with supported living placements for vulnerable populations</w:t>
      </w:r>
    </w:p>
    <w:p>
      <w:pPr>
        <w:pStyle w:val="ListBullet"/>
      </w:pPr>
      <w:r>
        <w:t>Large-scale operational capacity with £192M annual income</w:t>
      </w:r>
    </w:p>
    <w:p>
      <w:r>
        <w:rPr>
          <w:b/>
        </w:rPr>
        <w:t xml:space="preserve">Risks / Gaps: </w:t>
      </w:r>
    </w:p>
    <w:p>
      <w:pPr>
        <w:pStyle w:val="ListBullet"/>
      </w:pPr>
      <w:r>
        <w:t>Insufficient tender details to assess geographic alignment (tender location unknown)</w:t>
      </w:r>
    </w:p>
    <w:p>
      <w:pPr>
        <w:pStyle w:val="ListBullet"/>
      </w:pPr>
      <w:r>
        <w:t>Unclear contract value prevents financial viability assessment</w:t>
      </w:r>
    </w:p>
    <w:p>
      <w:pPr>
        <w:pStyle w:val="ListBullet"/>
      </w:pPr>
      <w:r>
        <w:t>Lack of specific beneficiary requirements makes precise service match uncertain</w:t>
      </w:r>
    </w:p>
    <w:p>
      <w:r>
        <w:rPr>
          <w:b/>
        </w:rPr>
        <w:t xml:space="preserve">Recommendation: </w:t>
      </w:r>
      <w:r>
        <w:rPr>
          <w:i/>
        </w:rPr>
        <w:t>Request detailed tender specifications from the buyer to assess geographic location, contract value, and specific service requirements before deciding to bid.</w:t>
      </w:r>
    </w:p>
    <w:p/>
    <w:p>
      <w:pPr>
        <w:pStyle w:val="Heading3"/>
      </w:pPr>
      <w:r>
        <w:rPr>
          <w:sz w:val="24"/>
        </w:rPr>
        <w:t xml:space="preserve">#3  </w:t>
      </w:r>
      <w:r>
        <w:rPr>
          <w:sz w:val="24"/>
        </w:rPr>
        <w:t>Sefton Council Domestic Abuse Refuge Service</w:t>
      </w:r>
    </w:p>
    <w:p>
      <w:r>
        <w:rPr>
          <w:b/>
          <w:color w:val="F57F17"/>
          <w:sz w:val="24"/>
        </w:rPr>
        <w:t xml:space="preserve">  PARTIAL MATCH  </w:t>
      </w:r>
      <w:r>
        <w:t xml:space="preserve">   Confidence: 40%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0.36</w:t>
            </w:r>
          </w:p>
        </w:tc>
      </w:tr>
    </w:tbl>
    <w:p/>
    <w:p>
      <w:r>
        <w:rPr>
          <w:b/>
        </w:rPr>
        <w:t xml:space="preserve">Rationale: </w:t>
      </w:r>
      <w:r>
        <w:t>Turning Point has strong health and social care expertise relevant to domestic abuse survivors' needs, particularly in mental health and addiction support, which aligns with the tender's focus on comprehensive support services. However, the charity lacks specific experience in domestic abuse refuge operations, has no geographic presence in Sefton (Merseyside), and shows no CPV code overlap with the tender's social housing/support services domain, indicating a significant service delivery gap.</w:t>
      </w:r>
    </w:p>
    <w:p/>
    <w:p>
      <w:r>
        <w:rPr>
          <w:b/>
        </w:rPr>
        <w:t xml:space="preserve">Strengths: </w:t>
      </w:r>
    </w:p>
    <w:p>
      <w:pPr>
        <w:pStyle w:val="ListBullet"/>
      </w:pPr>
      <w:r>
        <w:t>Expertise in mental health and addiction services relevant to domestic abuse survivors' needs</w:t>
      </w:r>
    </w:p>
    <w:p>
      <w:pPr>
        <w:pStyle w:val="ListBullet"/>
      </w:pPr>
      <w:r>
        <w:t>Large-scale health and social care service delivery capability</w:t>
      </w:r>
    </w:p>
    <w:p>
      <w:pPr>
        <w:pStyle w:val="ListBullet"/>
      </w:pPr>
      <w:r>
        <w:t>Experience working with vulnerable populations requiring complex support</w:t>
      </w:r>
    </w:p>
    <w:p>
      <w:r>
        <w:rPr>
          <w:b/>
        </w:rPr>
        <w:t xml:space="preserve">Risks / Gaps: </w:t>
      </w:r>
    </w:p>
    <w:p>
      <w:pPr>
        <w:pStyle w:val="ListBullet"/>
      </w:pPr>
      <w:r>
        <w:t>No specific domestic abuse refuge service experience</w:t>
      </w:r>
    </w:p>
    <w:p>
      <w:pPr>
        <w:pStyle w:val="ListBullet"/>
      </w:pPr>
      <w:r>
        <w:t>No geographic presence in Sefton/Merseyside region</w:t>
      </w:r>
    </w:p>
    <w:p>
      <w:pPr>
        <w:pStyle w:val="ListBullet"/>
      </w:pPr>
      <w:r>
        <w:t>No CPV code overlap with social housing/support services domain</w:t>
      </w:r>
    </w:p>
    <w:p>
      <w:r>
        <w:rPr>
          <w:b/>
        </w:rPr>
        <w:t xml:space="preserve">Recommendation: </w:t>
      </w:r>
      <w:r>
        <w:rPr>
          <w:i/>
        </w:rPr>
        <w:t>Only consider bidding as a subcontractor to a domestic abuse specialist with Sefton presence, focusing on mental health/addiction support components</w:t>
      </w:r>
    </w:p>
    <w:p/>
    <w:p>
      <w:pPr>
        <w:pStyle w:val="Heading3"/>
      </w:pPr>
      <w:r>
        <w:rPr>
          <w:sz w:val="24"/>
        </w:rPr>
        <w:t xml:space="preserve">#4  </w:t>
      </w:r>
      <w:r>
        <w:rPr>
          <w:sz w:val="24"/>
        </w:rPr>
        <w:t>Dose banded compounded chemotherapy</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0.37</w:t>
            </w:r>
          </w:p>
        </w:tc>
        <w:tc>
          <w:tcPr>
            <w:tcW w:type="dxa" w:w="2160"/>
          </w:tcPr>
          <w:p>
            <w:r>
              <w:t>0.00</w:t>
            </w:r>
          </w:p>
        </w:tc>
        <w:tc>
          <w:tcPr>
            <w:tcW w:type="dxa" w:w="2160"/>
          </w:tcPr>
          <w:p>
            <w:r>
              <w:t>0.00</w:t>
            </w:r>
          </w:p>
        </w:tc>
        <w:tc>
          <w:tcPr>
            <w:tcW w:type="dxa" w:w="2160"/>
          </w:tcPr>
          <w:p>
            <w:r>
              <w:t>0.35</w:t>
            </w:r>
          </w:p>
        </w:tc>
      </w:tr>
    </w:tbl>
    <w:p/>
    <w:p>
      <w:r>
        <w:rPr>
          <w:b/>
        </w:rPr>
        <w:t xml:space="preserve">Rationale: </w:t>
      </w:r>
      <w:r>
        <w:t>Turning Point's mission focuses on health and social care services for people with learning disabilities, mental health issues, and substance misuse, which does not align with the tender's requirement for pharmaceutical procurement of dose-banded compounded chemotherapy. The charity operates in health service delivery, not pharmaceutical manufacturing or supply chain procurement, and the contract value of £17.25 billion is nearly 90 times larger than the charity's annual income, making it financially unviable.</w:t>
      </w:r>
    </w:p>
    <w:p/>
    <w:p>
      <w:r>
        <w:rPr>
          <w:b/>
        </w:rPr>
        <w:t xml:space="preserve">Strengths: </w:t>
      </w:r>
    </w:p>
    <w:p>
      <w:pPr>
        <w:pStyle w:val="ListBullet"/>
      </w:pPr>
      <w:r>
        <w:t>Charity has health service delivery experience through CPV codes 85000000 and 85300000</w:t>
      </w:r>
    </w:p>
    <w:p>
      <w:pPr>
        <w:pStyle w:val="ListBullet"/>
      </w:pPr>
      <w:r>
        <w:t>Organisation operates within England, matching the tender's geographic scope</w:t>
      </w:r>
    </w:p>
    <w:p>
      <w:r>
        <w:rPr>
          <w:b/>
        </w:rPr>
        <w:t xml:space="preserve">Risks / Gaps: </w:t>
      </w:r>
    </w:p>
    <w:p>
      <w:pPr>
        <w:pStyle w:val="ListBullet"/>
      </w:pPr>
      <w:r>
        <w:t>Complete mismatch between charity's service delivery model and tender's pharmaceutical procurement requirements</w:t>
      </w:r>
    </w:p>
    <w:p>
      <w:pPr>
        <w:pStyle w:val="ListBullet"/>
      </w:pPr>
      <w:r>
        <w:t>Contract value (£17.25B) is 89.6 times larger than charity's annual income (£192.5M)</w:t>
      </w:r>
    </w:p>
    <w:p>
      <w:pPr>
        <w:pStyle w:val="ListBullet"/>
      </w:pPr>
      <w:r>
        <w:t>No CPV code overlap between charity's classifications and tender's pharmaceutical procurement needs</w:t>
      </w:r>
    </w:p>
    <w:p>
      <w:r>
        <w:rPr>
          <w:b/>
        </w:rPr>
        <w:t xml:space="preserve">Recommendation: </w:t>
      </w:r>
      <w:r>
        <w:rPr>
          <w:i/>
        </w:rPr>
        <w:t>Do not bid for this tender; instead focus on health and social care service delivery opportunities that match the charity's core expertise in mental health, learning disabilities, and substance misuse services.</w:t>
      </w:r>
    </w:p>
    <w:p/>
    <w:p>
      <w:pPr>
        <w:pStyle w:val="Heading3"/>
      </w:pPr>
      <w:r>
        <w:rPr>
          <w:sz w:val="24"/>
        </w:rPr>
        <w:t xml:space="preserve">#5  </w:t>
      </w:r>
      <w:r>
        <w:rPr>
          <w:sz w:val="24"/>
        </w:rPr>
        <w:t>Apprentice Provider Provision</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0.35</w:t>
            </w:r>
          </w:p>
        </w:tc>
      </w:tr>
    </w:tbl>
    <w:p/>
    <w:p>
      <w:r>
        <w:rPr>
          <w:b/>
        </w:rPr>
        <w:t xml:space="preserve">Rationale: </w:t>
      </w:r>
      <w:r>
        <w:t>Turning Point's mission focuses exclusively on health and social care services for people with learning disabilities, mental health issues, and substance use disorders, while this tender is for apprentice provider provision—a completely different domain of education and workforce development. There is no alignment in CPV codes (the charity's codes are all health/social care, while apprentice provision falls under education/training), geographic mismatch (charity operates England-wide but tender is specifically for Luton Borough Council), and the charity's expertise doesn't match the required service delivery.</w:t>
      </w:r>
    </w:p>
    <w:p/>
    <w:p>
      <w:r>
        <w:rPr>
          <w:b/>
        </w:rPr>
        <w:t xml:space="preserve">Strengths: </w:t>
      </w:r>
    </w:p>
    <w:p>
      <w:pPr>
        <w:pStyle w:val="ListBullet"/>
      </w:pPr>
      <w:r>
        <w:t>Large annual income (£192M) suggests financial capacity for £1M contract</w:t>
      </w:r>
    </w:p>
    <w:p>
      <w:pPr>
        <w:pStyle w:val="ListBullet"/>
      </w:pPr>
      <w:r>
        <w:t>Established provider of public services with relevant procurement experience</w:t>
      </w:r>
    </w:p>
    <w:p>
      <w:r>
        <w:rPr>
          <w:b/>
        </w:rPr>
        <w:t xml:space="preserve">Risks / Gaps: </w:t>
      </w:r>
    </w:p>
    <w:p>
      <w:pPr>
        <w:pStyle w:val="ListBullet"/>
      </w:pPr>
      <w:r>
        <w:t>Complete mission/activity mismatch—charity delivers health/social care, not apprentice training</w:t>
      </w:r>
    </w:p>
    <w:p>
      <w:pPr>
        <w:pStyle w:val="ListBullet"/>
      </w:pPr>
      <w:r>
        <w:t>No CPV code overlap indicates different service domains</w:t>
      </w:r>
    </w:p>
    <w:p>
      <w:pPr>
        <w:pStyle w:val="ListBullet"/>
      </w:pPr>
      <w:r>
        <w:t>Geographic focus mismatch (England-wide vs. Luton-specific)</w:t>
      </w:r>
    </w:p>
    <w:p>
      <w:r>
        <w:rPr>
          <w:b/>
        </w:rPr>
        <w:t xml:space="preserve">Recommendation: </w:t>
      </w:r>
      <w:r>
        <w:rPr>
          <w:i/>
        </w:rPr>
        <w:t>Do not bid—this tender is outside the charity's core mission and expertise; instead focus on health/social care tenders aligned with CPV codes 85000000-85320000.</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Cleaning Services for British Embassy Lisbon</w:t>
      </w:r>
      <w:r>
        <w:t xml:space="preserve">  (Score: 0.06)</w:t>
      </w:r>
    </w:p>
    <w:p>
      <w:r>
        <w:rPr>
          <w:b/>
        </w:rPr>
        <w:t xml:space="preserve">Why Not Suitable: </w:t>
      </w:r>
      <w:r>
        <w:t>Turning Point's mission focuses exclusively on health and social care services for people with learning disabilities, mental health issues, and substance misuse problems, while the tender is for routine commercial cleaning services at diplomatic properties in Lisbon. There is no alignment in service type, expertise, beneficiary focus, or geographic scope—the charity operates only in England, not Portugal.</w:t>
      </w:r>
    </w:p>
    <w:p>
      <w:pPr>
        <w:pStyle w:val="ListBullet"/>
      </w:pPr>
      <w:r>
        <w:t>• Zero alignment between charity's health/social care expertise and commercial cleaning requirements</w:t>
      </w:r>
    </w:p>
    <w:p>
      <w:pPr>
        <w:pStyle w:val="ListBullet"/>
      </w:pPr>
      <w:r>
        <w:t>• No geographic presence or experience in Portugal</w:t>
      </w:r>
    </w:p>
    <w:p>
      <w:pPr>
        <w:pStyle w:val="ListBullet"/>
      </w:pPr>
      <w:r>
        <w:t>• No relevant CPV code overlap (charity's codes are health/social care, tender is cleaning services)</w:t>
      </w:r>
    </w:p>
    <w:p/>
    <w:p>
      <w:r>
        <w:rPr>
          <w:b/>
        </w:rPr>
        <w:t>✗ Supply of Metal - Leeds Building Services</w:t>
      </w:r>
      <w:r>
        <w:t xml:space="preserve">  (Score: 0.08)</w:t>
      </w:r>
    </w:p>
    <w:p>
      <w:r>
        <w:rPr>
          <w:b/>
        </w:rPr>
        <w:t xml:space="preserve">Why Not Suitable: </w:t>
      </w:r>
      <w:r>
        <w:t>There is no alignment between the charity's mission and the tender requirements. Turning Point provides health and social care services for people with learning disabilities, mental health issues, and substance use disorders, while the tender is for supplying metal materials to a municipal building services workshop. The charity has no apparent expertise in construction materials procurement or metal supply.</w:t>
      </w:r>
    </w:p>
    <w:p>
      <w:pPr>
        <w:pStyle w:val="ListBullet"/>
      </w:pPr>
      <w:r>
        <w:t>• Complete mission mismatch - charity focuses on health/social care while tender is for construction materials</w:t>
      </w:r>
    </w:p>
    <w:p>
      <w:pPr>
        <w:pStyle w:val="ListBullet"/>
      </w:pPr>
      <w:r>
        <w:t>• No relevant expertise in metal supply or construction procurement</w:t>
      </w:r>
    </w:p>
    <w:p>
      <w:pPr>
        <w:pStyle w:val="ListBullet"/>
      </w:pPr>
      <w:r>
        <w:t>• Geographic mismatch - charity operates across England but tender is specifically for Leeds City Council</w:t>
      </w:r>
    </w:p>
    <w:p/>
    <w:p>
      <w:r>
        <w:rPr>
          <w:b/>
        </w:rPr>
        <w:t>✗ VCA0012 - Vehicle Emissions Testing 2026</w:t>
      </w:r>
      <w:r>
        <w:t xml:space="preserve">  (Score: 0.08)</w:t>
      </w:r>
    </w:p>
    <w:p>
      <w:r>
        <w:rPr>
          <w:b/>
        </w:rPr>
        <w:t xml:space="preserve">Why Not Suitable: </w:t>
      </w:r>
      <w:r>
        <w:t>There is a complete mismatch between the charity's core mission of providing health and social care services for people with learning disabilities, mental health issues, and substance misuse, and the tender's requirement for technical vehicle emissions testing services. The charity operates in health/social care sectors (CPV codes 85000000-85320000) while the tender involves automotive engineering/testing services with no CPV overlap. The geographic alignment is irrelevant given the fundamental mission mismatch.</w:t>
      </w:r>
    </w:p>
    <w:p>
      <w:pPr>
        <w:pStyle w:val="ListBullet"/>
      </w:pPr>
      <w:r>
        <w:t>• Zero alignment between charity's health/social care mission and tender's vehicle emissions testing requirements</w:t>
      </w:r>
    </w:p>
    <w:p>
      <w:pPr>
        <w:pStyle w:val="ListBullet"/>
      </w:pPr>
      <w:r>
        <w:t>• No relevant expertise in automotive engineering, emissions testing, or regulatory compliance for vehicle standards</w:t>
      </w:r>
    </w:p>
    <w:p>
      <w:pPr>
        <w:pStyle w:val="ListBullet"/>
      </w:pPr>
      <w:r>
        <w:t>• Charity's beneficiary focus (vulnerable populations) completely unrelated to tender's technical service delivery</w:t>
      </w:r>
    </w:p>
    <w:p/>
    <w:p>
      <w:r>
        <w:br w:type="page"/>
      </w:r>
    </w:p>
    <w:p>
      <w:pPr>
        <w:pStyle w:val="Heading1"/>
      </w:pPr>
      <w:r>
        <w:t>Scope</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£44,041,000</w:t>
            </w:r>
          </w:p>
        </w:tc>
      </w:tr>
      <w:tr>
        <w:tc>
          <w:tcPr>
            <w:tcW w:type="dxa" w:w="4320"/>
          </w:tcPr>
          <w:p>
            <w:r>
              <w:rPr>
                <w:b/>
              </w:rPr>
              <w:t>Mission</w:t>
            </w:r>
          </w:p>
        </w:tc>
        <w:tc>
          <w:tcPr>
            <w:tcW w:type="dxa" w:w="4320"/>
          </w:tcPr>
          <w:p>
            <w:r>
              <w:t>FOR THE PUBLIC BENEFIT AND FOR GENERAL CHARITABLE PURPOSES ACCORDING TO THE LAWS OF ENGLAND AND WALES AND IN PARTICULAR BUT NOT EXCLUSIVELY FOR THE PROMOTION OF EQUALITY, DIVERSITY, INDEPENDENCE, AND HEALTH OF DISABLED PEOPLE, ESPECIALLY THOSE WITH CEREBRAL PALSY</w:t>
            </w:r>
          </w:p>
        </w:tc>
      </w:tr>
      <w:tr>
        <w:tc>
          <w:tcPr>
            <w:tcW w:type="dxa" w:w="4320"/>
          </w:tcPr>
          <w:p>
            <w:r>
              <w:rPr>
                <w:b/>
              </w:rPr>
              <w:t>Activities</w:t>
            </w:r>
          </w:p>
        </w:tc>
        <w:tc>
          <w:tcPr>
            <w:tcW w:type="dxa" w:w="4320"/>
          </w:tcPr>
          <w:p>
            <w:r>
              <w:t>Scope exists to make this country a place where disabled people have the same opportunities as everyone else. We provide support, information and advice to more than a quarter of a million disabled people and their families every year. We raise awareness of the issues that matter.</w:t>
            </w:r>
          </w:p>
        </w:tc>
      </w:tr>
      <w:tr>
        <w:tc>
          <w:tcPr>
            <w:tcW w:type="dxa" w:w="4320"/>
          </w:tcPr>
          <w:p>
            <w:r>
              <w:rPr>
                <w:b/>
              </w:rPr>
              <w:t>Beneficiaries</w:t>
            </w:r>
          </w:p>
        </w:tc>
        <w:tc>
          <w:tcPr>
            <w:tcW w:type="dxa" w:w="4320"/>
          </w:tcPr>
          <w:p>
            <w:r>
              <w:t>Children/young People, Elderly/old People, People With Disabilities</w:t>
            </w:r>
          </w:p>
        </w:tc>
      </w:tr>
      <w:tr>
        <w:tc>
          <w:tcPr>
            <w:tcW w:type="dxa" w:w="4320"/>
          </w:tcPr>
          <w:p>
            <w:r>
              <w:rPr>
                <w:b/>
              </w:rPr>
              <w:t>Regions</w:t>
            </w:r>
          </w:p>
        </w:tc>
        <w:tc>
          <w:tcPr>
            <w:tcW w:type="dxa" w:w="4320"/>
          </w:tcPr>
          <w:p>
            <w:r>
              <w:t>England, Wales, Scotland</w:t>
            </w:r>
          </w:p>
        </w:tc>
      </w:tr>
      <w:tr>
        <w:tc>
          <w:tcPr>
            <w:tcW w:type="dxa" w:w="4320"/>
          </w:tcPr>
          <w:p>
            <w:r>
              <w:rPr>
                <w:b/>
              </w:rPr>
              <w:t>CPV Codes</w:t>
            </w:r>
          </w:p>
        </w:tc>
        <w:tc>
          <w:tcPr>
            <w:tcW w:type="dxa" w:w="4320"/>
          </w:tcPr>
          <w:p>
            <w:r>
              <w:t>None inferred</w:t>
            </w:r>
          </w:p>
        </w:tc>
      </w:tr>
    </w:tbl>
    <w:p>
      <w:pPr>
        <w:pStyle w:val="Heading2"/>
      </w:pPr>
      <w:r>
        <w:t>Recommended Tenders</w:t>
      </w:r>
    </w:p>
    <w:p>
      <w:pPr>
        <w:pStyle w:val="Heading3"/>
      </w:pPr>
      <w:r>
        <w:rPr>
          <w:sz w:val="24"/>
        </w:rPr>
        <w:t xml:space="preserve">#1  </w:t>
      </w:r>
      <w:r>
        <w:rPr>
          <w:sz w:val="24"/>
        </w:rPr>
        <w:t>Sefton Council Domestic Abuse Refuge Service</w:t>
      </w:r>
    </w:p>
    <w:p>
      <w:r>
        <w:rPr>
          <w:b/>
          <w:color w:val="F57F17"/>
          <w:sz w:val="24"/>
        </w:rPr>
        <w:t xml:space="preserve">  PARTIAL MATCH  </w:t>
      </w:r>
      <w:r>
        <w:t xml:space="preserve">   Confidence: 35%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0.41</w:t>
            </w:r>
          </w:p>
        </w:tc>
        <w:tc>
          <w:tcPr>
            <w:tcW w:type="dxa" w:w="2160"/>
          </w:tcPr>
          <w:p>
            <w:r>
              <w:t>0.00</w:t>
            </w:r>
          </w:p>
        </w:tc>
        <w:tc>
          <w:tcPr>
            <w:tcW w:type="dxa" w:w="2160"/>
          </w:tcPr>
          <w:p>
            <w:r>
              <w:t>0.00</w:t>
            </w:r>
          </w:p>
        </w:tc>
        <w:tc>
          <w:tcPr>
            <w:tcW w:type="dxa" w:w="2160"/>
          </w:tcPr>
          <w:p>
            <w:r>
              <w:t>0.42</w:t>
            </w:r>
          </w:p>
        </w:tc>
      </w:tr>
    </w:tbl>
    <w:p/>
    <w:p>
      <w:r>
        <w:rPr>
          <w:b/>
        </w:rPr>
        <w:t xml:space="preserve">Rationale: </w:t>
      </w:r>
      <w:r>
        <w:t>Scope's mission focuses on disability equality and support, which has some thematic overlap with domestic abuse services (both involve vulnerable populations), but the tender specifically requires expertise in domestic abuse refuge operations for women and children, which is not mentioned in Scope's profile. The geographic mismatch (Scope operates nationally while the tender is for Sefton Council) and lack of direct experience in domestic abuse refuge services are significant gaps, though Scope's experience with accommodation/housing services and vulnerable populations provides some relevant foundation.</w:t>
      </w:r>
    </w:p>
    <w:p/>
    <w:p>
      <w:r>
        <w:rPr>
          <w:b/>
        </w:rPr>
        <w:t xml:space="preserve">Strengths: </w:t>
      </w:r>
    </w:p>
    <w:p>
      <w:pPr>
        <w:pStyle w:val="ListBullet"/>
      </w:pPr>
      <w:r>
        <w:t>Experience with accommodation/housing services for vulnerable populations</w:t>
      </w:r>
    </w:p>
    <w:p>
      <w:pPr>
        <w:pStyle w:val="ListBullet"/>
      </w:pPr>
      <w:r>
        <w:t>Expertise in supporting people with disabilities who may be domestic abuse survivors</w:t>
      </w:r>
    </w:p>
    <w:p>
      <w:pPr>
        <w:pStyle w:val="ListBullet"/>
      </w:pPr>
      <w:r>
        <w:t>Strong organizational capacity with substantial annual income</w:t>
      </w:r>
    </w:p>
    <w:p>
      <w:r>
        <w:rPr>
          <w:b/>
        </w:rPr>
        <w:t xml:space="preserve">Risks / Gaps: </w:t>
      </w:r>
    </w:p>
    <w:p>
      <w:pPr>
        <w:pStyle w:val="ListBullet"/>
      </w:pPr>
      <w:r>
        <w:t>No explicit experience in domestic abuse refuge services</w:t>
      </w:r>
    </w:p>
    <w:p>
      <w:pPr>
        <w:pStyle w:val="ListBullet"/>
      </w:pPr>
      <w:r>
        <w:t>Geographic focus mismatch (national vs. specific Sefton location)</w:t>
      </w:r>
    </w:p>
    <w:p>
      <w:pPr>
        <w:pStyle w:val="ListBullet"/>
      </w:pPr>
      <w:r>
        <w:t>Mission alignment is indirect rather than direct to domestic abuse services</w:t>
      </w:r>
    </w:p>
    <w:p>
      <w:r>
        <w:rPr>
          <w:b/>
        </w:rPr>
        <w:t xml:space="preserve">Recommendation: </w:t>
      </w:r>
      <w:r>
        <w:rPr>
          <w:i/>
        </w:rPr>
        <w:t>Only consider bidding if Scope can partner with an organization that has proven domestic abuse refuge expertise and local presence in Sefton, with clear delineation of roles.</w:t>
      </w:r>
    </w:p>
    <w:p/>
    <w:p>
      <w:pPr>
        <w:pStyle w:val="Heading3"/>
      </w:pPr>
      <w:r>
        <w:rPr>
          <w:sz w:val="24"/>
        </w:rPr>
        <w:t xml:space="preserve">#2  </w:t>
      </w:r>
      <w:r>
        <w:rPr>
          <w:sz w:val="24"/>
        </w:rPr>
        <w:t>Supported Living Placement for ID351909</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0.39</w:t>
            </w:r>
          </w:p>
        </w:tc>
        <w:tc>
          <w:tcPr>
            <w:tcW w:type="dxa" w:w="2160"/>
          </w:tcPr>
          <w:p>
            <w:r>
              <w:t>0.00</w:t>
            </w:r>
          </w:p>
        </w:tc>
        <w:tc>
          <w:tcPr>
            <w:tcW w:type="dxa" w:w="2160"/>
          </w:tcPr>
          <w:p>
            <w:r>
              <w:t>0.00</w:t>
            </w:r>
          </w:p>
        </w:tc>
        <w:tc>
          <w:tcPr>
            <w:tcW w:type="dxa" w:w="2160"/>
          </w:tcPr>
          <w:p>
            <w:r>
              <w:t>0.41</w:t>
            </w:r>
          </w:p>
        </w:tc>
      </w:tr>
    </w:tbl>
    <w:p/>
    <w:p>
      <w:r>
        <w:rPr>
          <w:b/>
        </w:rPr>
        <w:t xml:space="preserve">Rationale: </w:t>
      </w:r>
      <w:r>
        <w:t>Scope's mission and expertise in supporting disabled people aligns well with supported living services, and their substantial annual income suggests financial capacity. However, the tender's specific focus on a single individual placement (ID351909) represents a much smaller scale than Scope's typical operations, and the lack of geographic specificity and unknown buyer create uncertainty about practical alignment.</w:t>
      </w:r>
    </w:p>
    <w:p/>
    <w:p>
      <w:r>
        <w:rPr>
          <w:b/>
        </w:rPr>
        <w:t xml:space="preserve">Strengths: </w:t>
      </w:r>
    </w:p>
    <w:p>
      <w:pPr>
        <w:pStyle w:val="ListBullet"/>
      </w:pPr>
      <w:r>
        <w:t>Core mission focuses on disability support and independence, directly relevant to supported living services</w:t>
      </w:r>
    </w:p>
    <w:p>
      <w:pPr>
        <w:pStyle w:val="ListBullet"/>
      </w:pPr>
      <w:r>
        <w:t>Substantial annual income (£44M) provides financial stability for contract delivery</w:t>
      </w:r>
    </w:p>
    <w:p>
      <w:pPr>
        <w:pStyle w:val="ListBullet"/>
      </w:pPr>
      <w:r>
        <w:t>Experience serving disabled people across multiple age groups matches supported living beneficiary needs</w:t>
      </w:r>
    </w:p>
    <w:p>
      <w:r>
        <w:rPr>
          <w:b/>
        </w:rPr>
        <w:t xml:space="preserve">Risks / Gaps: </w:t>
      </w:r>
    </w:p>
    <w:p>
      <w:pPr>
        <w:pStyle w:val="ListBullet"/>
      </w:pPr>
      <w:r>
        <w:t>Tender appears to be for a single individual placement, which may be too small-scale for Scope's typical operations</w:t>
      </w:r>
    </w:p>
    <w:p>
      <w:pPr>
        <w:pStyle w:val="ListBullet"/>
      </w:pPr>
      <w:r>
        <w:t>Unknown buyer and lack of geographic specificity create uncertainty about practical requirements</w:t>
      </w:r>
    </w:p>
    <w:p>
      <w:pPr>
        <w:pStyle w:val="ListBullet"/>
      </w:pPr>
      <w:r>
        <w:t>No explicit mention of supported living services in charity's listed activities, though mission suggests capability</w:t>
      </w:r>
    </w:p>
    <w:p>
      <w:r>
        <w:rPr>
          <w:b/>
        </w:rPr>
        <w:t xml:space="preserve">Recommendation: </w:t>
      </w:r>
      <w:r>
        <w:rPr>
          <w:i/>
        </w:rPr>
        <w:t>Request detailed tender specifications from the buyer to assess geographic location, specific service requirements, and contract duration before deciding to bid.</w:t>
      </w:r>
    </w:p>
    <w:p/>
    <w:p>
      <w:pPr>
        <w:pStyle w:val="Heading3"/>
      </w:pPr>
      <w:r>
        <w:rPr>
          <w:sz w:val="24"/>
        </w:rPr>
        <w:t xml:space="preserve">#3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Scope's mission and expertise in supporting disabled people aligns with the tender's focus on addressing loneliness and social isolation, which disproportionately affects disabled individuals. However, the tender specifically targets all residents in specific Walsall localities, while Scope operates nationally without a demonstrated local presence in Walsall, creating geographic misalignment. Additionally, while Scope has relevant experience in support services, the tender's emphasis on community-led social prescribing for all ages and backgrounds requires broader community engagement expertise beyond disability-specific services.</w:t>
      </w:r>
    </w:p>
    <w:p/>
    <w:p>
      <w:r>
        <w:rPr>
          <w:b/>
        </w:rPr>
        <w:t xml:space="preserve">Strengths: </w:t>
      </w:r>
    </w:p>
    <w:p>
      <w:pPr>
        <w:pStyle w:val="ListBullet"/>
      </w:pPr>
      <w:r>
        <w:t>Expertise in supporting disabled people who are particularly vulnerable to loneliness and social isolation</w:t>
      </w:r>
    </w:p>
    <w:p>
      <w:pPr>
        <w:pStyle w:val="ListBullet"/>
      </w:pPr>
      <w:r>
        <w:t>Experience providing support, information and advice services to vulnerable populations</w:t>
      </w:r>
    </w:p>
    <w:p>
      <w:pPr>
        <w:pStyle w:val="ListBullet"/>
      </w:pPr>
      <w:r>
        <w:t>Strong organizational capacity with annual income significantly larger than contract value</w:t>
      </w:r>
    </w:p>
    <w:p>
      <w:r>
        <w:rPr>
          <w:b/>
        </w:rPr>
        <w:t xml:space="preserve">Risks / Gaps: </w:t>
      </w:r>
    </w:p>
    <w:p>
      <w:pPr>
        <w:pStyle w:val="ListBullet"/>
      </w:pPr>
      <w:r>
        <w:t>No demonstrated geographic presence or local knowledge in the specific Walsall localities required</w:t>
      </w:r>
    </w:p>
    <w:p>
      <w:pPr>
        <w:pStyle w:val="ListBullet"/>
      </w:pPr>
      <w:r>
        <w:t>Mission focuses specifically on disabled people while tender targets all residents regardless of disability status</w:t>
      </w:r>
    </w:p>
    <w:p>
      <w:pPr>
        <w:pStyle w:val="ListBullet"/>
      </w:pPr>
      <w:r>
        <w:t>Limited evidence of experience delivering community-led social prescribing services specifically</w:t>
      </w:r>
    </w:p>
    <w:p>
      <w:r>
        <w:rPr>
          <w:b/>
        </w:rPr>
        <w:t xml:space="preserve">Recommendation: </w:t>
      </w:r>
      <w:r>
        <w:rPr>
          <w:i/>
        </w:rPr>
        <w:t>Consider bidding as a consortium partner with a Walsall-based community organization that has strong local connections and experience with social prescribing for diverse populations.</w:t>
      </w:r>
    </w:p>
    <w:p/>
    <w:p>
      <w:pPr>
        <w:pStyle w:val="Heading3"/>
      </w:pPr>
      <w:r>
        <w:rPr>
          <w:sz w:val="24"/>
        </w:rPr>
        <w:t xml:space="preserve">#4  </w:t>
      </w:r>
      <w:r>
        <w:rPr>
          <w:sz w:val="24"/>
        </w:rPr>
        <w:t>Southwark Holiday Activity and Food (HAF) Programme 2026-28</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Scope's mission focuses on disabled people's equality and independence, which has some thematic overlap with inclusive holiday provision, but the tender specifically targets children eligible for free school meals without disability requirements. While Scope serves children/young people and has education/training classification, their primary expertise is disability services rather than general holiday activity and food programmes. The geographic mismatch (Scope operates nationally while tender is specifically for Southwark) and lack of direct experience with HAF programmes are significant limitations.</w:t>
      </w:r>
    </w:p>
    <w:p/>
    <w:p>
      <w:r>
        <w:rPr>
          <w:b/>
        </w:rPr>
        <w:t xml:space="preserve">Strengths: </w:t>
      </w:r>
    </w:p>
    <w:p>
      <w:pPr>
        <w:pStyle w:val="ListBullet"/>
      </w:pPr>
      <w:r>
        <w:t>Mission includes education/training classification relevant to children's programmes</w:t>
      </w:r>
    </w:p>
    <w:p>
      <w:pPr>
        <w:pStyle w:val="ListBullet"/>
      </w:pPr>
      <w:r>
        <w:t>Experience serving children/young people as a target population</w:t>
      </w:r>
    </w:p>
    <w:p>
      <w:pPr>
        <w:pStyle w:val="ListBullet"/>
      </w:pPr>
      <w:r>
        <w:t>Large organizational capacity with £44M annual income suitable for £4.5M contract</w:t>
      </w:r>
    </w:p>
    <w:p>
      <w:r>
        <w:rPr>
          <w:b/>
        </w:rPr>
        <w:t xml:space="preserve">Risks / Gaps: </w:t>
      </w:r>
    </w:p>
    <w:p>
      <w:pPr>
        <w:pStyle w:val="ListBullet"/>
      </w:pPr>
      <w:r>
        <w:t>No specific experience delivering Holiday Activity and Food (HAF) programmes</w:t>
      </w:r>
    </w:p>
    <w:p>
      <w:pPr>
        <w:pStyle w:val="ListBullet"/>
      </w:pPr>
      <w:r>
        <w:t>Geographic mismatch: Scope operates nationally while tender is specifically for Southwark</w:t>
      </w:r>
    </w:p>
    <w:p>
      <w:pPr>
        <w:pStyle w:val="ListBullet"/>
      </w:pPr>
      <w:r>
        <w:t>Primary disability focus doesn't align with tender's general free school meals eligibility criteria</w:t>
      </w:r>
    </w:p>
    <w:p>
      <w:r>
        <w:rPr>
          <w:b/>
        </w:rPr>
        <w:t xml:space="preserve">Recommendation: </w:t>
      </w:r>
      <w:r>
        <w:rPr>
          <w:i/>
        </w:rPr>
        <w:t>Only bid if Scope has specific local Southwark delivery experience with children's holiday programmes; otherwise consider partnering with a local Southwark organization that has HAF experience.</w:t>
      </w:r>
    </w:p>
    <w:p/>
    <w:p>
      <w:pPr>
        <w:pStyle w:val="Heading3"/>
      </w:pPr>
      <w:r>
        <w:rPr>
          <w:sz w:val="24"/>
        </w:rPr>
        <w:t xml:space="preserve">#5  </w:t>
      </w:r>
      <w:r>
        <w:rPr>
          <w:sz w:val="24"/>
        </w:rPr>
        <w:t>Bikeability Service Provision</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0.43</w:t>
            </w:r>
          </w:p>
        </w:tc>
        <w:tc>
          <w:tcPr>
            <w:tcW w:type="dxa" w:w="2160"/>
          </w:tcPr>
          <w:p>
            <w:r>
              <w:t>0.00</w:t>
            </w:r>
          </w:p>
        </w:tc>
        <w:tc>
          <w:tcPr>
            <w:tcW w:type="dxa" w:w="2160"/>
          </w:tcPr>
          <w:p>
            <w:r>
              <w:t>0.00</w:t>
            </w:r>
          </w:p>
        </w:tc>
        <w:tc>
          <w:tcPr>
            <w:tcW w:type="dxa" w:w="2160"/>
          </w:tcPr>
          <w:p>
            <w:r>
              <w:t>0.39</w:t>
            </w:r>
          </w:p>
        </w:tc>
      </w:tr>
    </w:tbl>
    <w:p/>
    <w:p>
      <w:r>
        <w:rPr>
          <w:b/>
        </w:rPr>
        <w:t xml:space="preserve">Rationale: </w:t>
      </w:r>
      <w:r>
        <w:t>Scope's mission focuses on disability equality and support services, while this tender requires specialized cycle training certification and delivery to children/young people. The charity lacks the required Bikeability Trust registration and has no demonstrated expertise in cycle training programs. The geographic match is poor as the tender location is unspecified while Scope operates nationally across England, Wales, and Scotland.</w:t>
      </w:r>
    </w:p>
    <w:p/>
    <w:p>
      <w:r>
        <w:rPr>
          <w:b/>
        </w:rPr>
        <w:t xml:space="preserve">Strengths: </w:t>
      </w:r>
    </w:p>
    <w:p>
      <w:pPr>
        <w:pStyle w:val="ListBullet"/>
      </w:pPr>
      <w:r>
        <w:t>Mission includes promoting independence and health for disabled people</w:t>
      </w:r>
    </w:p>
    <w:p>
      <w:pPr>
        <w:pStyle w:val="ListBullet"/>
      </w:pPr>
      <w:r>
        <w:t>Experience working with children/young people as a target population</w:t>
      </w:r>
    </w:p>
    <w:p>
      <w:r>
        <w:rPr>
          <w:b/>
        </w:rPr>
        <w:t xml:space="preserve">Risks / Gaps: </w:t>
      </w:r>
    </w:p>
    <w:p>
      <w:pPr>
        <w:pStyle w:val="ListBullet"/>
      </w:pPr>
      <w:r>
        <w:t>Not registered as a Bikeability training provider (mandatory requirement)</w:t>
      </w:r>
    </w:p>
    <w:p>
      <w:pPr>
        <w:pStyle w:val="ListBullet"/>
      </w:pPr>
      <w:r>
        <w:t>No demonstrated expertise in cycle training or education programs</w:t>
      </w:r>
    </w:p>
    <w:p>
      <w:pPr>
        <w:pStyle w:val="ListBullet"/>
      </w:pPr>
      <w:r>
        <w:t>Unclear geographic alignment with unspecified tender location</w:t>
      </w:r>
    </w:p>
    <w:p>
      <w:r>
        <w:rPr>
          <w:b/>
        </w:rPr>
        <w:t xml:space="preserve">Recommendation: </w:t>
      </w:r>
      <w:r>
        <w:rPr>
          <w:i/>
        </w:rPr>
        <w:t>Do not bid for this tender; instead focus on disability-specific service opportunities that align with Scope's core expertise in disability support and advocacy.</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Provision of Client Assisted Passenger Transport Services</w:t>
      </w:r>
      <w:r>
        <w:t xml:space="preserve">  (Score: 0.37)</w:t>
      </w:r>
    </w:p>
    <w:p>
      <w:r>
        <w:rPr>
          <w:b/>
        </w:rPr>
        <w:t xml:space="preserve">Why Not Suitable: </w:t>
      </w:r>
      <w:r>
        <w:t>Scope's mission focuses on disability equality, advocacy, and support services, which has minimal alignment with the tender's core requirement for specialized passenger transport logistics and operations. The contract value of £595.2 million represents over 13 times Scope's annual income, creating an extreme financial viability risk that would require consortium arrangements far beyond typical charity partnerships. Additionally, while Scope serves people with disabilities (some of whom might use school transport), their operational expertise is in information, advice, and awareness—not in managing large-scale transportation fleets, routes, or logistics.</w:t>
      </w:r>
    </w:p>
    <w:p>
      <w:pPr>
        <w:pStyle w:val="ListBullet"/>
      </w:pPr>
      <w:r>
        <w:t>• Contract value (£595.2M) is 13.5 times annual income (£44M) — extreme financial overextension risk</w:t>
      </w:r>
    </w:p>
    <w:p>
      <w:pPr>
        <w:pStyle w:val="ListBullet"/>
      </w:pPr>
      <w:r>
        <w:t>• No demonstrated experience in passenger transport service delivery or logistics management</w:t>
      </w:r>
    </w:p>
    <w:p>
      <w:pPr>
        <w:pStyle w:val="ListBullet"/>
      </w:pPr>
      <w:r>
        <w:t>• Charity's activities focus on advocacy, information, and support rather than operational service delivery</w:t>
      </w:r>
    </w:p>
    <w:p/>
    <w:p>
      <w:r>
        <w:rPr>
          <w:b/>
        </w:rPr>
        <w:t>✗ Healthcare and Forensic Services in Custody (Ref. 049-POL-24)</w:t>
      </w:r>
      <w:r>
        <w:t xml:space="preserve">  (Score: 0.25)</w:t>
      </w:r>
    </w:p>
    <w:p>
      <w:r>
        <w:rPr>
          <w:b/>
        </w:rPr>
        <w:t xml:space="preserve">Why Not Suitable: </w:t>
      </w:r>
      <w:r>
        <w:t>Scope's mission focuses on promoting equality, independence, and health for disabled people, which has some thematic overlap with healthcare services, but the tender specifically requires 24/7 forensic and healthcare services in police custody suites—a highly specialized criminal justice/forensic environment where Scope has no demonstrated expertise. The contract value (£39.3M) represents 89% of Scope's annual income (£44M), creating unsustainable financial risk even if the charity could theoretically expand into this new service area.</w:t>
      </w:r>
    </w:p>
    <w:p>
      <w:pPr>
        <w:pStyle w:val="ListBullet"/>
      </w:pPr>
      <w:r>
        <w:t>• No demonstrated expertise in forensic services or custody healthcare delivery</w:t>
      </w:r>
    </w:p>
    <w:p>
      <w:pPr>
        <w:pStyle w:val="ListBullet"/>
      </w:pPr>
      <w:r>
        <w:t>• Contract value represents 89% of annual income—extremely high financial risk</w:t>
      </w:r>
    </w:p>
    <w:p>
      <w:pPr>
        <w:pStyle w:val="ListBullet"/>
      </w:pPr>
      <w:r>
        <w:t>• No geographic presence in West Yorkshire mentioned in profile</w:t>
      </w:r>
    </w:p>
    <w:p/>
    <w:p>
      <w:r>
        <w:rPr>
          <w:b/>
        </w:rPr>
        <w:t>✗ Procurement of Specialised Pharmaceutical Logistics and Warehouse Services for Vaccination &amp; Immunis</w:t>
      </w:r>
      <w:r>
        <w:t xml:space="preserve">  (Score: 0.20)</w:t>
      </w:r>
    </w:p>
    <w:p>
      <w:r>
        <w:rPr>
          <w:b/>
        </w:rPr>
        <w:t xml:space="preserve">Why Not Suitable: </w:t>
      </w:r>
      <w:r>
        <w:t>Scope's mission focuses on disability equality, support services, and advocacy for disabled people, which has no meaningful alignment with the tender's requirement for specialized pharmaceutical logistics and warehouse services for vaccination programs. The charity lacks any demonstrated expertise in pharmaceutical supply chain management, logistics operations, or healthcare distribution systems, making this a fundamental mismatch of core capabilities.</w:t>
      </w:r>
    </w:p>
    <w:p>
      <w:pPr>
        <w:pStyle w:val="ListBullet"/>
      </w:pPr>
      <w:r>
        <w:t>• Complete mismatch between charity's disability-focused mission and tender's pharmaceutical logistics requirements</w:t>
      </w:r>
    </w:p>
    <w:p>
      <w:pPr>
        <w:pStyle w:val="ListBullet"/>
      </w:pPr>
      <w:r>
        <w:t>• No evidence of pharmaceutical supply chain, warehouse management, or logistics expertise</w:t>
      </w:r>
    </w:p>
    <w:p>
      <w:pPr>
        <w:pStyle w:val="ListBullet"/>
      </w:pPr>
      <w:r>
        <w:t>• Contract value represents 93% of annual income, creating significant financial risk</w:t>
      </w:r>
    </w:p>
    <w:p/>
    <w:p>
      <w:r>
        <w:br w:type="page"/>
      </w:r>
    </w:p>
    <w:p>
      <w:pPr>
        <w:pStyle w:val="Heading1"/>
      </w:pPr>
      <w:r>
        <w:t>Burwash Village Hall</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£9,912</w:t>
            </w:r>
          </w:p>
        </w:tc>
      </w:tr>
      <w:tr>
        <w:tc>
          <w:tcPr>
            <w:tcW w:type="dxa" w:w="4320"/>
          </w:tcPr>
          <w:p>
            <w:r>
              <w:rPr>
                <w:b/>
              </w:rPr>
              <w:t>Mission</w:t>
            </w:r>
          </w:p>
        </w:tc>
        <w:tc>
          <w:tcPr>
            <w:tcW w:type="dxa" w:w="4320"/>
          </w:tcPr>
          <w:p>
            <w:r>
              <w:t>PURPOSES OF A VILLAGE HALL</w:t>
            </w:r>
          </w:p>
        </w:tc>
      </w:tr>
      <w:tr>
        <w:tc>
          <w:tcPr>
            <w:tcW w:type="dxa" w:w="4320"/>
          </w:tcPr>
          <w:p>
            <w:r>
              <w:rPr>
                <w:b/>
              </w:rPr>
              <w:t>Activities</w:t>
            </w:r>
          </w:p>
        </w:tc>
        <w:tc>
          <w:tcPr>
            <w:tcW w:type="dxa" w:w="4320"/>
          </w:tcPr>
          <w:p>
            <w:r>
              <w:t>We maintain Burwash Village Hall and its facilities in good repair and licensed so that it is available for hire by local inhabitants, clubs and societies.</w:t>
            </w:r>
          </w:p>
        </w:tc>
      </w:tr>
      <w:tr>
        <w:tc>
          <w:tcPr>
            <w:tcW w:type="dxa" w:w="4320"/>
          </w:tcPr>
          <w:p>
            <w:r>
              <w:rPr>
                <w:b/>
              </w:rPr>
              <w:t>Beneficiaries</w:t>
            </w:r>
          </w:p>
        </w:tc>
        <w:tc>
          <w:tcPr>
            <w:tcW w:type="dxa" w:w="4320"/>
          </w:tcPr>
          <w:p>
            <w:r>
              <w:t>Children/young People, Elderly/old People, People With Disabilities, Other Charities Or Voluntary Bodies, Other Defined Groups, 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45000000, 45260000, 77310000, 92000000, 98000000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0.43</w:t>
            </w:r>
          </w:p>
        </w:tc>
        <w:tc>
          <w:tcPr>
            <w:tcW w:type="dxa" w:w="2160"/>
          </w:tcPr>
          <w:p>
            <w:r>
              <w:t>0.00</w:t>
            </w:r>
          </w:p>
        </w:tc>
        <w:tc>
          <w:tcPr>
            <w:tcW w:type="dxa" w:w="2160"/>
          </w:tcPr>
          <w:p>
            <w:r>
              <w:t>0.00</w:t>
            </w:r>
          </w:p>
        </w:tc>
        <w:tc>
          <w:tcPr>
            <w:tcW w:type="dxa" w:w="2160"/>
          </w:tcPr>
          <w:p>
            <w:r>
              <w:t>0.44</w:t>
            </w:r>
          </w:p>
        </w:tc>
      </w:tr>
    </w:tbl>
    <w:p/>
    <w:p>
      <w:r>
        <w:rPr>
          <w:b/>
        </w:rPr>
        <w:t xml:space="preserve">Rationale: </w:t>
      </w:r>
      <w:r>
        <w:t>Burwash Village Hall's core mission and activities are focused on maintaining and hiring out a physical community hall facility in Burwash, while the tender requires delivering a comprehensive social prescribing service addressing loneliness and social isolation across specific Walsall localities. There is no alignment in service delivery expertise, geographic focus, or scale of operations. The contract value of £1,000,000 represents over 100 times the charity's annual income, making it financially unviable.</w:t>
      </w:r>
    </w:p>
    <w:p/>
    <w:p>
      <w:r>
        <w:rPr>
          <w:b/>
        </w:rPr>
        <w:t xml:space="preserve">Strengths: </w:t>
      </w:r>
    </w:p>
    <w:p>
      <w:pPr>
        <w:pStyle w:val="ListBullet"/>
      </w:pPr>
      <w:r>
        <w:t>General charitable purposes classification could theoretically support community wellbeing activities</w:t>
      </w:r>
    </w:p>
    <w:p>
      <w:pPr>
        <w:pStyle w:val="ListBullet"/>
      </w:pPr>
      <w:r>
        <w:t>Experience managing community facilities could provide indirect understanding of community spaces</w:t>
      </w:r>
    </w:p>
    <w:p>
      <w:r>
        <w:rPr>
          <w:b/>
        </w:rPr>
        <w:t xml:space="preserve">Risks / Gaps: </w:t>
      </w:r>
    </w:p>
    <w:p>
      <w:pPr>
        <w:pStyle w:val="ListBullet"/>
      </w:pPr>
      <w:r>
        <w:t>Complete mismatch between charity's facility management activities and required social prescribing service delivery</w:t>
      </w:r>
    </w:p>
    <w:p>
      <w:pPr>
        <w:pStyle w:val="ListBullet"/>
      </w:pPr>
      <w:r>
        <w:t>Contract value (£1,000,000) is 101 times larger than charity's annual income (£9,912)</w:t>
      </w:r>
    </w:p>
    <w:p>
      <w:pPr>
        <w:pStyle w:val="ListBullet"/>
      </w:pPr>
      <w:r>
        <w:t>No geographic alignment between Burwash and Walsall localities</w:t>
      </w:r>
    </w:p>
    <w:p>
      <w:pPr>
        <w:pStyle w:val="ListBullet"/>
      </w:pPr>
      <w:r>
        <w:t>No demonstrated expertise in health/wellbeing service delivery or social prescribing</w:t>
      </w:r>
    </w:p>
    <w:p>
      <w:r>
        <w:rPr>
          <w:b/>
        </w:rPr>
        <w:t xml:space="preserve">Recommendation: </w:t>
      </w:r>
      <w:r>
        <w:rPr>
          <w:i/>
        </w:rPr>
        <w:t>Do not bid for this tender; instead focus on local facility management and community activities aligned with the charity's core mission and capacity.</w:t>
      </w:r>
    </w:p>
    <w:p>
      <w:r>
        <w:rPr>
          <w:b/>
          <w:color w:val="C62828"/>
        </w:rPr>
        <w:t>⚠ High Risk: Contract value exceeds 50% of annual income.</w:t>
      </w:r>
    </w:p>
    <w:p/>
    <w:p>
      <w:pPr>
        <w:pStyle w:val="Heading3"/>
      </w:pPr>
      <w:r>
        <w:rPr>
          <w:sz w:val="24"/>
        </w:rPr>
        <w:t xml:space="preserve">#2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Burwash Village Hall's core mission and activities focus exclusively on maintaining and hiring out a physical community hall facility, with no demonstrated experience in child welfare services, volunteer recruitment/training, or statutory social care provision. The tender requires specialized expertise in matching volunteers with looked-after children for long-term mentoring relationships, which is fundamentally different from the charity's operational scope. Additionally, the contract value (£83,333) represents over 8 times the charity's annual income (£9,912), creating severe financial viability concerns.</w:t>
      </w:r>
    </w:p>
    <w:p/>
    <w:p>
      <w:r>
        <w:rPr>
          <w:b/>
        </w:rPr>
        <w:t xml:space="preserve">Strengths: </w:t>
      </w:r>
    </w:p>
    <w:p>
      <w:pPr>
        <w:pStyle w:val="ListBullet"/>
      </w:pPr>
      <w:r>
        <w:t>Broad beneficiary focus includes children/young people</w:t>
      </w:r>
    </w:p>
    <w:p>
      <w:pPr>
        <w:pStyle w:val="ListBullet"/>
      </w:pPr>
      <w:r>
        <w:t>Experience managing community facilities could provide indirect administrative skills</w:t>
      </w:r>
    </w:p>
    <w:p>
      <w:r>
        <w:rPr>
          <w:b/>
        </w:rPr>
        <w:t xml:space="preserve">Risks / Gaps: </w:t>
      </w:r>
    </w:p>
    <w:p>
      <w:pPr>
        <w:pStyle w:val="ListBullet"/>
      </w:pPr>
      <w:r>
        <w:t>Zero domain alignment: charity maintains physical facilities while tender requires child welfare/mentoring services</w:t>
      </w:r>
    </w:p>
    <w:p>
      <w:pPr>
        <w:pStyle w:val="ListBullet"/>
      </w:pPr>
      <w:r>
        <w:t>Extreme financial mismatch: contract value is 840% of annual income</w:t>
      </w:r>
    </w:p>
    <w:p>
      <w:pPr>
        <w:pStyle w:val="ListBullet"/>
      </w:pPr>
      <w:r>
        <w:t>No geographic alignment with North Yorkshire Council's jurisdiction</w:t>
      </w:r>
    </w:p>
    <w:p>
      <w:pPr>
        <w:pStyle w:val="ListBullet"/>
      </w:pPr>
      <w:r>
        <w:t>No demonstrated experience in volunteer recruitment, training, or child safeguarding</w:t>
      </w:r>
    </w:p>
    <w:p>
      <w:r>
        <w:rPr>
          <w:b/>
        </w:rPr>
        <w:t xml:space="preserve">Recommendation: </w:t>
      </w:r>
      <w:r>
        <w:rPr>
          <w:i/>
        </w:rPr>
        <w:t>Do not bid for this tender; instead focus on facility maintenance/hiring opportunities within their local community that align with their core mission and financial capacity.</w:t>
      </w:r>
    </w:p>
    <w:p>
      <w:r>
        <w:rPr>
          <w:b/>
          <w:color w:val="C62828"/>
        </w:rPr>
        <w:t>⚠ High Risk: Contract value exceeds 50% of annual income.</w:t>
      </w:r>
    </w:p>
    <w:p/>
    <w:p>
      <w:pPr>
        <w:pStyle w:val="Heading3"/>
      </w:pPr>
      <w:r>
        <w:rPr>
          <w:sz w:val="24"/>
        </w:rPr>
        <w:t xml:space="preserve">#3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0.31</w:t>
            </w:r>
          </w:p>
        </w:tc>
        <w:tc>
          <w:tcPr>
            <w:tcW w:type="dxa" w:w="2160"/>
          </w:tcPr>
          <w:p>
            <w:r>
              <w:t>0.00</w:t>
            </w:r>
          </w:p>
        </w:tc>
        <w:tc>
          <w:tcPr>
            <w:tcW w:type="dxa" w:w="2160"/>
          </w:tcPr>
          <w:p>
            <w:r>
              <w:t>0.00</w:t>
            </w:r>
          </w:p>
        </w:tc>
        <w:tc>
          <w:tcPr>
            <w:tcW w:type="dxa" w:w="2160"/>
          </w:tcPr>
          <w:p>
            <w:r>
              <w:t>0.37</w:t>
            </w:r>
          </w:p>
        </w:tc>
      </w:tr>
    </w:tbl>
    <w:p/>
    <w:p>
      <w:r>
        <w:rPr>
          <w:b/>
        </w:rPr>
        <w:t xml:space="preserve">Rationale: </w:t>
      </w:r>
      <w:r>
        <w:t>Burwash Village Hall's mission and activities are exclusively focused on maintaining and hiring out a village hall facility in Burwash, with no demonstrated experience in delivering structured holiday activity and food programmes for children. The contract value of £4.5 million is over 450 times the charity's annual income of £9,912, creating an insurmountable financial viability issue. Additionally, there is no geographic alignment as the charity serves Burwash while the tender requires delivery across Southwark in London.</w:t>
      </w:r>
    </w:p>
    <w:p/>
    <w:p>
      <w:r>
        <w:rPr>
          <w:b/>
        </w:rPr>
        <w:t xml:space="preserve">Strengths: </w:t>
      </w:r>
    </w:p>
    <w:p>
      <w:pPr>
        <w:pStyle w:val="ListBullet"/>
      </w:pPr>
      <w:r>
        <w:t>The charity's target population includes children/young people, which aligns with the tender's focus on children aged 4-16</w:t>
      </w:r>
    </w:p>
    <w:p>
      <w:r>
        <w:rPr>
          <w:b/>
        </w:rPr>
        <w:t xml:space="preserve">Risks / Gaps: </w:t>
      </w:r>
    </w:p>
    <w:p>
      <w:pPr>
        <w:pStyle w:val="ListBullet"/>
      </w:pPr>
      <w:r>
        <w:t>Contract value (£4.5M) is over 450 times annual income (£9,912) - extreme financial viability risk</w:t>
      </w:r>
    </w:p>
    <w:p>
      <w:pPr>
        <w:pStyle w:val="ListBullet"/>
      </w:pPr>
      <w:r>
        <w:t>No demonstrated experience delivering structured holiday activity and food programmes</w:t>
      </w:r>
    </w:p>
    <w:p>
      <w:pPr>
        <w:pStyle w:val="ListBullet"/>
      </w:pPr>
      <w:r>
        <w:t>Geographic mismatch: Burwash vs. Southwark London delivery requirement</w:t>
      </w:r>
    </w:p>
    <w:p>
      <w:pPr>
        <w:pStyle w:val="ListBullet"/>
      </w:pPr>
      <w:r>
        <w:t>Mission misalignment: facility maintenance vs. programme delivery</w:t>
      </w:r>
    </w:p>
    <w:p>
      <w:r>
        <w:rPr>
          <w:b/>
        </w:rPr>
        <w:t xml:space="preserve">Recommendation: </w:t>
      </w:r>
      <w:r>
        <w:rPr>
          <w:i/>
        </w:rPr>
        <w:t>Do not bid for this tender; instead focus on local facility-based opportunities that match the charity's core competencies and financial capacity.</w:t>
      </w:r>
    </w:p>
    <w:p>
      <w:r>
        <w:rPr>
          <w:b/>
          <w:color w:val="C62828"/>
        </w:rPr>
        <w:t>⚠ High Risk: Contract value exceeds 50% of annual income.</w:t>
      </w:r>
    </w:p>
    <w:p/>
    <w:p>
      <w:pPr>
        <w:pStyle w:val="Heading3"/>
      </w:pPr>
      <w:r>
        <w:rPr>
          <w:sz w:val="24"/>
        </w:rPr>
        <w:t xml:space="preserve">#4  </w:t>
      </w:r>
      <w:r>
        <w:rPr>
          <w:sz w:val="24"/>
        </w:rPr>
        <w:t>Sefton Council Domestic Abuse Refuge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0.31</w:t>
            </w:r>
          </w:p>
        </w:tc>
        <w:tc>
          <w:tcPr>
            <w:tcW w:type="dxa" w:w="2160"/>
          </w:tcPr>
          <w:p>
            <w:r>
              <w:t>0.00</w:t>
            </w:r>
          </w:p>
        </w:tc>
        <w:tc>
          <w:tcPr>
            <w:tcW w:type="dxa" w:w="2160"/>
          </w:tcPr>
          <w:p>
            <w:r>
              <w:t>0.00</w:t>
            </w:r>
          </w:p>
        </w:tc>
        <w:tc>
          <w:tcPr>
            <w:tcW w:type="dxa" w:w="2160"/>
          </w:tcPr>
          <w:p>
            <w:r>
              <w:t>0.37</w:t>
            </w:r>
          </w:p>
        </w:tc>
      </w:tr>
    </w:tbl>
    <w:p/>
    <w:p>
      <w:r>
        <w:rPr>
          <w:b/>
        </w:rPr>
        <w:t xml:space="preserve">Rationale: </w:t>
      </w:r>
      <w:r>
        <w:t>Burwash Village Hall's mission and activities are exclusively focused on maintaining and hiring out a village hall facility, with no demonstrated expertise in domestic abuse refuge services, specialized support for vulnerable women and children, or housing management. The contract value (£890,000) is approximately 90 times the charity's annual income (£9,912), creating an impossible financial and operational scaling challenge for a small community hall organization.</w:t>
      </w:r>
    </w:p>
    <w:p/>
    <w:p>
      <w:r>
        <w:rPr>
          <w:b/>
        </w:rPr>
        <w:t xml:space="preserve">Strengths: </w:t>
      </w:r>
    </w:p>
    <w:p>
      <w:pPr>
        <w:pStyle w:val="ListBullet"/>
      </w:pPr>
      <w:r>
        <w:t>Broad beneficiary focus includes vulnerable groups</w:t>
      </w:r>
    </w:p>
    <w:p>
      <w:pPr>
        <w:pStyle w:val="ListBullet"/>
      </w:pPr>
      <w:r>
        <w:t>Experience in facility management and maintenance</w:t>
      </w:r>
    </w:p>
    <w:p>
      <w:r>
        <w:rPr>
          <w:b/>
        </w:rPr>
        <w:t xml:space="preserve">Risks / Gaps: </w:t>
      </w:r>
    </w:p>
    <w:p>
      <w:pPr>
        <w:pStyle w:val="ListBullet"/>
      </w:pPr>
      <w:r>
        <w:t>Zero domain expertise in domestic abuse or refuge services</w:t>
      </w:r>
    </w:p>
    <w:p>
      <w:pPr>
        <w:pStyle w:val="ListBullet"/>
      </w:pPr>
      <w:r>
        <w:t>Contract value is 90x annual income - completely unviable financially</w:t>
      </w:r>
    </w:p>
    <w:p>
      <w:pPr>
        <w:pStyle w:val="ListBullet"/>
      </w:pPr>
      <w:r>
        <w:t>No geographic alignment with Sefton area</w:t>
      </w:r>
    </w:p>
    <w:p>
      <w:pPr>
        <w:pStyle w:val="ListBullet"/>
      </w:pPr>
      <w:r>
        <w:t>No experience with specialized support services or housing management</w:t>
      </w:r>
    </w:p>
    <w:p>
      <w:r>
        <w:rPr>
          <w:b/>
        </w:rPr>
        <w:t xml:space="preserve">Recommendation: </w:t>
      </w:r>
      <w:r>
        <w:rPr>
          <w:i/>
        </w:rPr>
        <w:t>Do not bid; instead focus on local village hall maintenance and community activities within existing capacity and expertise.</w:t>
      </w:r>
    </w:p>
    <w:p>
      <w:r>
        <w:rPr>
          <w:b/>
          <w:color w:val="C62828"/>
        </w:rPr>
        <w:t>⚠ High Risk: Contract value exceeds 50% of annual income.</w:t>
      </w:r>
    </w:p>
    <w:p/>
    <w:p>
      <w:pPr>
        <w:pStyle w:val="Heading3"/>
      </w:pPr>
      <w:r>
        <w:rPr>
          <w:sz w:val="24"/>
        </w:rPr>
        <w:t xml:space="preserve">#5  </w:t>
      </w:r>
      <w:r>
        <w:rPr>
          <w:sz w:val="24"/>
        </w:rPr>
        <w:t>The North Area Council Advice &amp; Support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0.38</w:t>
            </w:r>
          </w:p>
        </w:tc>
        <w:tc>
          <w:tcPr>
            <w:tcW w:type="dxa" w:w="2160"/>
          </w:tcPr>
          <w:p>
            <w:r>
              <w:t>0.00</w:t>
            </w:r>
          </w:p>
        </w:tc>
        <w:tc>
          <w:tcPr>
            <w:tcW w:type="dxa" w:w="2160"/>
          </w:tcPr>
          <w:p>
            <w:r>
              <w:t>0.00</w:t>
            </w:r>
          </w:p>
        </w:tc>
        <w:tc>
          <w:tcPr>
            <w:tcW w:type="dxa" w:w="2160"/>
          </w:tcPr>
          <w:p>
            <w:r>
              <w:t>0.36</w:t>
            </w:r>
          </w:p>
        </w:tc>
      </w:tr>
    </w:tbl>
    <w:p/>
    <w:p>
      <w:r>
        <w:rPr>
          <w:b/>
        </w:rPr>
        <w:t xml:space="preserve">Rationale: </w:t>
      </w:r>
      <w:r>
        <w:t>Burwash Village Hall's mission and activities are exclusively focused on maintaining and hiring out a physical community hall facility, with no demonstrated expertise in delivering welfare rights advice, debt counseling, or support services. The tender requires specialized social welfare service delivery across multiple Barnsley communities, while the charity operates a single venue in Burwash with an annual income of only £9,912 compared to the £330,000 contract value, representing a 33x income mismatch that creates unsustainable financial risk.</w:t>
      </w:r>
    </w:p>
    <w:p/>
    <w:p>
      <w:r>
        <w:rPr>
          <w:b/>
        </w:rPr>
        <w:t xml:space="preserve">Strengths: </w:t>
      </w:r>
    </w:p>
    <w:p>
      <w:pPr>
        <w:pStyle w:val="ListBullet"/>
      </w:pPr>
      <w:r>
        <w:t>Experience managing community facilities that could potentially host advice sessions</w:t>
      </w:r>
    </w:p>
    <w:p>
      <w:pPr>
        <w:pStyle w:val="ListBullet"/>
      </w:pPr>
      <w:r>
        <w:t>Broad beneficiary focus that includes the general public</w:t>
      </w:r>
    </w:p>
    <w:p>
      <w:r>
        <w:rPr>
          <w:b/>
        </w:rPr>
        <w:t xml:space="preserve">Risks / Gaps: </w:t>
      </w:r>
    </w:p>
    <w:p>
      <w:pPr>
        <w:pStyle w:val="ListBullet"/>
      </w:pPr>
      <w:r>
        <w:t>Complete mission/activity mismatch: hall maintenance vs. welfare advice services</w:t>
      </w:r>
    </w:p>
    <w:p>
      <w:pPr>
        <w:pStyle w:val="ListBullet"/>
      </w:pPr>
      <w:r>
        <w:t>Contract value is 33x annual income - financially unsustainable</w:t>
      </w:r>
    </w:p>
    <w:p>
      <w:pPr>
        <w:pStyle w:val="ListBullet"/>
      </w:pPr>
      <w:r>
        <w:t>No geographic alignment: Burwash vs. Barnsley North Area</w:t>
      </w:r>
    </w:p>
    <w:p>
      <w:pPr>
        <w:pStyle w:val="ListBullet"/>
      </w:pPr>
      <w:r>
        <w:t>No relevant service delivery experience in welfare rights or advice work</w:t>
      </w:r>
    </w:p>
    <w:p>
      <w:r>
        <w:rPr>
          <w:b/>
        </w:rPr>
        <w:t xml:space="preserve">Recommendation: </w:t>
      </w:r>
      <w:r>
        <w:rPr>
          <w:i/>
        </w:rPr>
        <w:t>Do not bid for this tender; instead focus on securing local facility maintenance grants or small community venue hire contracts aligned with core competencies.</w:t>
      </w:r>
    </w:p>
    <w:p>
      <w:r>
        <w:rPr>
          <w:b/>
          <w:color w:val="C62828"/>
        </w:rPr>
        <w:t>⚠ High Risk: Contract value exceeds 50% of annual income.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W4174 Contract for the delivery of a community led social prescribing service to Walsall residents i</w:t>
      </w:r>
      <w:r>
        <w:t xml:space="preserve">  (Score: 0.44)</w:t>
      </w:r>
    </w:p>
    <w:p>
      <w:r>
        <w:rPr>
          <w:b/>
        </w:rPr>
        <w:t xml:space="preserve">Why Not Suitable: </w:t>
      </w:r>
      <w:r>
        <w:t>Burwash Village Hall's mission and activities are exclusively focused on maintaining and hiring out a physical community hall facility in Burwash, with no demonstrated experience in delivering complex social prescribing services, health interventions, or community outreach programs. The tender requires specialized expertise in addressing loneliness and social isolation through community-led health services in specific Walsall localities, which represents a fundamentally different service model and geographic area. Additionally, the £1,000,000 contract value is over 100 times the charity's annual income of £9,912, creating an insurmountable financial viability issue.</w:t>
      </w:r>
    </w:p>
    <w:p>
      <w:pPr>
        <w:pStyle w:val="ListBullet"/>
      </w:pPr>
      <w:r>
        <w:t>• Massive financial mismatch: contract value is 100x annual income</w:t>
      </w:r>
    </w:p>
    <w:p>
      <w:pPr>
        <w:pStyle w:val="ListBullet"/>
      </w:pPr>
      <w:r>
        <w:t>• No relevant service delivery experience in social prescribing or health interventions</w:t>
      </w:r>
    </w:p>
    <w:p>
      <w:pPr>
        <w:pStyle w:val="ListBullet"/>
      </w:pPr>
      <w:r>
        <w:t>• Geographic misalignment: charity operates in Burwash while tender requires delivery in specific Walsall localities</w:t>
      </w:r>
    </w:p>
    <w:p>
      <w:pPr>
        <w:pStyle w:val="ListBullet"/>
      </w:pPr>
      <w:r>
        <w:t>• No CPV code overlap suggests fundamentally different service domains</w:t>
      </w:r>
    </w:p>
    <w:p/>
    <w:p>
      <w:r>
        <w:rPr>
          <w:b/>
        </w:rPr>
        <w:t>✗ NUN - Audio Visual Refresh Council Chamber</w:t>
      </w:r>
      <w:r>
        <w:t xml:space="preserve">  (Score: 0.21)</w:t>
      </w:r>
    </w:p>
    <w:p>
      <w:r>
        <w:rPr>
          <w:b/>
        </w:rPr>
        <w:t xml:space="preserve">Why Not Suitable: </w:t>
      </w:r>
      <w:r>
        <w:t>Burwash Village Hall's mission and activities focus exclusively on maintaining and hiring out a village hall facility for local community use, with no demonstrated expertise in audio-visual system installation or refresh projects. The tender requires specialized technical AV installation services for a council chamber, which falls completely outside the charity's operational scope and capabilities. Additionally, the contract value of £52,000 represents over 500% of the charity's annual income, creating severe financial viability concerns.</w:t>
      </w:r>
    </w:p>
    <w:p>
      <w:pPr>
        <w:pStyle w:val="ListBullet"/>
      </w:pPr>
      <w:r>
        <w:t>• Zero domain alignment - charity's CPV codes (construction, facility management) don't match tender's technical AV requirements</w:t>
      </w:r>
    </w:p>
    <w:p>
      <w:pPr>
        <w:pStyle w:val="ListBullet"/>
      </w:pPr>
      <w:r>
        <w:t>• Extreme financial mismatch - contract value is 525% of annual income</w:t>
      </w:r>
    </w:p>
    <w:p>
      <w:pPr>
        <w:pStyle w:val="ListBullet"/>
      </w:pPr>
      <w:r>
        <w:t>• No demonstrated expertise in audio-visual system installation or refresh projects</w:t>
      </w:r>
    </w:p>
    <w:p/>
    <w:p>
      <w:r>
        <w:rPr>
          <w:b/>
        </w:rPr>
        <w:t>✗ The North Area Council Advice &amp; Support Service</w:t>
      </w:r>
      <w:r>
        <w:t xml:space="preserve">  (Score: 0.36)</w:t>
      </w:r>
    </w:p>
    <w:p>
      <w:r>
        <w:rPr>
          <w:b/>
        </w:rPr>
        <w:t xml:space="preserve">Why Not Suitable: </w:t>
      </w:r>
      <w:r>
        <w:t>Burwash Village Hall's core mission and activities focus exclusively on maintaining and hiring out a physical community hall facility, while the tender requires specialized welfare rights advice and support services delivered across multiple locations. The charity has no demonstrated expertise in welfare benefits, debt, housing, or employment advice services, and the contract value (£330,000) is over 33 times their annual income (£9,912), creating insurmountable financial and operational risks.</w:t>
      </w:r>
    </w:p>
    <w:p>
      <w:pPr>
        <w:pStyle w:val="ListBullet"/>
      </w:pPr>
      <w:r>
        <w:t>• Zero domain expertise in welfare rights/advice services</w:t>
      </w:r>
    </w:p>
    <w:p>
      <w:pPr>
        <w:pStyle w:val="ListBullet"/>
      </w:pPr>
      <w:r>
        <w:t>• Contract value is 3,300% of annual income</w:t>
      </w:r>
    </w:p>
    <w:p>
      <w:pPr>
        <w:pStyle w:val="ListBullet"/>
      </w:pPr>
      <w:r>
        <w:t>• No geographic presence in Barnsley area</w:t>
      </w:r>
    </w:p>
    <w:p>
      <w:pPr>
        <w:pStyle w:val="ListBullet"/>
      </w:pPr>
      <w:r>
        <w:t>• No experience delivering mobile/outreach services</w:t>
      </w:r>
    </w:p>
    <w:p/>
    <w:p>
      <w:r>
        <w:br w:type="page"/>
      </w:r>
    </w:p>
    <w:p>
      <w:pPr>
        <w:pStyle w:val="Heading1"/>
      </w:pPr>
      <w:r>
        <w:t>William Tuckett For The Poor</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Not reported</w:t>
            </w:r>
          </w:p>
        </w:tc>
      </w:tr>
      <w:tr>
        <w:tc>
          <w:tcPr>
            <w:tcW w:type="dxa" w:w="4320"/>
          </w:tcPr>
          <w:p>
            <w:r>
              <w:rPr>
                <w:b/>
              </w:rPr>
              <w:t>Mission</w:t>
            </w:r>
          </w:p>
        </w:tc>
        <w:tc>
          <w:tcPr>
            <w:tcW w:type="dxa" w:w="4320"/>
          </w:tcPr>
          <w:p>
            <w:r>
              <w:t>AMALGAMATED</w:t>
            </w:r>
          </w:p>
        </w:tc>
      </w:tr>
      <w:tr>
        <w:tc>
          <w:tcPr>
            <w:tcW w:type="dxa" w:w="4320"/>
          </w:tcPr>
          <w:p>
            <w:r>
              <w:rPr>
                <w:b/>
              </w:rPr>
              <w:t>Activities</w:t>
            </w:r>
          </w:p>
        </w:tc>
        <w:tc>
          <w:tcPr>
            <w:tcW w:type="dxa" w:w="4320"/>
          </w:tcPr>
          <w:p>
            <w:r>
              <w:t>Information on the charity's activities is not available.</w:t>
            </w:r>
          </w:p>
        </w:tc>
      </w:tr>
      <w:tr>
        <w:tc>
          <w:tcPr>
            <w:tcW w:type="dxa" w:w="4320"/>
          </w:tcPr>
          <w:p>
            <w:r>
              <w:rPr>
                <w:b/>
              </w:rPr>
              <w:t>Beneficiaries</w:t>
            </w:r>
          </w:p>
        </w:tc>
        <w:tc>
          <w:tcPr>
            <w:tcW w:type="dxa" w:w="4320"/>
          </w:tcPr>
          <w:p>
            <w:r>
              <w:t>General public</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None inferred</w:t>
            </w:r>
          </w:p>
        </w:tc>
      </w:tr>
    </w:tbl>
    <w:p>
      <w:pPr>
        <w:pStyle w:val="Heading2"/>
      </w:pPr>
      <w:r>
        <w:t>Recommended Tenders</w:t>
      </w:r>
    </w:p>
    <w:p>
      <w:pPr>
        <w:pStyle w:val="Heading3"/>
      </w:pPr>
      <w:r>
        <w:rPr>
          <w:sz w:val="24"/>
        </w:rPr>
        <w:t xml:space="preserve">#1  </w:t>
      </w:r>
      <w:r>
        <w:rPr>
          <w:sz w:val="24"/>
        </w:rPr>
        <w:t>Supported Living Placement for ID351909</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0.30</w:t>
            </w:r>
          </w:p>
        </w:tc>
        <w:tc>
          <w:tcPr>
            <w:tcW w:type="dxa" w:w="2160"/>
          </w:tcPr>
          <w:p>
            <w:r>
              <w:t>0.00</w:t>
            </w:r>
          </w:p>
        </w:tc>
        <w:tc>
          <w:tcPr>
            <w:tcW w:type="dxa" w:w="2160"/>
          </w:tcPr>
          <w:p>
            <w:r>
              <w:t>0.00</w:t>
            </w:r>
          </w:p>
        </w:tc>
        <w:tc>
          <w:tcPr>
            <w:tcW w:type="dxa" w:w="2160"/>
          </w:tcPr>
          <w:p>
            <w:r>
              <w:t>0.36</w:t>
            </w:r>
          </w:p>
        </w:tc>
      </w:tr>
    </w:tbl>
    <w:p/>
    <w:p>
      <w:r>
        <w:rPr>
          <w:b/>
        </w:rPr>
        <w:t xml:space="preserve">Rationale: </w:t>
      </w:r>
      <w:r>
        <w:t>The charity profile lacks essential information about mission, activities, annual income, and geographic scope, making it impossible to assess alignment with the tender's requirements for supported living placement services. Without knowing the charity's beneficiary focus, service delivery experience, or financial capacity, there is no basis to determine suitability for this specific contract.</w:t>
      </w:r>
    </w:p>
    <w:p>
      <w:r>
        <w:rPr>
          <w:b/>
        </w:rPr>
        <w:t xml:space="preserve">Risks / Gaps: </w:t>
      </w:r>
    </w:p>
    <w:p>
      <w:pPr>
        <w:pStyle w:val="ListBullet"/>
      </w:pPr>
      <w:r>
        <w:t>No information available on charity's mission, activities, or expertise</w:t>
      </w:r>
    </w:p>
    <w:p>
      <w:pPr>
        <w:pStyle w:val="ListBullet"/>
      </w:pPr>
      <w:r>
        <w:t>Annual income not reported — cannot assess financial viability</w:t>
      </w:r>
    </w:p>
    <w:p>
      <w:pPr>
        <w:pStyle w:val="ListBullet"/>
      </w:pPr>
      <w:r>
        <w:t>No geographic information to determine service delivery capability</w:t>
      </w:r>
    </w:p>
    <w:p>
      <w:r>
        <w:rPr>
          <w:b/>
        </w:rPr>
        <w:t xml:space="preserve">Recommendation: </w:t>
      </w:r>
      <w:r>
        <w:rPr>
          <w:i/>
        </w:rPr>
        <w:t>Do not bid. First gather complete charity profile information including mission statement, service activities, financial data, and geographic coverage before considering any tenders.</w:t>
      </w:r>
    </w:p>
    <w:p/>
    <w:p>
      <w:pPr>
        <w:pStyle w:val="Heading3"/>
      </w:pPr>
      <w:r>
        <w:rPr>
          <w:sz w:val="24"/>
        </w:rPr>
        <w:t xml:space="preserve">#2  </w:t>
      </w:r>
      <w:r>
        <w:rPr>
          <w:sz w:val="24"/>
        </w:rPr>
        <w:t>Southwark Holiday Activity and Food (HAF) Programme 2026-28</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0.35</w:t>
            </w:r>
          </w:p>
        </w:tc>
      </w:tr>
    </w:tbl>
    <w:p/>
    <w:p>
      <w:r>
        <w:rPr>
          <w:b/>
        </w:rPr>
        <w:t xml:space="preserve">Rationale: </w:t>
      </w:r>
      <w:r>
        <w:t>The charity profile lacks essential information about mission, activities, annual income, and geographic focus, making alignment assessment impossible. The tender requires specific expertise in delivering holiday activity and food programs for children eligible for free school meals in Southwark, with no evidence the charity has relevant experience or operates in that area. Without basic organizational data, determining viability or appropriate contract size is speculative.</w:t>
      </w:r>
    </w:p>
    <w:p>
      <w:r>
        <w:rPr>
          <w:b/>
        </w:rPr>
        <w:t xml:space="preserve">Risks / Gaps: </w:t>
      </w:r>
    </w:p>
    <w:p>
      <w:pPr>
        <w:pStyle w:val="ListBullet"/>
      </w:pPr>
      <w:r>
        <w:t>No information on charity's mission, activities, or expertise to assess alignment with tender requirements</w:t>
      </w:r>
    </w:p>
    <w:p>
      <w:pPr>
        <w:pStyle w:val="ListBullet"/>
      </w:pPr>
      <w:r>
        <w:t>Annual income not reported — cannot evaluate if £4.5M contract is appropriate for organizational capacity</w:t>
      </w:r>
    </w:p>
    <w:p>
      <w:pPr>
        <w:pStyle w:val="ListBullet"/>
      </w:pPr>
      <w:r>
        <w:t>No geographic information — unknown if charity operates in or near Southwark</w:t>
      </w:r>
    </w:p>
    <w:p>
      <w:r>
        <w:rPr>
          <w:b/>
        </w:rPr>
        <w:t xml:space="preserve">Recommendation: </w:t>
      </w:r>
      <w:r>
        <w:rPr>
          <w:i/>
        </w:rPr>
        <w:t>Do not bid. First gather complete charity profile information including mission statement, detailed activities, annual income, geographic service areas, and relevant experience with children's programs or food provision before considering any tenders.</w:t>
      </w:r>
    </w:p>
    <w:p/>
    <w:p>
      <w:pPr>
        <w:pStyle w:val="Heading3"/>
      </w:pPr>
      <w:r>
        <w:rPr>
          <w:sz w:val="24"/>
        </w:rPr>
        <w:t xml:space="preserve">#3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0.27</w:t>
            </w:r>
          </w:p>
        </w:tc>
        <w:tc>
          <w:tcPr>
            <w:tcW w:type="dxa" w:w="2160"/>
          </w:tcPr>
          <w:p>
            <w:r>
              <w:t>0.00</w:t>
            </w:r>
          </w:p>
        </w:tc>
        <w:tc>
          <w:tcPr>
            <w:tcW w:type="dxa" w:w="2160"/>
          </w:tcPr>
          <w:p>
            <w:r>
              <w:t>0.00</w:t>
            </w:r>
          </w:p>
        </w:tc>
        <w:tc>
          <w:tcPr>
            <w:tcW w:type="dxa" w:w="2160"/>
          </w:tcPr>
          <w:p>
            <w:r>
              <w:t>0.35</w:t>
            </w:r>
          </w:p>
        </w:tc>
      </w:tr>
    </w:tbl>
    <w:p/>
    <w:p>
      <w:r>
        <w:rPr>
          <w:b/>
        </w:rPr>
        <w:t xml:space="preserve">Rationale: </w:t>
      </w:r>
      <w:r>
        <w:t>The charity profile lacks essential information about mission, activities, annual income, and geographic focus, making it impossible to assess alignment with the tender's specific requirements for delivering community-led social prescribing services in Walsall. Without knowing the charity's actual work, beneficiary focus, or financial capacity, there's no basis to determine suitability for this £1,000,000 contract requiring local delivery in specific Walsall areas. The absence of reported data prevents any meaningful assessment of capability or alignment.</w:t>
      </w:r>
    </w:p>
    <w:p>
      <w:r>
        <w:rPr>
          <w:b/>
        </w:rPr>
        <w:t xml:space="preserve">Risks / Gaps: </w:t>
      </w:r>
    </w:p>
    <w:p>
      <w:pPr>
        <w:pStyle w:val="ListBullet"/>
      </w:pPr>
      <w:r>
        <w:t>No information available about charity's mission, activities, or expertise</w:t>
      </w:r>
    </w:p>
    <w:p>
      <w:pPr>
        <w:pStyle w:val="ListBullet"/>
      </w:pPr>
      <w:r>
        <w:t>Annual income not reported - cannot assess financial capacity for £1,000,000 contract</w:t>
      </w:r>
    </w:p>
    <w:p>
      <w:pPr>
        <w:pStyle w:val="ListBullet"/>
      </w:pPr>
      <w:r>
        <w:t>No geographic information available - cannot confirm presence or experience in Walsall areas</w:t>
      </w:r>
    </w:p>
    <w:p>
      <w:r>
        <w:rPr>
          <w:b/>
        </w:rPr>
        <w:t xml:space="preserve">Recommendation: </w:t>
      </w:r>
      <w:r>
        <w:rPr>
          <w:i/>
        </w:rPr>
        <w:t>Do not bid until obtaining and reviewing complete charity profile including mission statement, detailed activities, annual income, geographic focus, and relevant service delivery experience.</w:t>
      </w:r>
    </w:p>
    <w:p/>
    <w:p>
      <w:pPr>
        <w:pStyle w:val="Heading3"/>
      </w:pPr>
      <w:r>
        <w:rPr>
          <w:sz w:val="24"/>
        </w:rPr>
        <w:t xml:space="preserve">#4  </w:t>
      </w:r>
      <w:r>
        <w:rPr>
          <w:sz w:val="24"/>
        </w:rPr>
        <w:t>Sefton Council Domestic Abuse Refuge Service</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0.24</w:t>
            </w:r>
          </w:p>
        </w:tc>
        <w:tc>
          <w:tcPr>
            <w:tcW w:type="dxa" w:w="2160"/>
          </w:tcPr>
          <w:p>
            <w:r>
              <w:t>0.00</w:t>
            </w:r>
          </w:p>
        </w:tc>
        <w:tc>
          <w:tcPr>
            <w:tcW w:type="dxa" w:w="2160"/>
          </w:tcPr>
          <w:p>
            <w:r>
              <w:t>0.00</w:t>
            </w:r>
          </w:p>
        </w:tc>
        <w:tc>
          <w:tcPr>
            <w:tcW w:type="dxa" w:w="2160"/>
          </w:tcPr>
          <w:p>
            <w:r>
              <w:t>0.33</w:t>
            </w:r>
          </w:p>
        </w:tc>
      </w:tr>
    </w:tbl>
    <w:p/>
    <w:p>
      <w:r>
        <w:rPr>
          <w:b/>
        </w:rPr>
        <w:t xml:space="preserve">Rationale: </w:t>
      </w:r>
      <w:r>
        <w:t>The charity profile lacks essential information about mission, activities, annual income, and geographic focus, making alignment assessment impossible. The tender requires specialized domestic abuse refuge services with housing management, but the charity's profile shows 'AMALGAMATED' mission and no activity details. Without evidence of relevant expertise, beneficiary focus, or financial capacity for an £890,000 contract, this appears unsuitable.</w:t>
      </w:r>
    </w:p>
    <w:p>
      <w:r>
        <w:rPr>
          <w:b/>
        </w:rPr>
        <w:t xml:space="preserve">Risks / Gaps: </w:t>
      </w:r>
    </w:p>
    <w:p>
      <w:pPr>
        <w:pStyle w:val="ListBullet"/>
      </w:pPr>
      <w:r>
        <w:t>No information about charity's activities or expertise in domestic abuse services</w:t>
      </w:r>
    </w:p>
    <w:p>
      <w:pPr>
        <w:pStyle w:val="ListBullet"/>
      </w:pPr>
      <w:r>
        <w:t>Annual income unknown - cannot assess financial capacity for £890,000 contract</w:t>
      </w:r>
    </w:p>
    <w:p>
      <w:pPr>
        <w:pStyle w:val="ListBullet"/>
      </w:pPr>
      <w:r>
        <w:t>No geographic information to determine alignment with Sefton Council area</w:t>
      </w:r>
    </w:p>
    <w:p>
      <w:r>
        <w:rPr>
          <w:b/>
        </w:rPr>
        <w:t xml:space="preserve">Recommendation: </w:t>
      </w:r>
      <w:r>
        <w:rPr>
          <w:i/>
        </w:rPr>
        <w:t>Do not bid; instead, research the charity's actual activities and financial position first, then reassess against future domestic abuse tenders if relevant expertise exists.</w:t>
      </w:r>
    </w:p>
    <w:p/>
    <w:p>
      <w:pPr>
        <w:pStyle w:val="Heading3"/>
      </w:pPr>
      <w:r>
        <w:rPr>
          <w:sz w:val="24"/>
        </w:rPr>
        <w:t xml:space="preserve">#5  </w:t>
      </w:r>
      <w:r>
        <w:rPr>
          <w:sz w:val="24"/>
        </w:rPr>
        <w:t>Apprentice Provider Provision</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0.24</w:t>
            </w:r>
          </w:p>
        </w:tc>
        <w:tc>
          <w:tcPr>
            <w:tcW w:type="dxa" w:w="2160"/>
          </w:tcPr>
          <w:p>
            <w:r>
              <w:t>0.00</w:t>
            </w:r>
          </w:p>
        </w:tc>
        <w:tc>
          <w:tcPr>
            <w:tcW w:type="dxa" w:w="2160"/>
          </w:tcPr>
          <w:p>
            <w:r>
              <w:t>0.00</w:t>
            </w:r>
          </w:p>
        </w:tc>
        <w:tc>
          <w:tcPr>
            <w:tcW w:type="dxa" w:w="2160"/>
          </w:tcPr>
          <w:p>
            <w:r>
              <w:t>0.33</w:t>
            </w:r>
          </w:p>
        </w:tc>
      </w:tr>
    </w:tbl>
    <w:p/>
    <w:p>
      <w:r>
        <w:rPr>
          <w:b/>
        </w:rPr>
        <w:t xml:space="preserve">Rationale: </w:t>
      </w:r>
      <w:r>
        <w:t>The charity profile lacks essential information about mission, activities, annual income, and geographic focus, making meaningful alignment assessment impossible. The tender requires specialized apprenticeship provider services, but the charity's profile shows 'AMALGAMATED' mission and no activity details, suggesting potential mismatch with the technical requirements of apprentice training provision. Without basic organizational data, evaluating capacity for a £1,000,000 contract is speculative at best.</w:t>
      </w:r>
    </w:p>
    <w:p/>
    <w:p>
      <w:r>
        <w:rPr>
          <w:b/>
        </w:rPr>
        <w:t xml:space="preserve">Strengths: </w:t>
      </w:r>
    </w:p>
    <w:p>
      <w:pPr>
        <w:pStyle w:val="ListBullet"/>
      </w:pPr>
      <w:r>
        <w:t>No specific alignment points can be identified due to insufficient charity profile information</w:t>
      </w:r>
    </w:p>
    <w:p>
      <w:r>
        <w:rPr>
          <w:b/>
        </w:rPr>
        <w:t xml:space="preserve">Risks / Gaps: </w:t>
      </w:r>
    </w:p>
    <w:p>
      <w:pPr>
        <w:pStyle w:val="ListBullet"/>
      </w:pPr>
      <w:r>
        <w:t>Complete lack of mission/activity alignment evidence</w:t>
      </w:r>
    </w:p>
    <w:p>
      <w:pPr>
        <w:pStyle w:val="ListBullet"/>
      </w:pPr>
      <w:r>
        <w:t>Unknown financial capacity for £1,000,000 contract</w:t>
      </w:r>
    </w:p>
    <w:p>
      <w:pPr>
        <w:pStyle w:val="ListBullet"/>
      </w:pPr>
      <w:r>
        <w:t>No geographic focus information for Luton Borough Council requirement</w:t>
      </w:r>
    </w:p>
    <w:p>
      <w:pPr>
        <w:pStyle w:val="ListBullet"/>
      </w:pPr>
      <w:r>
        <w:t>No demonstrated apprenticeship or training service experience</w:t>
      </w:r>
    </w:p>
    <w:p>
      <w:r>
        <w:rPr>
          <w:b/>
        </w:rPr>
        <w:t xml:space="preserve">Recommendation: </w:t>
      </w:r>
      <w:r>
        <w:rPr>
          <w:i/>
        </w:rPr>
        <w:t>Do not bid until obtaining and reviewing complete charity profile information including detailed mission statement, specific activities, annual income, geographic service areas, and relevant service delivery experience.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Managed IT &amp; Telephony services, including support and maintenance</w:t>
      </w:r>
      <w:r>
        <w:t xml:space="preserve">  (Score: 0.05)</w:t>
      </w:r>
    </w:p>
    <w:p>
      <w:r>
        <w:rPr>
          <w:b/>
        </w:rPr>
        <w:t xml:space="preserve">Why Not Suitable: </w:t>
      </w:r>
      <w:r>
        <w:t>The charity profile lacks essential information about mission, activities, annual income, and expertise, making alignment assessment impossible. The tender requires specialized IT managed services, cloud migration, and Microsoft 365 expertise, which shows no connection to the charity's name suggesting poverty relief. Without any evidence of IT service delivery experience or financial capacity for a £200,000 contract, this appears completely misaligned.</w:t>
      </w:r>
    </w:p>
    <w:p>
      <w:pPr>
        <w:pStyle w:val="ListBullet"/>
      </w:pPr>
      <w:r>
        <w:t>• No information about charity's actual activities or expertise</w:t>
      </w:r>
    </w:p>
    <w:p>
      <w:pPr>
        <w:pStyle w:val="ListBullet"/>
      </w:pPr>
      <w:r>
        <w:t>• No evidence of IT service delivery capability</w:t>
      </w:r>
    </w:p>
    <w:p>
      <w:pPr>
        <w:pStyle w:val="ListBullet"/>
      </w:pPr>
      <w:r>
        <w:t>• Unknown financial capacity for £200,000 contract</w:t>
      </w:r>
    </w:p>
    <w:p>
      <w:pPr>
        <w:pStyle w:val="ListBullet"/>
      </w:pPr>
      <w:r>
        <w:t>• Charity name suggests poverty relief focus while tender is technical IT services</w:t>
      </w:r>
    </w:p>
    <w:p/>
    <w:p>
      <w:r>
        <w:rPr>
          <w:b/>
        </w:rPr>
        <w:t>✗ Cleaning Services for British Embassy Lisbon</w:t>
      </w:r>
      <w:r>
        <w:t xml:space="preserve">  (Score: 0.08)</w:t>
      </w:r>
    </w:p>
    <w:p>
      <w:r>
        <w:rPr>
          <w:b/>
        </w:rPr>
        <w:t xml:space="preserve">Why Not Suitable: </w:t>
      </w:r>
      <w:r>
        <w:t>The charity's mission appears to be 'AMALGAMATED' with no available information on activities, suggesting it may not be operational or focused on cleaning services. The tender requires routine cleaning services for diplomatic properties in Lisbon, which has no apparent connection to the charity's purpose (if any exists) or geographic scope. With no reported annual income and no evidence of relevant expertise or service delivery experience, the charity lacks the fundamental qualifications to bid.</w:t>
      </w:r>
    </w:p>
    <w:p>
      <w:pPr>
        <w:pStyle w:val="ListBullet"/>
      </w:pPr>
      <w:r>
        <w:t>• No information on charity activities or expertise—likely no cleaning service experience</w:t>
      </w:r>
    </w:p>
    <w:p>
      <w:pPr>
        <w:pStyle w:val="ListBullet"/>
      </w:pPr>
      <w:r>
        <w:t>• No geographic alignment—charity appears UK-based while services are required in Lisbon</w:t>
      </w:r>
    </w:p>
    <w:p>
      <w:pPr>
        <w:pStyle w:val="ListBullet"/>
      </w:pPr>
      <w:r>
        <w:t>• No financial data available—unclear if charity can handle £228k contract or is even operational</w:t>
      </w:r>
    </w:p>
    <w:p/>
    <w:p>
      <w:r>
        <w:rPr>
          <w:b/>
        </w:rPr>
        <w:t>✗ T26-029ENV Provision of Display Energy Certificates and Energy Advisory Reports</w:t>
      </w:r>
      <w:r>
        <w:t xml:space="preserve">  (Score: 0.08)</w:t>
      </w:r>
    </w:p>
    <w:p>
      <w:r>
        <w:rPr>
          <w:b/>
        </w:rPr>
        <w:t xml:space="preserve">Why Not Suitable: </w:t>
      </w:r>
      <w:r>
        <w:t>The charity's profile shows no alignment with the tender requirements: the mission is listed as 'AMALGAMATED' with no available activity information, suggesting it may not operate in energy assessment or advisory services. The tender requires specialized technical expertise in Display Energy Certificates and energy advisory reports for council buildings, which the charity's profile does not indicate. Additionally, the geographic location (Derry City and Strabane District Council in Northern Ireland) and the technical nature of the work create significant mismatches.</w:t>
      </w:r>
    </w:p>
    <w:p>
      <w:pPr>
        <w:pStyle w:val="ListBullet"/>
      </w:pPr>
      <w:r>
        <w:t>• No evidence of energy assessment expertise or relevant activities</w:t>
      </w:r>
    </w:p>
    <w:p>
      <w:pPr>
        <w:pStyle w:val="ListBullet"/>
      </w:pPr>
      <w:r>
        <w:t>• Geographic misalignment (Derry City and Strabane District Council vs. unknown charity location)</w:t>
      </w:r>
    </w:p>
    <w:p>
      <w:pPr>
        <w:pStyle w:val="ListBullet"/>
      </w:pPr>
      <w:r>
        <w:t>• Mission/activities unclear ('AMALGAMATED' with no details)</w:t>
      </w:r>
    </w:p>
    <w:p/>
    <w:p>
      <w:r>
        <w:br w:type="page"/>
      </w:r>
    </w:p>
    <w:p>
      <w:pPr>
        <w:pStyle w:val="Heading1"/>
      </w:pPr>
      <w:r>
        <w:t>The Rotherhithe Picture Research Library</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£13,448</w:t>
            </w:r>
          </w:p>
        </w:tc>
      </w:tr>
      <w:tr>
        <w:tc>
          <w:tcPr>
            <w:tcW w:type="dxa" w:w="4320"/>
          </w:tcPr>
          <w:p>
            <w:r>
              <w:rPr>
                <w:b/>
              </w:rPr>
              <w:t>Mission</w:t>
            </w:r>
          </w:p>
        </w:tc>
        <w:tc>
          <w:tcPr>
            <w:tcW w:type="dxa" w:w="4320"/>
          </w:tcPr>
          <w:p>
            <w:r>
              <w:t>FOR THE PURPOSE OF MAINTAINING AND OPERATING A PICTURE RESEARCH LIBRARY FOR THE ADVANCEMENT OF EDUCATION OF THE PUBLIC BY RESEARCH OR VISUAL OR AUDIO AIDS IN THE DECORATIVE ARTS, ARTS, MOTION PICTURE INDUSTRY AND FOR THE APPRECIATION OF SUCH MATTERS AMONGST THE PUBLIC.</w:t>
            </w:r>
          </w:p>
        </w:tc>
      </w:tr>
      <w:tr>
        <w:tc>
          <w:tcPr>
            <w:tcW w:type="dxa" w:w="4320"/>
          </w:tcPr>
          <w:p>
            <w:r>
              <w:rPr>
                <w:b/>
              </w:rPr>
              <w:t>Activities</w:t>
            </w:r>
          </w:p>
        </w:tc>
        <w:tc>
          <w:tcPr>
            <w:tcW w:type="dxa" w:w="4320"/>
          </w:tcPr>
          <w:p>
            <w:r>
              <w:t>FOR THE PURPOSE OF MAINTAINING AND OPERATING A PICTURE RESEARCH LIBRARY FOR THE ADVANCEMENT OF EDUCATION OF THE PUBLIC BY RESEARCH OR VISUAL OR AUDIO AIDS IN THE DECORATIVE ARTS, ARTS, MOTION PICTURE INDUSTRY AND FOR THE APPRECIATION OF SUCH MATTERS AMONGST THE PUBLIC. Since 1975, the library has su</w:t>
            </w:r>
          </w:p>
        </w:tc>
      </w:tr>
      <w:tr>
        <w:tc>
          <w:tcPr>
            <w:tcW w:type="dxa" w:w="4320"/>
          </w:tcPr>
          <w:p>
            <w:r>
              <w:rPr>
                <w:b/>
              </w:rPr>
              <w:t>Beneficiaries</w:t>
            </w:r>
          </w:p>
        </w:tc>
        <w:tc>
          <w:tcPr>
            <w:tcW w:type="dxa" w:w="4320"/>
          </w:tcPr>
          <w:p>
            <w:r>
              <w:t>Children/young People, Elderly/old People, 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92000000-1, 92100000-8, 92200000-5, 92300000-2, 92400000-9</w:t>
            </w:r>
          </w:p>
        </w:tc>
      </w:tr>
    </w:tbl>
    <w:p>
      <w:pPr>
        <w:pStyle w:val="Heading2"/>
      </w:pPr>
      <w:r>
        <w:t>Recommended Tenders</w:t>
      </w:r>
    </w:p>
    <w:p>
      <w:pPr>
        <w:pStyle w:val="Heading3"/>
      </w:pPr>
      <w:r>
        <w:rPr>
          <w:sz w:val="24"/>
        </w:rPr>
        <w:t xml:space="preserve">#1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0.38</w:t>
            </w:r>
          </w:p>
        </w:tc>
      </w:tr>
    </w:tbl>
    <w:p/>
    <w:p>
      <w:r>
        <w:rPr>
          <w:b/>
        </w:rPr>
        <w:t xml:space="preserve">Rationale: </w:t>
      </w:r>
      <w:r>
        <w:t>The charity's mission focuses exclusively on operating a picture research library for arts education, with no demonstrated experience in delivering holiday activity and food programs for children. The contract value of £4.5 million represents over 300 times the charity's annual income of £13,448, creating an impossible financial risk. Additionally, the charity's activities and CPV codes relate to library/archive services rather than child-focused holiday programming.</w:t>
      </w:r>
    </w:p>
    <w:p/>
    <w:p>
      <w:r>
        <w:rPr>
          <w:b/>
        </w:rPr>
        <w:t xml:space="preserve">Strengths: </w:t>
      </w:r>
    </w:p>
    <w:p>
      <w:pPr>
        <w:pStyle w:val="ListBullet"/>
      </w:pPr>
      <w:r>
        <w:t>Charity has education-focused mission that could theoretically connect to children's learning</w:t>
      </w:r>
    </w:p>
    <w:p>
      <w:pPr>
        <w:pStyle w:val="ListBullet"/>
      </w:pPr>
      <w:r>
        <w:t>Experience serving children/young people as part of general public beneficiaries</w:t>
      </w:r>
    </w:p>
    <w:p>
      <w:r>
        <w:rPr>
          <w:b/>
        </w:rPr>
        <w:t xml:space="preserve">Risks / Gaps: </w:t>
      </w:r>
    </w:p>
    <w:p>
      <w:pPr>
        <w:pStyle w:val="ListBullet"/>
      </w:pPr>
      <w:r>
        <w:t>Massive financial mismatch: contract value is 334x annual income</w:t>
      </w:r>
    </w:p>
    <w:p>
      <w:pPr>
        <w:pStyle w:val="ListBullet"/>
      </w:pPr>
      <w:r>
        <w:t>No demonstrated experience in holiday activity/food program delivery</w:t>
      </w:r>
    </w:p>
    <w:p>
      <w:pPr>
        <w:pStyle w:val="ListBullet"/>
      </w:pPr>
      <w:r>
        <w:t>Mission misalignment: arts/library focus vs. child nutrition/recreation program</w:t>
      </w:r>
    </w:p>
    <w:p>
      <w:pPr>
        <w:pStyle w:val="ListBullet"/>
      </w:pPr>
      <w:r>
        <w:t>No geographic alignment specified in charity profile</w:t>
      </w:r>
    </w:p>
    <w:p>
      <w:r>
        <w:rPr>
          <w:b/>
        </w:rPr>
        <w:t xml:space="preserve">Recommendation: </w:t>
      </w:r>
      <w:r>
        <w:rPr>
          <w:i/>
        </w:rPr>
        <w:t>Do not bid for this tender; instead focus on securing smaller grants or contracts aligned with the charity's core picture research library mission</w:t>
      </w:r>
    </w:p>
    <w:p>
      <w:r>
        <w:rPr>
          <w:b/>
          <w:color w:val="C62828"/>
        </w:rPr>
        <w:t>⚠ High Risk: Contract value exceeds 50% of annual income.</w:t>
      </w:r>
    </w:p>
    <w:p/>
    <w:p>
      <w:pPr>
        <w:pStyle w:val="Heading3"/>
      </w:pPr>
      <w:r>
        <w:rPr>
          <w:sz w:val="24"/>
        </w:rPr>
        <w:t xml:space="preserve">#2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0.26</w:t>
            </w:r>
          </w:p>
        </w:tc>
        <w:tc>
          <w:tcPr>
            <w:tcW w:type="dxa" w:w="2160"/>
          </w:tcPr>
          <w:p>
            <w:r>
              <w:t>0.00</w:t>
            </w:r>
          </w:p>
        </w:tc>
        <w:tc>
          <w:tcPr>
            <w:tcW w:type="dxa" w:w="2160"/>
          </w:tcPr>
          <w:p>
            <w:r>
              <w:t>0.00</w:t>
            </w:r>
          </w:p>
        </w:tc>
        <w:tc>
          <w:tcPr>
            <w:tcW w:type="dxa" w:w="2160"/>
          </w:tcPr>
          <w:p>
            <w:r>
              <w:t>0.34</w:t>
            </w:r>
          </w:p>
        </w:tc>
      </w:tr>
    </w:tbl>
    <w:p/>
    <w:p>
      <w:r>
        <w:rPr>
          <w:b/>
        </w:rPr>
        <w:t xml:space="preserve">Rationale: </w:t>
      </w:r>
      <w:r>
        <w:t>The charity's mission focuses exclusively on operating a picture research library for education in decorative arts, arts, and motion picture industry, while the tender requires provision of a supported living placement for an individual (likely someone with disabilities or care needs). There is zero alignment in activities, expertise, beneficiary focus, or service delivery experience between the charity's educational/cultural library services and the tender's social care requirements.</w:t>
      </w:r>
    </w:p>
    <w:p/>
    <w:p>
      <w:r>
        <w:rPr>
          <w:b/>
        </w:rPr>
        <w:t xml:space="preserve">Strengths: </w:t>
      </w:r>
    </w:p>
    <w:p>
      <w:pPr>
        <w:pStyle w:val="ListBullet"/>
      </w:pPr>
      <w:r>
        <w:t>None applicable</w:t>
      </w:r>
    </w:p>
    <w:p>
      <w:r>
        <w:rPr>
          <w:b/>
        </w:rPr>
        <w:t xml:space="preserve">Risks / Gaps: </w:t>
      </w:r>
    </w:p>
    <w:p>
      <w:pPr>
        <w:pStyle w:val="ListBullet"/>
      </w:pPr>
      <w:r>
        <w:t>Complete mission/activity mismatch: picture research library vs. supported living placement</w:t>
      </w:r>
    </w:p>
    <w:p>
      <w:pPr>
        <w:pStyle w:val="ListBullet"/>
      </w:pPr>
      <w:r>
        <w:t>No relevant service delivery experience in social care or supported living</w:t>
      </w:r>
    </w:p>
    <w:p>
      <w:pPr>
        <w:pStyle w:val="ListBullet"/>
      </w:pPr>
      <w:r>
        <w:t>Beneficiary focus mismatch: general public education vs. individual care placement</w:t>
      </w:r>
    </w:p>
    <w:p>
      <w:pPr>
        <w:pStyle w:val="ListBullet"/>
      </w:pPr>
      <w:r>
        <w:t>No geographic information available for alignment assessment</w:t>
      </w:r>
    </w:p>
    <w:p>
      <w:pPr>
        <w:pStyle w:val="ListBullet"/>
      </w:pPr>
      <w:r>
        <w:t>Contract value unknown but likely inappropriate for £13k annual income charity</w:t>
      </w:r>
    </w:p>
    <w:p>
      <w:r>
        <w:rPr>
          <w:b/>
        </w:rPr>
        <w:t xml:space="preserve">Recommendation: </w:t>
      </w:r>
      <w:r>
        <w:rPr>
          <w:i/>
        </w:rPr>
        <w:t>Do not bid for this tender as it is completely outside the charity's mission, expertise, and operational capabilities.</w:t>
      </w:r>
    </w:p>
    <w:p/>
    <w:p>
      <w:pPr>
        <w:pStyle w:val="Heading3"/>
      </w:pPr>
      <w:r>
        <w:rPr>
          <w:sz w:val="24"/>
        </w:rPr>
        <w:t xml:space="preserve">#3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0.25</w:t>
            </w:r>
          </w:p>
        </w:tc>
        <w:tc>
          <w:tcPr>
            <w:tcW w:type="dxa" w:w="2160"/>
          </w:tcPr>
          <w:p>
            <w:r>
              <w:t>0.00</w:t>
            </w:r>
          </w:p>
        </w:tc>
        <w:tc>
          <w:tcPr>
            <w:tcW w:type="dxa" w:w="2160"/>
          </w:tcPr>
          <w:p>
            <w:r>
              <w:t>0.00</w:t>
            </w:r>
          </w:p>
        </w:tc>
        <w:tc>
          <w:tcPr>
            <w:tcW w:type="dxa" w:w="2160"/>
          </w:tcPr>
          <w:p>
            <w:r>
              <w:t>0.34</w:t>
            </w:r>
          </w:p>
        </w:tc>
      </w:tr>
    </w:tbl>
    <w:p/>
    <w:p>
      <w:r>
        <w:rPr>
          <w:b/>
        </w:rPr>
        <w:t xml:space="preserve">Rationale: </w:t>
      </w:r>
      <w:r>
        <w:t>The charity's mission focuses exclusively on operating a picture research library for arts education, with no apparent experience in health/wellbeing services, social prescribing, or community-led service delivery. The tender requires addressing loneliness and social isolation through community engagement and social prescribing in specific Walsall localities, which represents a completely different service domain and geographic area than the charity's London-based arts library operations.</w:t>
      </w:r>
    </w:p>
    <w:p/>
    <w:p>
      <w:r>
        <w:rPr>
          <w:b/>
        </w:rPr>
        <w:t xml:space="preserve">Strengths: </w:t>
      </w:r>
    </w:p>
    <w:p>
      <w:pPr>
        <w:pStyle w:val="ListBullet"/>
      </w:pPr>
      <w:r>
        <w:t>Educational focus aligns with tender's emphasis on community empowerment</w:t>
      </w:r>
    </w:p>
    <w:p>
      <w:pPr>
        <w:pStyle w:val="ListBullet"/>
      </w:pPr>
      <w:r>
        <w:t>Experience serving general public including elderly and young people</w:t>
      </w:r>
    </w:p>
    <w:p>
      <w:r>
        <w:rPr>
          <w:b/>
        </w:rPr>
        <w:t xml:space="preserve">Risks / Gaps: </w:t>
      </w:r>
    </w:p>
    <w:p>
      <w:pPr>
        <w:pStyle w:val="ListBullet"/>
      </w:pPr>
      <w:r>
        <w:t>Zero domain alignment - charity operates arts library while tender requires health/wellbeing social prescribing services</w:t>
      </w:r>
    </w:p>
    <w:p>
      <w:pPr>
        <w:pStyle w:val="ListBullet"/>
      </w:pPr>
      <w:r>
        <w:t>Contract value (£1M) is 74x charity's annual income (£13,448) - extreme financial mismatch</w:t>
      </w:r>
    </w:p>
    <w:p>
      <w:pPr>
        <w:pStyle w:val="ListBullet"/>
      </w:pPr>
      <w:r>
        <w:t>No geographic alignment - charity is London-based while tender requires Walsall locality delivery</w:t>
      </w:r>
    </w:p>
    <w:p>
      <w:r>
        <w:rPr>
          <w:b/>
        </w:rPr>
        <w:t xml:space="preserve">Recommendation: </w:t>
      </w:r>
      <w:r>
        <w:rPr>
          <w:i/>
        </w:rPr>
        <w:t>Do not bid for this tender; instead focus on arts/education-related opportunities that match the charity's core expertise and financial capacity.</w:t>
      </w:r>
    </w:p>
    <w:p>
      <w:r>
        <w:rPr>
          <w:b/>
          <w:color w:val="C62828"/>
        </w:rPr>
        <w:t>⚠ High Risk: Contract value exceeds 50% of annual income.</w:t>
      </w:r>
    </w:p>
    <w:p/>
    <w:p>
      <w:pPr>
        <w:pStyle w:val="Heading3"/>
      </w:pPr>
      <w:r>
        <w:rPr>
          <w:sz w:val="24"/>
        </w:rPr>
        <w:t xml:space="preserve">#4  </w:t>
      </w:r>
      <w:r>
        <w:rPr>
          <w:sz w:val="24"/>
        </w:rPr>
        <w:t xml:space="preserve">Interpretive Design: Pop-Up Museum for Neath Port Talbot CBC </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0.34</w:t>
            </w:r>
          </w:p>
        </w:tc>
      </w:tr>
    </w:tbl>
    <w:p/>
    <w:p>
      <w:r>
        <w:rPr>
          <w:b/>
        </w:rPr>
        <w:t xml:space="preserve">Rationale: </w:t>
      </w:r>
      <w:r>
        <w:t>The charity's mission focuses on maintaining a picture research library for decorative arts, arts, and motion picture industry education, while the tender requires interpretive design for a pop-up museum showcasing local heritage in Neath Port Talbot, Wales. There is no geographic alignment (London-based charity vs. Welsh project), no CPV code overlap, and the contract value (£42,500) is over three times the charity's annual income (£13,448), creating severe financial viability issues.</w:t>
      </w:r>
    </w:p>
    <w:p/>
    <w:p>
      <w:r>
        <w:rPr>
          <w:b/>
        </w:rPr>
        <w:t xml:space="preserve">Strengths: </w:t>
      </w:r>
    </w:p>
    <w:p>
      <w:pPr>
        <w:pStyle w:val="ListBullet"/>
      </w:pPr>
      <w:r>
        <w:t>Experience in visual reference collection management</w:t>
      </w:r>
    </w:p>
    <w:p>
      <w:pPr>
        <w:pStyle w:val="ListBullet"/>
      </w:pPr>
      <w:r>
        <w:t>Public education mission aligns with museum's educational purpose</w:t>
      </w:r>
    </w:p>
    <w:p>
      <w:r>
        <w:rPr>
          <w:b/>
        </w:rPr>
        <w:t xml:space="preserve">Risks / Gaps: </w:t>
      </w:r>
    </w:p>
    <w:p>
      <w:pPr>
        <w:pStyle w:val="ListBullet"/>
      </w:pPr>
      <w:r>
        <w:t>Contract value is 316% of annual income — extreme financial risk</w:t>
      </w:r>
    </w:p>
    <w:p>
      <w:pPr>
        <w:pStyle w:val="ListBullet"/>
      </w:pPr>
      <w:r>
        <w:t>No geographic alignment (London vs. Wales)</w:t>
      </w:r>
    </w:p>
    <w:p>
      <w:pPr>
        <w:pStyle w:val="ListBullet"/>
      </w:pPr>
      <w:r>
        <w:t>No CPV code overlap — different service domains</w:t>
      </w:r>
    </w:p>
    <w:p>
      <w:pPr>
        <w:pStyle w:val="ListBullet"/>
      </w:pPr>
      <w:r>
        <w:t>No demonstrated experience in interpretive design or museum exhibition creation</w:t>
      </w:r>
    </w:p>
    <w:p>
      <w:r>
        <w:rPr>
          <w:b/>
        </w:rPr>
        <w:t xml:space="preserve">Recommendation: </w:t>
      </w:r>
      <w:r>
        <w:rPr>
          <w:i/>
        </w:rPr>
        <w:t>Do not bid for this tender; instead focus on opportunities within London that align with picture research library services and decorative arts education.</w:t>
      </w:r>
    </w:p>
    <w:p>
      <w:r>
        <w:rPr>
          <w:b/>
          <w:color w:val="C62828"/>
        </w:rPr>
        <w:t>⚠ High Risk: Contract value exceeds 50% of annual income.</w:t>
      </w:r>
    </w:p>
    <w:p/>
    <w:p>
      <w:pPr>
        <w:pStyle w:val="Heading3"/>
      </w:pPr>
      <w:r>
        <w:rPr>
          <w:sz w:val="24"/>
        </w:rPr>
        <w:t xml:space="preserve">#5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0.24</w:t>
            </w:r>
          </w:p>
        </w:tc>
        <w:tc>
          <w:tcPr>
            <w:tcW w:type="dxa" w:w="2160"/>
          </w:tcPr>
          <w:p>
            <w:r>
              <w:t>0.00</w:t>
            </w:r>
          </w:p>
        </w:tc>
        <w:tc>
          <w:tcPr>
            <w:tcW w:type="dxa" w:w="2160"/>
          </w:tcPr>
          <w:p>
            <w:r>
              <w:t>0.00</w:t>
            </w:r>
          </w:p>
        </w:tc>
        <w:tc>
          <w:tcPr>
            <w:tcW w:type="dxa" w:w="2160"/>
          </w:tcPr>
          <w:p>
            <w:r>
              <w:t>0.33</w:t>
            </w:r>
          </w:p>
        </w:tc>
      </w:tr>
    </w:tbl>
    <w:p/>
    <w:p>
      <w:r>
        <w:rPr>
          <w:b/>
        </w:rPr>
        <w:t xml:space="preserve">Rationale: </w:t>
      </w:r>
      <w:r>
        <w:t>The charity's mission focuses exclusively on operating a picture research library for arts education, while the tender requires providing Independent Visitors (volunteers) to support looked-after children through monthly visits—these are fundamentally different services with no overlap in expertise or beneficiary focus. Additionally, the contract value (£83,333) is over six times the charity's annual income (£13,448), creating severe financial viability risks even if the service alignment existed.</w:t>
      </w:r>
    </w:p>
    <w:p/>
    <w:p>
      <w:r>
        <w:rPr>
          <w:b/>
        </w:rPr>
        <w:t xml:space="preserve">Strengths: </w:t>
      </w:r>
    </w:p>
    <w:p>
      <w:pPr>
        <w:pStyle w:val="ListBullet"/>
      </w:pPr>
      <w:r>
        <w:t>Charity has experience serving children/young people as part of its beneficiary groups</w:t>
      </w:r>
    </w:p>
    <w:p>
      <w:pPr>
        <w:pStyle w:val="ListBullet"/>
      </w:pPr>
      <w:r>
        <w:t>Charity operates in education/training sector which loosely relates to tender's social/education procurement regime</w:t>
      </w:r>
    </w:p>
    <w:p>
      <w:r>
        <w:rPr>
          <w:b/>
        </w:rPr>
        <w:t xml:space="preserve">Risks / Gaps: </w:t>
      </w:r>
    </w:p>
    <w:p>
      <w:pPr>
        <w:pStyle w:val="ListBullet"/>
      </w:pPr>
      <w:r>
        <w:t>Complete mission/service mismatch: picture research library vs. child welfare volunteer coordination</w:t>
      </w:r>
    </w:p>
    <w:p>
      <w:pPr>
        <w:pStyle w:val="ListBullet"/>
      </w:pPr>
      <w:r>
        <w:t>Contract value is 620% of annual income—financially unsustainable</w:t>
      </w:r>
    </w:p>
    <w:p>
      <w:pPr>
        <w:pStyle w:val="ListBullet"/>
      </w:pPr>
      <w:r>
        <w:t>No relevant CPV code overlap (charity: arts/education codes; tender: social care codes)</w:t>
      </w:r>
    </w:p>
    <w:p>
      <w:pPr>
        <w:pStyle w:val="ListBullet"/>
      </w:pPr>
      <w:r>
        <w:t>No evidence of experience with looked-after children or volunteer management systems</w:t>
      </w:r>
    </w:p>
    <w:p>
      <w:r>
        <w:rPr>
          <w:b/>
        </w:rPr>
        <w:t xml:space="preserve">Recommendation: </w:t>
      </w:r>
      <w:r>
        <w:rPr>
          <w:i/>
        </w:rPr>
        <w:t>Do not bid; instead focus on tenders related to arts education, library services, or visual research projects that match the charity's core expertise.</w:t>
      </w:r>
    </w:p>
    <w:p>
      <w:r>
        <w:rPr>
          <w:b/>
          <w:color w:val="C62828"/>
        </w:rPr>
        <w:t>⚠ High Risk: Contract value exceeds 50% of annual income.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Sound and Vision Galleries Access Evaluation</w:t>
      </w:r>
      <w:r>
        <w:t xml:space="preserve">  (Score: 0.22)</w:t>
      </w:r>
    </w:p>
    <w:p>
      <w:r>
        <w:rPr>
          <w:b/>
        </w:rPr>
        <w:t xml:space="preserve">Why Not Suitable: </w:t>
      </w:r>
      <w:r>
        <w:t>The charity's mission focuses exclusively on operating a picture research library for decorative arts, arts, and motion picture education, while the tender requires comprehensive access evaluation of museum galleries and accessible resources—these are fundamentally different domains with no evident expertise overlap. Additionally, the contract value (£20,000) represents approximately 149% of the charity's annual income (£13,448), creating severe financial viability concerns that would likely prevent successful delivery.</w:t>
      </w:r>
    </w:p>
    <w:p>
      <w:pPr>
        <w:pStyle w:val="ListBullet"/>
      </w:pPr>
      <w:r>
        <w:t>• Complete mismatch between charity's picture library operations and required access evaluation consultancy</w:t>
      </w:r>
    </w:p>
    <w:p>
      <w:pPr>
        <w:pStyle w:val="ListBullet"/>
      </w:pPr>
      <w:r>
        <w:t>• Contract value is 149% of annual income—extremely high financial risk</w:t>
      </w:r>
    </w:p>
    <w:p>
      <w:pPr>
        <w:pStyle w:val="ListBullet"/>
      </w:pPr>
      <w:r>
        <w:t>• No evidence of evaluation expertise or museum/gallery experience</w:t>
      </w:r>
    </w:p>
    <w:p/>
    <w:p>
      <w:r>
        <w:rPr>
          <w:b/>
        </w:rPr>
        <w:t>✗ Sound and Vision Galleries - Summative Evaluation</w:t>
      </w:r>
      <w:r>
        <w:t xml:space="preserve">  (Score: 0.20)</w:t>
      </w:r>
    </w:p>
    <w:p>
      <w:r>
        <w:rPr>
          <w:b/>
        </w:rPr>
        <w:t xml:space="preserve">Why Not Suitable: </w:t>
      </w:r>
      <w:r>
        <w:t>The charity operates a picture research library focused on visual/audio aids in decorative arts and motion pictures, while the tender requires summative evaluation of museum galleries—a professional evaluation consultancy service requiring specific research methodology expertise. The charity's mission, activities, and CPV codes (library/archive services) show no alignment with evaluation services, and the contract value (£30,000) is over twice the charity's annual income (£13,448), creating severe financial viability concerns.</w:t>
      </w:r>
    </w:p>
    <w:p>
      <w:pPr>
        <w:pStyle w:val="ListBullet"/>
      </w:pPr>
      <w:r>
        <w:t>• Complete mission/activity mismatch: picture research library vs. museum gallery evaluation consultancy</w:t>
      </w:r>
    </w:p>
    <w:p>
      <w:pPr>
        <w:pStyle w:val="ListBullet"/>
      </w:pPr>
      <w:r>
        <w:t>• Contract value is 223% of annual income, creating unsustainable financial risk</w:t>
      </w:r>
    </w:p>
    <w:p>
      <w:pPr>
        <w:pStyle w:val="ListBullet"/>
      </w:pPr>
      <w:r>
        <w:t>• No evidence of evaluation expertise or relevant service delivery experience</w:t>
      </w:r>
    </w:p>
    <w:p/>
    <w:p>
      <w:r>
        <w:rPr>
          <w:b/>
        </w:rPr>
        <w:t>✗ External Variable Data Print Services</w:t>
      </w:r>
      <w:r>
        <w:t xml:space="preserve">  (Score: 0.30)</w:t>
      </w:r>
    </w:p>
    <w:p>
      <w:r>
        <w:rPr>
          <w:b/>
        </w:rPr>
        <w:t xml:space="preserve">Why Not Suitable: </w:t>
      </w:r>
      <w:r>
        <w:t>The charity's mission focuses exclusively on operating a picture research library for educational purposes in arts and culture, while the tender requires high-volume commercial print and mailing services for council tax, housing benefits, and other administrative functions. There is no alignment in expertise, activities, or beneficiary focus, and the contract value (£20 million) is approximately 1,500 times the charity's annual income (£13,448), making it financially unviable.</w:t>
      </w:r>
    </w:p>
    <w:p>
      <w:pPr>
        <w:pStyle w:val="ListBullet"/>
      </w:pPr>
      <w:r>
        <w:t>• Complete mission/activity mismatch: arts/culture education vs. commercial print services</w:t>
      </w:r>
    </w:p>
    <w:p>
      <w:pPr>
        <w:pStyle w:val="ListBullet"/>
      </w:pPr>
      <w:r>
        <w:t>• Zero domain expertise in high-volume secure data handling and mailing operations</w:t>
      </w:r>
    </w:p>
    <w:p>
      <w:pPr>
        <w:pStyle w:val="ListBullet"/>
      </w:pPr>
      <w:r>
        <w:t>• Contract value is astronomically disproportionate to charity size (1,500x annual income)</w:t>
      </w:r>
    </w:p>
    <w:p>
      <w:pPr>
        <w:pStyle w:val="ListBullet"/>
      </w:pPr>
      <w:r>
        <w:t>• No geographic or beneficiary alignment with Hackney Council's administrative services</w:t>
      </w:r>
    </w:p>
    <w:p/>
    <w:p>
      <w:r>
        <w:br w:type="page"/>
      </w:r>
    </w:p>
    <w:p>
      <w:pPr>
        <w:pStyle w:val="Heading1"/>
      </w:pPr>
      <w:r>
        <w:t>Royal Commonwealth Society For The Blind</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£285,809,000</w:t>
            </w:r>
          </w:p>
        </w:tc>
      </w:tr>
      <w:tr>
        <w:tc>
          <w:tcPr>
            <w:tcW w:type="dxa" w:w="4320"/>
          </w:tcPr>
          <w:p>
            <w:r>
              <w:rPr>
                <w:b/>
              </w:rPr>
              <w:t>Mission</w:t>
            </w:r>
          </w:p>
        </w:tc>
        <w:tc>
          <w:tcPr>
            <w:tcW w:type="dxa" w:w="4320"/>
          </w:tcPr>
          <w:p>
            <w:r>
              <w:t>(A) THE PREVENTION AND CURE OF BLINDNESS AND THE EDUCATION ,REHABILITATION ,TRAINING, AND EMPLOYMENT OF THE BLIND IN THE AREA OF BENEFIT. (B) TO FOSTER COLLABORATION AMONG ORGANISATIONS CONCERNED WITH BLINDNESS AND ITS PREVENTION AND TO PROMOTE AND WHERE APPROPRIATE TO PARTICIPATE IN NATIONAL REGION</w:t>
            </w:r>
          </w:p>
        </w:tc>
      </w:tr>
      <w:tr>
        <w:tc>
          <w:tcPr>
            <w:tcW w:type="dxa" w:w="4320"/>
          </w:tcPr>
          <w:p>
            <w:r>
              <w:rPr>
                <w:b/>
              </w:rPr>
              <w:t>Activities</w:t>
            </w:r>
          </w:p>
        </w:tc>
        <w:tc>
          <w:tcPr>
            <w:tcW w:type="dxa" w:w="4320"/>
          </w:tcPr>
          <w:p>
            <w:r>
              <w:t xml:space="preserve">Seventy five per cent of blindness in the world is either avoidable or treatable. Sightsavers works with partners in developing countries to eliminate avoidable blindness and promote equality of opportunity for disabled people. Our work alleviates poverty among poor and marginalised communities and </w:t>
            </w:r>
          </w:p>
        </w:tc>
      </w:tr>
      <w:tr>
        <w:tc>
          <w:tcPr>
            <w:tcW w:type="dxa" w:w="4320"/>
          </w:tcPr>
          <w:p>
            <w:r>
              <w:rPr>
                <w:b/>
              </w:rPr>
              <w:t>Beneficiaries</w:t>
            </w:r>
          </w:p>
        </w:tc>
        <w:tc>
          <w:tcPr>
            <w:tcW w:type="dxa" w:w="4320"/>
          </w:tcPr>
          <w:p>
            <w:r>
              <w:t>Children/young People, Elderly/old People, People With Disabilities, Other Charities Or Voluntary Bodies, 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85000000-9, 85100000-0, 85320000-0, 85321000-7, 85322000-4</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0.31</w:t>
            </w:r>
          </w:p>
        </w:tc>
        <w:tc>
          <w:tcPr>
            <w:tcW w:type="dxa" w:w="2160"/>
          </w:tcPr>
          <w:p>
            <w:r>
              <w:t>0.00</w:t>
            </w:r>
          </w:p>
        </w:tc>
        <w:tc>
          <w:tcPr>
            <w:tcW w:type="dxa" w:w="2160"/>
          </w:tcPr>
          <w:p>
            <w:r>
              <w:t>0.00</w:t>
            </w:r>
          </w:p>
        </w:tc>
        <w:tc>
          <w:tcPr>
            <w:tcW w:type="dxa" w:w="2160"/>
          </w:tcPr>
          <w:p>
            <w:r>
              <w:t>0.37</w:t>
            </w:r>
          </w:p>
        </w:tc>
      </w:tr>
    </w:tbl>
    <w:p/>
    <w:p>
      <w:r>
        <w:rPr>
          <w:b/>
        </w:rPr>
        <w:t xml:space="preserve">Rationale: </w:t>
      </w:r>
      <w:r>
        <w:t>The charity's mission focuses exclusively on blindness prevention, treatment, and support for blind individuals in developing countries, while the tender requires delivery of a community-led social prescribing service addressing loneliness and social isolation for all residents in specific local areas of Walsall, UK. There is no alignment in beneficiary focus (global blindness vs. local community wellbeing), geographic scope (international vs. hyper-local), or service delivery expertise (specialized medical/development work vs. community connector/signposting services).</w:t>
      </w:r>
    </w:p>
    <w:p/>
    <w:p>
      <w:r>
        <w:rPr>
          <w:b/>
        </w:rPr>
        <w:t xml:space="preserve">Strengths: </w:t>
      </w:r>
    </w:p>
    <w:p>
      <w:pPr>
        <w:pStyle w:val="ListBullet"/>
      </w:pPr>
      <w:r>
        <w:t>Large annual income (£285M) provides financial capacity for contract delivery</w:t>
      </w:r>
    </w:p>
    <w:p>
      <w:pPr>
        <w:pStyle w:val="ListBullet"/>
      </w:pPr>
      <w:r>
        <w:t>Experience working with vulnerable populations including people with disabilities and elderly people</w:t>
      </w:r>
    </w:p>
    <w:p>
      <w:r>
        <w:rPr>
          <w:b/>
        </w:rPr>
        <w:t xml:space="preserve">Risks / Gaps: </w:t>
      </w:r>
    </w:p>
    <w:p>
      <w:pPr>
        <w:pStyle w:val="ListBullet"/>
      </w:pPr>
      <w:r>
        <w:t>Complete mission mismatch - charity works on blindness in developing countries, tender is about community wellbeing in UK locality</w:t>
      </w:r>
    </w:p>
    <w:p>
      <w:pPr>
        <w:pStyle w:val="ListBullet"/>
      </w:pPr>
      <w:r>
        <w:t>No geographic alignment - charity operates internationally, tender requires hyper-local Walsall delivery</w:t>
      </w:r>
    </w:p>
    <w:p>
      <w:pPr>
        <w:pStyle w:val="ListBullet"/>
      </w:pPr>
      <w:r>
        <w:t>No relevant service delivery experience - charity's expertise is medical/developmental, not community connector/social prescribing services</w:t>
      </w:r>
    </w:p>
    <w:p>
      <w:r>
        <w:rPr>
          <w:b/>
        </w:rPr>
        <w:t xml:space="preserve">Recommendation: </w:t>
      </w:r>
      <w:r>
        <w:rPr>
          <w:i/>
        </w:rPr>
        <w:t>Do not bid for this tender; instead focus on opportunities aligned with blindness prevention and treatment in developing countries where your core expertise lies.</w:t>
      </w:r>
    </w:p>
    <w:p/>
    <w:p>
      <w:pPr>
        <w:pStyle w:val="Heading3"/>
      </w:pPr>
      <w:r>
        <w:rPr>
          <w:sz w:val="24"/>
        </w:rPr>
        <w:t xml:space="preserve">#2  </w:t>
      </w:r>
      <w:r>
        <w:rPr>
          <w:sz w:val="24"/>
        </w:rPr>
        <w:t>Sefton Council Domestic Abuse Refuge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0.30</w:t>
            </w:r>
          </w:p>
        </w:tc>
        <w:tc>
          <w:tcPr>
            <w:tcW w:type="dxa" w:w="2160"/>
          </w:tcPr>
          <w:p>
            <w:r>
              <w:t>0.00</w:t>
            </w:r>
          </w:p>
        </w:tc>
        <w:tc>
          <w:tcPr>
            <w:tcW w:type="dxa" w:w="2160"/>
          </w:tcPr>
          <w:p>
            <w:r>
              <w:t>0.00</w:t>
            </w:r>
          </w:p>
        </w:tc>
        <w:tc>
          <w:tcPr>
            <w:tcW w:type="dxa" w:w="2160"/>
          </w:tcPr>
          <w:p>
            <w:r>
              <w:t>0.36</w:t>
            </w:r>
          </w:p>
        </w:tc>
      </w:tr>
    </w:tbl>
    <w:p/>
    <w:p>
      <w:r>
        <w:rPr>
          <w:b/>
        </w:rPr>
        <w:t xml:space="preserve">Rationale: </w:t>
      </w:r>
      <w:r>
        <w:t>The charity's mission focuses exclusively on blindness prevention, treatment, and support for blind/visually impaired individuals in developing countries, while the tender requires domestic abuse refuge services for women and children in Sefton, UK. There is no alignment in beneficiary focus (blindness vs. domestic abuse survivors), geographic scope (international vs. local UK), or service delivery expertise (health/education vs. refuge accommodation/support).</w:t>
      </w:r>
    </w:p>
    <w:p/>
    <w:p>
      <w:r>
        <w:rPr>
          <w:b/>
        </w:rPr>
        <w:t xml:space="preserve">Strengths: </w:t>
      </w:r>
    </w:p>
    <w:p>
      <w:pPr>
        <w:pStyle w:val="ListBullet"/>
      </w:pPr>
      <w:r>
        <w:t>Large annual income (£285M) provides financial capacity for contract delivery</w:t>
      </w:r>
    </w:p>
    <w:p>
      <w:pPr>
        <w:pStyle w:val="ListBullet"/>
      </w:pPr>
      <w:r>
        <w:t>Experience working with vulnerable populations including people with disabilities</w:t>
      </w:r>
    </w:p>
    <w:p>
      <w:r>
        <w:rPr>
          <w:b/>
        </w:rPr>
        <w:t xml:space="preserve">Risks / Gaps: </w:t>
      </w:r>
    </w:p>
    <w:p>
      <w:pPr>
        <w:pStyle w:val="ListBullet"/>
      </w:pPr>
      <w:r>
        <w:t>Complete mismatch between charity's blindness-focused mission and domestic abuse service requirements</w:t>
      </w:r>
    </w:p>
    <w:p>
      <w:pPr>
        <w:pStyle w:val="ListBullet"/>
      </w:pPr>
      <w:r>
        <w:t>No geographic alignment (international development charity vs. local UK council contract)</w:t>
      </w:r>
    </w:p>
    <w:p>
      <w:pPr>
        <w:pStyle w:val="ListBullet"/>
      </w:pPr>
      <w:r>
        <w:t>No relevant service delivery experience in domestic abuse refuge provision</w:t>
      </w:r>
    </w:p>
    <w:p>
      <w:r>
        <w:rPr>
          <w:b/>
        </w:rPr>
        <w:t xml:space="preserve">Recommendation: </w:t>
      </w:r>
      <w:r>
        <w:rPr>
          <w:i/>
        </w:rPr>
        <w:t>Do not bid for this tender; instead focus on opportunities aligned with blindness prevention and treatment services in developing countries.</w:t>
      </w:r>
    </w:p>
    <w:p/>
    <w:p>
      <w:pPr>
        <w:pStyle w:val="Heading3"/>
      </w:pPr>
      <w:r>
        <w:rPr>
          <w:sz w:val="24"/>
        </w:rPr>
        <w:t xml:space="preserve">#3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0.29</w:t>
            </w:r>
          </w:p>
        </w:tc>
        <w:tc>
          <w:tcPr>
            <w:tcW w:type="dxa" w:w="2160"/>
          </w:tcPr>
          <w:p>
            <w:r>
              <w:t>0.00</w:t>
            </w:r>
          </w:p>
        </w:tc>
        <w:tc>
          <w:tcPr>
            <w:tcW w:type="dxa" w:w="2160"/>
          </w:tcPr>
          <w:p>
            <w:r>
              <w:t>0.00</w:t>
            </w:r>
          </w:p>
        </w:tc>
        <w:tc>
          <w:tcPr>
            <w:tcW w:type="dxa" w:w="2160"/>
          </w:tcPr>
          <w:p>
            <w:r>
              <w:t>0.36</w:t>
            </w:r>
          </w:p>
        </w:tc>
      </w:tr>
    </w:tbl>
    <w:p/>
    <w:p>
      <w:r>
        <w:rPr>
          <w:b/>
        </w:rPr>
        <w:t xml:space="preserve">Rationale: </w:t>
      </w:r>
      <w:r>
        <w:t>The charity's mission focuses exclusively on blindness prevention, treatment, and disability support in developing countries, while the tender requires local independent visitor services for looked-after children in North Yorkshire. There is no alignment in beneficiary focus (children in care vs. blind/disabled individuals in developing countries), geographic scope (UK local authority vs. international work), or service delivery model (volunteer coordination vs. medical/development programs).</w:t>
      </w:r>
    </w:p>
    <w:p/>
    <w:p>
      <w:r>
        <w:rPr>
          <w:b/>
        </w:rPr>
        <w:t xml:space="preserve">Strengths: </w:t>
      </w:r>
    </w:p>
    <w:p>
      <w:pPr>
        <w:pStyle w:val="ListBullet"/>
      </w:pPr>
      <w:r>
        <w:t>Experience working with vulnerable populations including children and people with disabilities</w:t>
      </w:r>
    </w:p>
    <w:p>
      <w:pPr>
        <w:pStyle w:val="ListBullet"/>
      </w:pPr>
      <w:r>
        <w:t>Large organizational capacity with £285M annual income</w:t>
      </w:r>
    </w:p>
    <w:p>
      <w:r>
        <w:rPr>
          <w:b/>
        </w:rPr>
        <w:t xml:space="preserve">Risks / Gaps: </w:t>
      </w:r>
    </w:p>
    <w:p>
      <w:pPr>
        <w:pStyle w:val="ListBullet"/>
      </w:pPr>
      <w:r>
        <w:t>Zero domain alignment - charity works on blindness prevention internationally while tender is for UK child welfare services</w:t>
      </w:r>
    </w:p>
    <w:p>
      <w:pPr>
        <w:pStyle w:val="ListBullet"/>
      </w:pPr>
      <w:r>
        <w:t>No geographic presence in North Yorkshire or experience with UK local authority contracts</w:t>
      </w:r>
    </w:p>
    <w:p>
      <w:pPr>
        <w:pStyle w:val="ListBullet"/>
      </w:pPr>
      <w:r>
        <w:t>Mission and activities fundamentally different from required service delivery</w:t>
      </w:r>
    </w:p>
    <w:p>
      <w:r>
        <w:rPr>
          <w:b/>
        </w:rPr>
        <w:t xml:space="preserve">Recommendation: </w:t>
      </w:r>
      <w:r>
        <w:rPr>
          <w:i/>
        </w:rPr>
        <w:t>Do not bid for this tender; instead focus on opportunities aligned with blindness prevention, disability services, or international development work where the charity has proven expertise.</w:t>
      </w:r>
    </w:p>
    <w:p/>
    <w:p>
      <w:pPr>
        <w:pStyle w:val="Heading3"/>
      </w:pPr>
      <w:r>
        <w:rPr>
          <w:sz w:val="24"/>
        </w:rPr>
        <w:t xml:space="preserve">#4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0.36</w:t>
            </w:r>
          </w:p>
        </w:tc>
      </w:tr>
    </w:tbl>
    <w:p/>
    <w:p>
      <w:r>
        <w:rPr>
          <w:b/>
        </w:rPr>
        <w:t xml:space="preserve">Rationale: </w:t>
      </w:r>
      <w:r>
        <w:t>The charity's mission focuses exclusively on blindness prevention, treatment, and support for blind individuals in developing countries, while the tender appears to be for a specific supported living placement (likely for one individual with disabilities) in the UK. There is no alignment in service type (international blindness prevention vs. individual UK supported living), beneficiary focus (global blindness vs. specific UK placement), or geographic scope (developing countries vs. UK).</w:t>
      </w:r>
    </w:p>
    <w:p/>
    <w:p>
      <w:r>
        <w:rPr>
          <w:b/>
        </w:rPr>
        <w:t xml:space="preserve">Strengths: </w:t>
      </w:r>
    </w:p>
    <w:p>
      <w:pPr>
        <w:pStyle w:val="ListBullet"/>
      </w:pPr>
      <w:r>
        <w:t>Extensive experience with disability services and rehabilitation</w:t>
      </w:r>
    </w:p>
    <w:p>
      <w:pPr>
        <w:pStyle w:val="ListBullet"/>
      </w:pPr>
      <w:r>
        <w:t>Strong organizational capacity with substantial annual income</w:t>
      </w:r>
    </w:p>
    <w:p>
      <w:pPr>
        <w:pStyle w:val="ListBullet"/>
      </w:pPr>
      <w:r>
        <w:t>Expertise in health and social care domains</w:t>
      </w:r>
    </w:p>
    <w:p>
      <w:r>
        <w:rPr>
          <w:b/>
        </w:rPr>
        <w:t xml:space="preserve">Risks / Gaps: </w:t>
      </w:r>
    </w:p>
    <w:p>
      <w:pPr>
        <w:pStyle w:val="ListBullet"/>
      </w:pPr>
      <w:r>
        <w:t>Complete mismatch between charity's international blindness focus and tender's supported living placement</w:t>
      </w:r>
    </w:p>
    <w:p>
      <w:pPr>
        <w:pStyle w:val="ListBullet"/>
      </w:pPr>
      <w:r>
        <w:t>No geographic alignment (charity works in developing countries, tender likely UK-based)</w:t>
      </w:r>
    </w:p>
    <w:p>
      <w:pPr>
        <w:pStyle w:val="ListBullet"/>
      </w:pPr>
      <w:r>
        <w:t>Different service models (population-level blindness prevention vs. individual care placement)</w:t>
      </w:r>
    </w:p>
    <w:p>
      <w:r>
        <w:rPr>
          <w:b/>
        </w:rPr>
        <w:t xml:space="preserve">Recommendation: </w:t>
      </w:r>
      <w:r>
        <w:rPr>
          <w:i/>
        </w:rPr>
        <w:t>Do not bid for this tender; instead focus on tenders related to blindness prevention, eye health services, or disability inclusion programs in developing countries.</w:t>
      </w:r>
    </w:p>
    <w:p/>
    <w:p>
      <w:pPr>
        <w:pStyle w:val="Heading3"/>
      </w:pPr>
      <w:r>
        <w:rPr>
          <w:sz w:val="24"/>
        </w:rPr>
        <w:t xml:space="preserve">#5  </w:t>
      </w:r>
      <w:r>
        <w:rPr>
          <w:sz w:val="24"/>
        </w:rPr>
        <w:t>Apprentice Provider Provision</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0.27</w:t>
            </w:r>
          </w:p>
        </w:tc>
        <w:tc>
          <w:tcPr>
            <w:tcW w:type="dxa" w:w="2160"/>
          </w:tcPr>
          <w:p>
            <w:r>
              <w:t>0.00</w:t>
            </w:r>
          </w:p>
        </w:tc>
        <w:tc>
          <w:tcPr>
            <w:tcW w:type="dxa" w:w="2160"/>
          </w:tcPr>
          <w:p>
            <w:r>
              <w:t>0.00</w:t>
            </w:r>
          </w:p>
        </w:tc>
        <w:tc>
          <w:tcPr>
            <w:tcW w:type="dxa" w:w="2160"/>
          </w:tcPr>
          <w:p>
            <w:r>
              <w:t>0.35</w:t>
            </w:r>
          </w:p>
        </w:tc>
      </w:tr>
    </w:tbl>
    <w:p/>
    <w:p>
      <w:r>
        <w:rPr>
          <w:b/>
        </w:rPr>
        <w:t xml:space="preserve">Rationale: </w:t>
      </w:r>
      <w:r>
        <w:t>The charity's mission focuses exclusively on blindness prevention, treatment, and support for blind/visually impaired people in developing countries, while the tender is for apprentice provider provision in Luton (UK) with no specific disability or health focus. There is no alignment in activities, expertise, beneficiary focus, or geographic scope between the charity's international blindness work and this local apprenticeship framework.</w:t>
      </w:r>
    </w:p>
    <w:p/>
    <w:p>
      <w:r>
        <w:rPr>
          <w:b/>
        </w:rPr>
        <w:t xml:space="preserve">Strengths: </w:t>
      </w:r>
    </w:p>
    <w:p>
      <w:pPr>
        <w:pStyle w:val="ListBullet"/>
      </w:pPr>
      <w:r>
        <w:t>Large annual income (£285.8M) suggests financial capacity for £1M contract</w:t>
      </w:r>
    </w:p>
    <w:p>
      <w:pPr>
        <w:pStyle w:val="ListBullet"/>
      </w:pPr>
      <w:r>
        <w:t>Experience in education/training activities (though for blind/visually impaired people in developing countries)</w:t>
      </w:r>
    </w:p>
    <w:p>
      <w:r>
        <w:rPr>
          <w:b/>
        </w:rPr>
        <w:t xml:space="preserve">Risks / Gaps: </w:t>
      </w:r>
    </w:p>
    <w:p>
      <w:pPr>
        <w:pStyle w:val="ListBullet"/>
      </w:pPr>
      <w:r>
        <w:t>Complete mission mismatch: blindness/health vs. apprenticeship provision</w:t>
      </w:r>
    </w:p>
    <w:p>
      <w:pPr>
        <w:pStyle w:val="ListBullet"/>
      </w:pPr>
      <w:r>
        <w:t>Geographic mismatch: international developing countries vs. Luton, UK</w:t>
      </w:r>
    </w:p>
    <w:p>
      <w:pPr>
        <w:pStyle w:val="ListBullet"/>
      </w:pPr>
      <w:r>
        <w:t>Beneficiary mismatch: blind/visually impaired people vs. general apprenticeship candidates</w:t>
      </w:r>
    </w:p>
    <w:p>
      <w:pPr>
        <w:pStyle w:val="ListBullet"/>
      </w:pPr>
      <w:r>
        <w:t>No relevant CPV code overlap (charity's codes are health/social services, tender is education/training)</w:t>
      </w:r>
    </w:p>
    <w:p>
      <w:r>
        <w:rPr>
          <w:b/>
        </w:rPr>
        <w:t xml:space="preserve">Recommendation: </w:t>
      </w:r>
      <w:r>
        <w:rPr>
          <w:i/>
        </w:rPr>
        <w:t>Do not bid - this tender is completely outside the charity's mission, expertise, and geographic focus. Instead, focus on tenders related to blindness prevention, eye health services, or disability inclusion programs.</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Modifications to Existing Depopulation Plant</w:t>
      </w:r>
      <w:r>
        <w:t xml:space="preserve">  (Score: 0.07)</w:t>
      </w:r>
    </w:p>
    <w:p>
      <w:r>
        <w:rPr>
          <w:b/>
        </w:rPr>
        <w:t xml:space="preserve">Why Not Suitable: </w:t>
      </w:r>
      <w:r>
        <w:t>The charity's mission focuses exclusively on blindness prevention, treatment, rehabilitation, and disability inclusion in developing countries, while the tender involves engineering modifications to industrial depopulation plant equipment. There is zero alignment between the charity's health-focused humanitarian work and the technical engineering requirements of this tender.</w:t>
      </w:r>
    </w:p>
    <w:p>
      <w:pPr>
        <w:pStyle w:val="ListBullet"/>
      </w:pPr>
      <w:r>
        <w:t>• Complete mission/activity mismatch - charity works in global health/disability while tender is industrial engineering</w:t>
      </w:r>
    </w:p>
    <w:p>
      <w:pPr>
        <w:pStyle w:val="ListBullet"/>
      </w:pPr>
      <w:r>
        <w:t>• No relevant expertise in plant modifications, engineering, or industrial throughput optimization</w:t>
      </w:r>
    </w:p>
    <w:p>
      <w:pPr>
        <w:pStyle w:val="ListBullet"/>
      </w:pPr>
      <w:r>
        <w:t>• Charity's CPV codes are for health/social services while tender appears to be industrial/construction</w:t>
      </w:r>
    </w:p>
    <w:p/>
    <w:p>
      <w:r>
        <w:rPr>
          <w:b/>
        </w:rPr>
        <w:t>✗ Fire Stopping Materials</w:t>
      </w:r>
      <w:r>
        <w:t xml:space="preserve">  (Score: 0.08)</w:t>
      </w:r>
    </w:p>
    <w:p>
      <w:r>
        <w:rPr>
          <w:b/>
        </w:rPr>
        <w:t xml:space="preserve">Why Not Suitable: </w:t>
      </w:r>
      <w:r>
        <w:t>The charity's mission focuses exclusively on blindness prevention, treatment, rehabilitation, and disability services in developing countries, while the tender is for supplying fire stopping materials—a completely unrelated construction/industrial product. There is zero alignment in expertise, activities, beneficiary focus, or CPV codes. The charity's large annual income doesn't compensate for this fundamental mismatch.</w:t>
      </w:r>
    </w:p>
    <w:p>
      <w:pPr>
        <w:pStyle w:val="ListBullet"/>
      </w:pPr>
      <w:r>
        <w:t>• Complete mission/activity mismatch—charity works on blindness prevention, not construction materials</w:t>
      </w:r>
    </w:p>
    <w:p>
      <w:pPr>
        <w:pStyle w:val="ListBullet"/>
      </w:pPr>
      <w:r>
        <w:t>• No relevant expertise in fire safety, construction, or materials supply</w:t>
      </w:r>
    </w:p>
    <w:p>
      <w:pPr>
        <w:pStyle w:val="ListBullet"/>
      </w:pPr>
      <w:r>
        <w:t>• No geographic or beneficiary alignment—charity operates in developing countries, tender likely UK-based</w:t>
      </w:r>
    </w:p>
    <w:p/>
    <w:p>
      <w:r>
        <w:rPr>
          <w:b/>
        </w:rPr>
        <w:t>✗ Installation of Hostile Vehicle Mitigation Bollards - University Plaza</w:t>
      </w:r>
      <w:r>
        <w:t xml:space="preserve">  (Score: 0.09)</w:t>
      </w:r>
    </w:p>
    <w:p>
      <w:r>
        <w:rPr>
          <w:b/>
        </w:rPr>
        <w:t xml:space="preserve">Why Not Suitable: </w:t>
      </w:r>
      <w:r>
        <w:t>The charity's mission focuses exclusively on blindness prevention, treatment, and support for visually impaired people in developing countries, while the tender requires physical security infrastructure installation (hostile vehicle mitigation bollards) at a UK university campus. There is zero alignment between the charity's health/development expertise and the construction/security services required. The charity's CPV codes (healthcare, social services) don't overlap with construction/security CPVs, and their geographic focus is international development rather than UK campus infrastructure projects.</w:t>
      </w:r>
    </w:p>
    <w:p>
      <w:pPr>
        <w:pStyle w:val="ListBullet"/>
      </w:pPr>
      <w:r>
        <w:t>• Complete mission/activity mismatch: healthcare/development vs. construction/security</w:t>
      </w:r>
    </w:p>
    <w:p>
      <w:pPr>
        <w:pStyle w:val="ListBullet"/>
      </w:pPr>
      <w:r>
        <w:t>• No relevant CPV code overlap or technical expertise</w:t>
      </w:r>
    </w:p>
    <w:p>
      <w:pPr>
        <w:pStyle w:val="ListBullet"/>
      </w:pPr>
      <w:r>
        <w:t>• Geographic focus mismatch: international development vs. UK campus project</w:t>
      </w:r>
    </w:p>
    <w:p/>
    <w:p>
      <w:r>
        <w:br w:type="page"/>
      </w:r>
    </w:p>
    <w:p>
      <w:pPr>
        <w:pStyle w:val="Heading1"/>
      </w:pPr>
      <w:r>
        <w:t>West Down Parish Hall</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£11,803</w:t>
            </w:r>
          </w:p>
        </w:tc>
      </w:tr>
      <w:tr>
        <w:tc>
          <w:tcPr>
            <w:tcW w:type="dxa" w:w="4320"/>
          </w:tcPr>
          <w:p>
            <w:r>
              <w:rPr>
                <w:b/>
              </w:rPr>
              <w:t>Mission</w:t>
            </w:r>
          </w:p>
        </w:tc>
        <w:tc>
          <w:tcPr>
            <w:tcW w:type="dxa" w:w="4320"/>
          </w:tcPr>
          <w:p>
            <w:r>
              <w:t>VILLAGE HALL</w:t>
            </w:r>
          </w:p>
        </w:tc>
      </w:tr>
      <w:tr>
        <w:tc>
          <w:tcPr>
            <w:tcW w:type="dxa" w:w="4320"/>
          </w:tcPr>
          <w:p>
            <w:r>
              <w:rPr>
                <w:b/>
              </w:rPr>
              <w:t>Activities</w:t>
            </w:r>
          </w:p>
        </w:tc>
        <w:tc>
          <w:tcPr>
            <w:tcW w:type="dxa" w:w="4320"/>
          </w:tcPr>
          <w:p>
            <w:r>
              <w:t>PROVISION AND MAINTAINENCE OF PARISH HALL BUILDING</w:t>
            </w:r>
          </w:p>
        </w:tc>
      </w:tr>
      <w:tr>
        <w:tc>
          <w:tcPr>
            <w:tcW w:type="dxa" w:w="4320"/>
          </w:tcPr>
          <w:p>
            <w:r>
              <w:rPr>
                <w:b/>
              </w:rPr>
              <w:t>Beneficiaries</w:t>
            </w:r>
          </w:p>
        </w:tc>
        <w:tc>
          <w:tcPr>
            <w:tcW w:type="dxa" w:w="4320"/>
          </w:tcPr>
          <w:p>
            <w:r>
              <w:t>Children/young People, Elderly/old People, Other Charities Or Voluntary Bodies, Other Defined Groups, The General Public/mankind</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45112000, 45210000, 45260000, 45215000, 44211100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0.39</w:t>
            </w:r>
          </w:p>
        </w:tc>
        <w:tc>
          <w:tcPr>
            <w:tcW w:type="dxa" w:w="2160"/>
          </w:tcPr>
          <w:p>
            <w:r>
              <w:t>0.00</w:t>
            </w:r>
          </w:p>
        </w:tc>
        <w:tc>
          <w:tcPr>
            <w:tcW w:type="dxa" w:w="2160"/>
          </w:tcPr>
          <w:p>
            <w:r>
              <w:t>0.00</w:t>
            </w:r>
          </w:p>
        </w:tc>
        <w:tc>
          <w:tcPr>
            <w:tcW w:type="dxa" w:w="2160"/>
          </w:tcPr>
          <w:p>
            <w:r>
              <w:t>0.41</w:t>
            </w:r>
          </w:p>
        </w:tc>
      </w:tr>
    </w:tbl>
    <w:p/>
    <w:p>
      <w:r>
        <w:rPr>
          <w:b/>
        </w:rPr>
        <w:t xml:space="preserve">Rationale: </w:t>
      </w:r>
      <w:r>
        <w:t>West Down Parish Hall is fundamentally misaligned with this tender. The charity's core activity is maintaining a physical parish hall building, while the tender requires delivering a complex social prescribing service addressing loneliness and isolation through community engagement, signposting, and support. The charity has no demonstrated expertise in health/wellbeing services, social prescribing, or service delivery at this scale. Additionally, the geographic mismatch is absolute (West Down vs. Walsall), and the contract value (£1M) is 85 times the charity's annual income (£11,803), making financial viability impossible.</w:t>
      </w:r>
    </w:p>
    <w:p/>
    <w:p>
      <w:r>
        <w:rPr>
          <w:b/>
        </w:rPr>
        <w:t xml:space="preserve">Strengths: </w:t>
      </w:r>
    </w:p>
    <w:p>
      <w:pPr>
        <w:pStyle w:val="ListBullet"/>
      </w:pPr>
      <w:r>
        <w:t>Charity serves broad beneficiary groups including children, elderly, and general public, which overlaps with the tender's target population of all ages</w:t>
      </w:r>
    </w:p>
    <w:p>
      <w:pPr>
        <w:pStyle w:val="ListBullet"/>
      </w:pPr>
      <w:r>
        <w:t>Charity operates in community development space (one of its classifications), which loosely connects to community-led approaches</w:t>
      </w:r>
    </w:p>
    <w:p>
      <w:r>
        <w:rPr>
          <w:b/>
        </w:rPr>
        <w:t xml:space="preserve">Risks / Gaps: </w:t>
      </w:r>
    </w:p>
    <w:p>
      <w:pPr>
        <w:pStyle w:val="ListBullet"/>
      </w:pPr>
      <w:r>
        <w:t>Complete mission/activity mismatch: building maintenance vs. health/social service delivery</w:t>
      </w:r>
    </w:p>
    <w:p>
      <w:pPr>
        <w:pStyle w:val="ListBullet"/>
      </w:pPr>
      <w:r>
        <w:t>No relevant expertise in social prescribing, health/wellbeing services, or complex service delivery</w:t>
      </w:r>
    </w:p>
    <w:p>
      <w:pPr>
        <w:pStyle w:val="ListBullet"/>
      </w:pPr>
      <w:r>
        <w:t>Contract value is 85x annual income — financially impossible without consortium, but even then core competency is lacking</w:t>
      </w:r>
    </w:p>
    <w:p>
      <w:pPr>
        <w:pStyle w:val="ListBullet"/>
      </w:pPr>
      <w:r>
        <w:t>Absolute geographic mismatch: West Down location vs. Walsall service areas</w:t>
      </w:r>
    </w:p>
    <w:p>
      <w:r>
        <w:rPr>
          <w:b/>
        </w:rPr>
        <w:t xml:space="preserve">Recommendation: </w:t>
      </w:r>
      <w:r>
        <w:rPr>
          <w:i/>
        </w:rPr>
        <w:t>Do not bid. Instead, consider whether the parish hall could potentially serve as a venue for community activities run by the successful bidder in Walsall, if there's any geographic connection.</w:t>
      </w:r>
    </w:p>
    <w:p>
      <w:r>
        <w:rPr>
          <w:b/>
          <w:color w:val="C62828"/>
        </w:rPr>
        <w:t>⚠ High Risk: Contract value exceeds 50% of annual income.</w:t>
      </w:r>
    </w:p>
    <w:p/>
    <w:p>
      <w:pPr>
        <w:pStyle w:val="Heading3"/>
      </w:pPr>
      <w:r>
        <w:rPr>
          <w:sz w:val="24"/>
        </w:rPr>
        <w:t xml:space="preserve">#2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0.36</w:t>
            </w:r>
          </w:p>
        </w:tc>
        <w:tc>
          <w:tcPr>
            <w:tcW w:type="dxa" w:w="2160"/>
          </w:tcPr>
          <w:p>
            <w:r>
              <w:t>0.00</w:t>
            </w:r>
          </w:p>
        </w:tc>
        <w:tc>
          <w:tcPr>
            <w:tcW w:type="dxa" w:w="2160"/>
          </w:tcPr>
          <w:p>
            <w:r>
              <w:t>0.00</w:t>
            </w:r>
          </w:p>
        </w:tc>
        <w:tc>
          <w:tcPr>
            <w:tcW w:type="dxa" w:w="2160"/>
          </w:tcPr>
          <w:p>
            <w:r>
              <w:t>0.40</w:t>
            </w:r>
          </w:p>
        </w:tc>
      </w:tr>
    </w:tbl>
    <w:p/>
    <w:p>
      <w:r>
        <w:rPr>
          <w:b/>
        </w:rPr>
        <w:t xml:space="preserve">Rationale: </w:t>
      </w:r>
      <w:r>
        <w:t>West Down Parish Hall is fundamentally misaligned with this tender. The charity's core activity is maintaining a village hall building, while the tender requires delivering a comprehensive holiday activity and food programme for children eligible for free school meals. The contract value of £4.5 million represents over 380 times the charity's annual income of £11,803, creating an impossible financial risk and capacity mismatch.</w:t>
      </w:r>
    </w:p>
    <w:p/>
    <w:p>
      <w:r>
        <w:rPr>
          <w:b/>
        </w:rPr>
        <w:t xml:space="preserve">Strengths: </w:t>
      </w:r>
    </w:p>
    <w:p>
      <w:pPr>
        <w:pStyle w:val="ListBullet"/>
      </w:pPr>
      <w:r>
        <w:t>Charity serves children/young people among its beneficiary groups</w:t>
      </w:r>
    </w:p>
    <w:p>
      <w:pPr>
        <w:pStyle w:val="ListBullet"/>
      </w:pPr>
      <w:r>
        <w:t>Charity classification includes education/training which relates to the tender's educational component</w:t>
      </w:r>
    </w:p>
    <w:p>
      <w:r>
        <w:rPr>
          <w:b/>
        </w:rPr>
        <w:t xml:space="preserve">Risks / Gaps: </w:t>
      </w:r>
    </w:p>
    <w:p>
      <w:pPr>
        <w:pStyle w:val="ListBullet"/>
      </w:pPr>
      <w:r>
        <w:t>Massive financial mismatch: contract value is 381x annual income</w:t>
      </w:r>
    </w:p>
    <w:p>
      <w:pPr>
        <w:pStyle w:val="ListBullet"/>
      </w:pPr>
      <w:r>
        <w:t>No relevant service delivery experience: charity maintains buildings rather than delivering holiday programmes</w:t>
      </w:r>
    </w:p>
    <w:p>
      <w:pPr>
        <w:pStyle w:val="ListBullet"/>
      </w:pPr>
      <w:r>
        <w:t>No geographic alignment: charity serves a parish hall while tender is for Southwark Council's borough-wide programme</w:t>
      </w:r>
    </w:p>
    <w:p>
      <w:pPr>
        <w:pStyle w:val="ListBullet"/>
      </w:pPr>
      <w:r>
        <w:t>No CPV code overlap with tender requirements</w:t>
      </w:r>
    </w:p>
    <w:p>
      <w:r>
        <w:rPr>
          <w:b/>
        </w:rPr>
        <w:t xml:space="preserve">Recommendation: </w:t>
      </w:r>
      <w:r>
        <w:rPr>
          <w:i/>
        </w:rPr>
        <w:t>Do not bid for this tender; instead focus on local parish hall maintenance and community activities within the charity's existing capacity and expertise.</w:t>
      </w:r>
    </w:p>
    <w:p>
      <w:r>
        <w:rPr>
          <w:b/>
          <w:color w:val="C62828"/>
        </w:rPr>
        <w:t>⚠ High Risk: Contract value exceeds 50% of annual income.</w:t>
      </w:r>
    </w:p>
    <w:p/>
    <w:p>
      <w:pPr>
        <w:pStyle w:val="Heading3"/>
      </w:pPr>
      <w:r>
        <w:rPr>
          <w:sz w:val="24"/>
        </w:rPr>
        <w:t xml:space="preserve">#3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0.35</w:t>
            </w:r>
          </w:p>
        </w:tc>
        <w:tc>
          <w:tcPr>
            <w:tcW w:type="dxa" w:w="2160"/>
          </w:tcPr>
          <w:p>
            <w:r>
              <w:t>0.00</w:t>
            </w:r>
          </w:p>
        </w:tc>
        <w:tc>
          <w:tcPr>
            <w:tcW w:type="dxa" w:w="2160"/>
          </w:tcPr>
          <w:p>
            <w:r>
              <w:t>0.00</w:t>
            </w:r>
          </w:p>
        </w:tc>
        <w:tc>
          <w:tcPr>
            <w:tcW w:type="dxa" w:w="2160"/>
          </w:tcPr>
          <w:p>
            <w:r>
              <w:t>0.39</w:t>
            </w:r>
          </w:p>
        </w:tc>
      </w:tr>
    </w:tbl>
    <w:p/>
    <w:p>
      <w:r>
        <w:rPr>
          <w:b/>
        </w:rPr>
        <w:t xml:space="preserve">Rationale: </w:t>
      </w:r>
      <w:r>
        <w:t>West Down Parish Hall's mission and activities focus exclusively on maintaining and operating a village hall facility, while the tender requires specialized supported living placement services for an individual with specific needs (ID351909). There is no alignment in service delivery expertise, beneficiary focus, or operational capabilities between the charity's core function of facility management and the tender's requirement for personalized care and support services.</w:t>
      </w:r>
    </w:p>
    <w:p/>
    <w:p>
      <w:r>
        <w:rPr>
          <w:b/>
        </w:rPr>
        <w:t xml:space="preserve">Strengths: </w:t>
      </w:r>
    </w:p>
    <w:p>
      <w:pPr>
        <w:pStyle w:val="ListBullet"/>
      </w:pPr>
      <w:r>
        <w:t>Charity has experience serving diverse community groups including children, elderly, and the general public</w:t>
      </w:r>
    </w:p>
    <w:p>
      <w:pPr>
        <w:pStyle w:val="ListBullet"/>
      </w:pPr>
      <w:r>
        <w:t>Organizational structure exists for managing community facilities and services</w:t>
      </w:r>
    </w:p>
    <w:p>
      <w:r>
        <w:rPr>
          <w:b/>
        </w:rPr>
        <w:t xml:space="preserve">Risks / Gaps: </w:t>
      </w:r>
    </w:p>
    <w:p>
      <w:pPr>
        <w:pStyle w:val="ListBullet"/>
      </w:pPr>
      <w:r>
        <w:t>Complete mismatch between charity's facility management expertise and tender's supported living service requirements</w:t>
      </w:r>
    </w:p>
    <w:p>
      <w:pPr>
        <w:pStyle w:val="ListBullet"/>
      </w:pPr>
      <w:r>
        <w:t>No relevant experience in health, social care, or supported living services</w:t>
      </w:r>
    </w:p>
    <w:p>
      <w:pPr>
        <w:pStyle w:val="ListBullet"/>
      </w:pPr>
      <w:r>
        <w:t>Charity's annual income (£11,803) suggests limited capacity for specialized service delivery</w:t>
      </w:r>
    </w:p>
    <w:p>
      <w:r>
        <w:rPr>
          <w:b/>
        </w:rPr>
        <w:t xml:space="preserve">Recommendation: </w:t>
      </w:r>
      <w:r>
        <w:rPr>
          <w:i/>
        </w:rPr>
        <w:t>Do not bid for this tender; instead focus on opportunities related to community facility management, event hosting, or community development services that align with the charity's core mission and capabilities.</w:t>
      </w:r>
    </w:p>
    <w:p/>
    <w:p>
      <w:pPr>
        <w:pStyle w:val="Heading3"/>
      </w:pPr>
      <w:r>
        <w:rPr>
          <w:sz w:val="24"/>
        </w:rPr>
        <w:t xml:space="preserve">#4  </w:t>
      </w:r>
      <w:r>
        <w:rPr>
          <w:sz w:val="24"/>
        </w:rPr>
        <w:t>Sefton Council Domestic Abuse Refuge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West Down Parish Hall's mission focuses exclusively on village hall provision and maintenance, with no demonstrated expertise in domestic abuse refuge services, victim support, or specialized housing for vulnerable women and children. The contract value (£890,000) is over 75 times the charity's annual income (£11,803), creating severe financial viability concerns, and there is no geographic or service delivery alignment with Sefton Council's requirements.</w:t>
      </w:r>
    </w:p>
    <w:p/>
    <w:p>
      <w:r>
        <w:rPr>
          <w:b/>
        </w:rPr>
        <w:t xml:space="preserve">Strengths: </w:t>
      </w:r>
    </w:p>
    <w:p>
      <w:pPr>
        <w:pStyle w:val="ListBullet"/>
      </w:pPr>
      <w:r>
        <w:t>Experience in facility management and maintenance (relevant to operating refuge premises)</w:t>
      </w:r>
    </w:p>
    <w:p>
      <w:pPr>
        <w:pStyle w:val="ListBullet"/>
      </w:pPr>
      <w:r>
        <w:t>Broad beneficiary focus includes children/young people and general public</w:t>
      </w:r>
    </w:p>
    <w:p>
      <w:r>
        <w:rPr>
          <w:b/>
        </w:rPr>
        <w:t xml:space="preserve">Risks / Gaps: </w:t>
      </w:r>
    </w:p>
    <w:p>
      <w:pPr>
        <w:pStyle w:val="ListBullet"/>
      </w:pPr>
      <w:r>
        <w:t>Zero domain expertise in domestic abuse services or refuge operations</w:t>
      </w:r>
    </w:p>
    <w:p>
      <w:pPr>
        <w:pStyle w:val="ListBullet"/>
      </w:pPr>
      <w:r>
        <w:t>Contract value is 75x annual income — extreme financial overextension risk</w:t>
      </w:r>
    </w:p>
    <w:p>
      <w:pPr>
        <w:pStyle w:val="ListBullet"/>
      </w:pPr>
      <w:r>
        <w:t>No geographic or service delivery alignment with Sefton Council's requirements</w:t>
      </w:r>
    </w:p>
    <w:p>
      <w:r>
        <w:rPr>
          <w:b/>
        </w:rPr>
        <w:t xml:space="preserve">Recommendation: </w:t>
      </w:r>
      <w:r>
        <w:rPr>
          <w:i/>
        </w:rPr>
        <w:t>Do not bid; instead focus on local parish hall management contracts that match core competencies and financial capacity.</w:t>
      </w:r>
    </w:p>
    <w:p>
      <w:r>
        <w:rPr>
          <w:b/>
          <w:color w:val="C62828"/>
        </w:rPr>
        <w:t>⚠ High Risk: Contract value exceeds 50% of annual income.</w:t>
      </w:r>
    </w:p>
    <w:p/>
    <w:p>
      <w:pPr>
        <w:pStyle w:val="Heading3"/>
      </w:pPr>
      <w:r>
        <w:rPr>
          <w:sz w:val="24"/>
        </w:rPr>
        <w:t xml:space="preserve">#5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0.31</w:t>
            </w:r>
          </w:p>
        </w:tc>
        <w:tc>
          <w:tcPr>
            <w:tcW w:type="dxa" w:w="2160"/>
          </w:tcPr>
          <w:p>
            <w:r>
              <w:t>0.00</w:t>
            </w:r>
          </w:p>
        </w:tc>
        <w:tc>
          <w:tcPr>
            <w:tcW w:type="dxa" w:w="2160"/>
          </w:tcPr>
          <w:p>
            <w:r>
              <w:t>0.00</w:t>
            </w:r>
          </w:p>
        </w:tc>
        <w:tc>
          <w:tcPr>
            <w:tcW w:type="dxa" w:w="2160"/>
          </w:tcPr>
          <w:p>
            <w:r>
              <w:t>0.37</w:t>
            </w:r>
          </w:p>
        </w:tc>
      </w:tr>
    </w:tbl>
    <w:p/>
    <w:p>
      <w:r>
        <w:rPr>
          <w:b/>
        </w:rPr>
        <w:t xml:space="preserve">Rationale: </w:t>
      </w:r>
      <w:r>
        <w:t>West Down Parish Hall's mission and activities are exclusively focused on maintaining a physical community building, with no demonstrated experience in child welfare services, volunteer coordination, or statutory social care provision. The tender requires specialized expertise in matching volunteers with looked-after children for monthly visits over 12+ months, which is fundamentally different from facility management. Additionally, the contract value (£83,333) is over 7 times the charity's annual income (£11,803), creating unsustainable financial risk.</w:t>
      </w:r>
    </w:p>
    <w:p/>
    <w:p>
      <w:r>
        <w:rPr>
          <w:b/>
        </w:rPr>
        <w:t xml:space="preserve">Strengths: </w:t>
      </w:r>
    </w:p>
    <w:p>
      <w:pPr>
        <w:pStyle w:val="ListBullet"/>
      </w:pPr>
      <w:r>
        <w:t>Experience serving children/young people and elderly populations through community facility provision</w:t>
      </w:r>
    </w:p>
    <w:p>
      <w:pPr>
        <w:pStyle w:val="ListBullet"/>
      </w:pPr>
      <w:r>
        <w:t>Background in community development and education/training classifications</w:t>
      </w:r>
    </w:p>
    <w:p>
      <w:r>
        <w:rPr>
          <w:b/>
        </w:rPr>
        <w:t xml:space="preserve">Risks / Gaps: </w:t>
      </w:r>
    </w:p>
    <w:p>
      <w:pPr>
        <w:pStyle w:val="ListBullet"/>
      </w:pPr>
      <w:r>
        <w:t>Zero domain alignment: Charity's CPV codes (construction/building maintenance) have no overlap with child welfare services</w:t>
      </w:r>
    </w:p>
    <w:p>
      <w:pPr>
        <w:pStyle w:val="ListBullet"/>
      </w:pPr>
      <w:r>
        <w:t>Massive financial mismatch: Contract value is 706% of annual income</w:t>
      </w:r>
    </w:p>
    <w:p>
      <w:pPr>
        <w:pStyle w:val="ListBullet"/>
      </w:pPr>
      <w:r>
        <w:t>No demonstrated expertise in volunteer coordination, child protection, or statutory social care services</w:t>
      </w:r>
    </w:p>
    <w:p>
      <w:r>
        <w:rPr>
          <w:b/>
        </w:rPr>
        <w:t xml:space="preserve">Recommendation: </w:t>
      </w:r>
      <w:r>
        <w:rPr>
          <w:i/>
        </w:rPr>
        <w:t>Do not bid for this tender; instead focus on facility maintenance/construction tenders aligned with the charity's core expertise in building provision and maintenance.</w:t>
      </w:r>
    </w:p>
    <w:p>
      <w:r>
        <w:rPr>
          <w:b/>
          <w:color w:val="C62828"/>
        </w:rPr>
        <w:t>⚠ High Risk: Contract value exceeds 50% of annual income.</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Coaching for Be Active Programmes and Indoor Leisure Classes (Tender Ref 16/2025)</w:t>
      </w:r>
      <w:r>
        <w:t xml:space="preserve">  (Score: 0.23)</w:t>
      </w:r>
    </w:p>
    <w:p>
      <w:r>
        <w:rPr>
          <w:b/>
        </w:rPr>
        <w:t xml:space="preserve">Why Not Suitable: </w:t>
      </w:r>
      <w:r>
        <w:t>West Down Parish Hall's core mission and activities focus exclusively on maintaining a village hall facility, with no demonstrated experience in sports coaching, physical activity programming, or health enhancement services. The contract value of £1.5 million represents over 127 times the charity's annual income of £11,803, creating an extreme financial viability risk that makes successful delivery highly improbable.</w:t>
      </w:r>
    </w:p>
    <w:p>
      <w:pPr>
        <w:pStyle w:val="ListBullet"/>
      </w:pPr>
      <w:r>
        <w:t>• Complete mismatch between charity's facility maintenance focus and tender's sports coaching/service delivery requirements</w:t>
      </w:r>
    </w:p>
    <w:p>
      <w:pPr>
        <w:pStyle w:val="ListBullet"/>
      </w:pPr>
      <w:r>
        <w:t>• Contract value (£1.5M) is 127 times larger than annual income (£11,803) - extreme financial viability issue</w:t>
      </w:r>
    </w:p>
    <w:p>
      <w:pPr>
        <w:pStyle w:val="ListBullet"/>
      </w:pPr>
      <w:r>
        <w:t>• No relevant CPV code overlap between charity's building/construction codes and tender's sports/coaching services</w:t>
      </w:r>
    </w:p>
    <w:p/>
    <w:p>
      <w:r>
        <w:rPr>
          <w:b/>
        </w:rPr>
        <w:t>✗ COMPETITIVE LAND, DESIGN AND BUILD CONTRACT WITHIN NEWTOWNABBEY - FEB 26</w:t>
      </w:r>
      <w:r>
        <w:t xml:space="preserve">  (Score: 0.32)</w:t>
      </w:r>
    </w:p>
    <w:p>
      <w:r>
        <w:rPr>
          <w:b/>
        </w:rPr>
        <w:t xml:space="preserve">Why Not Suitable: </w:t>
      </w:r>
      <w:r>
        <w:t>West Down Parish Hall is fundamentally misaligned with this tender's requirements. The charity's mission focuses exclusively on maintaining a village hall facility, while the tender demands land acquisition, design, and construction of housing units meeting Department for Communities standards. The charity has no demonstrated expertise in property development, construction, or housing delivery, and the £3.5 million contract value is 296 times the charity's annual income, creating insurmountable financial risk.</w:t>
      </w:r>
    </w:p>
    <w:p>
      <w:pPr>
        <w:pStyle w:val="ListBullet"/>
      </w:pPr>
      <w:r>
        <w:t>• Zero domain alignment: Charity's CPV codes (construction-related) don't match tender's land/design/build housing requirements</w:t>
      </w:r>
    </w:p>
    <w:p>
      <w:pPr>
        <w:pStyle w:val="ListBullet"/>
      </w:pPr>
      <w:r>
        <w:t>• Massive financial mismatch: Contract value is 296x annual income</w:t>
      </w:r>
    </w:p>
    <w:p>
      <w:pPr>
        <w:pStyle w:val="ListBullet"/>
      </w:pPr>
      <w:r>
        <w:t>• No experience in housing development, land acquisition, or construction projects</w:t>
      </w:r>
    </w:p>
    <w:p>
      <w:pPr>
        <w:pStyle w:val="ListBullet"/>
      </w:pPr>
      <w:r>
        <w:t>• Geographic mismatch: Charity operates in West Down while tender requires work in Newtownabbey (BT36/BT37)</w:t>
      </w:r>
    </w:p>
    <w:p/>
    <w:p>
      <w:r>
        <w:rPr>
          <w:b/>
        </w:rPr>
        <w:t>✗ The North Area Council Advice &amp; Support Service</w:t>
      </w:r>
      <w:r>
        <w:t xml:space="preserve">  (Score: 0.37)</w:t>
      </w:r>
    </w:p>
    <w:p>
      <w:r>
        <w:rPr>
          <w:b/>
        </w:rPr>
        <w:t xml:space="preserve">Why Not Suitable: </w:t>
      </w:r>
      <w:r>
        <w:t>West Down Parish Hall's core mission and activities focus exclusively on maintaining a village hall facility, while the tender requires specialized welfare rights advice services including debt, benefits, housing, and employment support. The charity has no demonstrated expertise in advice services, and the contract value (£330,000) is 28 times their annual income (£11,803), creating unsustainable financial risk.</w:t>
      </w:r>
    </w:p>
    <w:p>
      <w:pPr>
        <w:pStyle w:val="ListBullet"/>
      </w:pPr>
      <w:r>
        <w:t>• Zero domain alignment - charity manages facilities while tender requires specialized advice services</w:t>
      </w:r>
    </w:p>
    <w:p>
      <w:pPr>
        <w:pStyle w:val="ListBullet"/>
      </w:pPr>
      <w:r>
        <w:t>• Extreme financial mismatch - contract value is 28x annual income</w:t>
      </w:r>
    </w:p>
    <w:p>
      <w:pPr>
        <w:pStyle w:val="ListBullet"/>
      </w:pPr>
      <w:r>
        <w:t>• No geographic alignment - charity serves local parish while tender covers multiple Barnsley areas</w:t>
      </w:r>
    </w:p>
    <w:p/>
    <w:p>
      <w:r>
        <w:br w:type="page"/>
      </w:r>
    </w:p>
    <w:p>
      <w:pPr>
        <w:pStyle w:val="Heading1"/>
      </w:pPr>
      <w:r>
        <w:t>The Charities Aid Foundation</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£1,390,589,000</w:t>
            </w:r>
          </w:p>
        </w:tc>
      </w:tr>
      <w:tr>
        <w:tc>
          <w:tcPr>
            <w:tcW w:type="dxa" w:w="4320"/>
          </w:tcPr>
          <w:p>
            <w:r>
              <w:rPr>
                <w:b/>
              </w:rPr>
              <w:t>Mission</w:t>
            </w:r>
          </w:p>
        </w:tc>
        <w:tc>
          <w:tcPr>
            <w:tcW w:type="dxa" w:w="4320"/>
          </w:tcPr>
          <w:p>
            <w:r>
              <w:t>TO BENEFIT ANY CHARITABLE INSTITUTION, TO USE ITS FUNDS FOR ANY CHARITABLE PURPOSES WHERESOEVER IN THE WORLD.</w:t>
            </w:r>
          </w:p>
        </w:tc>
      </w:tr>
      <w:tr>
        <w:tc>
          <w:tcPr>
            <w:tcW w:type="dxa" w:w="4320"/>
          </w:tcPr>
          <w:p>
            <w:r>
              <w:rPr>
                <w:b/>
              </w:rPr>
              <w:t>Activities</w:t>
            </w:r>
          </w:p>
        </w:tc>
        <w:tc>
          <w:tcPr>
            <w:tcW w:type="dxa" w:w="4320"/>
          </w:tcPr>
          <w:p>
            <w:r>
              <w:t xml:space="preserve">The Charities Aid Foundation exists to accelerate progress in society towards a fair and sustainable future for all. </w:t>
              <w:br/>
              <w:t xml:space="preserve">We work at the centre of the giving world, to drive greater and more impactful giving through tailored, innovative and strategic services for individual and corporate donors, and to </w:t>
            </w:r>
          </w:p>
        </w:tc>
      </w:tr>
      <w:tr>
        <w:tc>
          <w:tcPr>
            <w:tcW w:type="dxa" w:w="4320"/>
          </w:tcPr>
          <w:p>
            <w:r>
              <w:rPr>
                <w:b/>
              </w:rPr>
              <w:t>Beneficiaries</w:t>
            </w:r>
          </w:p>
        </w:tc>
        <w:tc>
          <w:tcPr>
            <w:tcW w:type="dxa" w:w="4320"/>
          </w:tcPr>
          <w:p>
            <w:r>
              <w:t>Other Charities Or Voluntary Bodies</w:t>
            </w:r>
          </w:p>
        </w:tc>
      </w:tr>
      <w:tr>
        <w:tc>
          <w:tcPr>
            <w:tcW w:type="dxa" w:w="4320"/>
          </w:tcPr>
          <w:p>
            <w:r>
              <w:rPr>
                <w:b/>
              </w:rPr>
              <w:t>Regions</w:t>
            </w:r>
          </w:p>
        </w:tc>
        <w:tc>
          <w:tcPr>
            <w:tcW w:type="dxa" w:w="4320"/>
          </w:tcPr>
          <w:p>
            <w:r>
              <w:t>England, Wales</w:t>
            </w:r>
          </w:p>
        </w:tc>
      </w:tr>
      <w:tr>
        <w:tc>
          <w:tcPr>
            <w:tcW w:type="dxa" w:w="4320"/>
          </w:tcPr>
          <w:p>
            <w:r>
              <w:rPr>
                <w:b/>
              </w:rPr>
              <w:t>CPV Codes</w:t>
            </w:r>
          </w:p>
        </w:tc>
        <w:tc>
          <w:tcPr>
            <w:tcW w:type="dxa" w:w="4320"/>
          </w:tcPr>
          <w:p>
            <w:r>
              <w:t>85310000, 79410000, 73000000, 76000000, 79000000</w:t>
            </w:r>
          </w:p>
        </w:tc>
      </w:tr>
    </w:tbl>
    <w:p>
      <w:pPr>
        <w:pStyle w:val="Heading2"/>
      </w:pPr>
      <w:r>
        <w:t>Recommended Tenders</w:t>
      </w:r>
    </w:p>
    <w:p>
      <w:pPr>
        <w:pStyle w:val="Heading3"/>
      </w:pPr>
      <w:r>
        <w:rPr>
          <w:sz w:val="24"/>
        </w:rPr>
        <w:t xml:space="preserve">#1  </w:t>
      </w:r>
      <w:r>
        <w:rPr>
          <w:sz w:val="24"/>
        </w:rPr>
        <w:t>Sefton Council Domestic Abuse Refuge Service</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0.30</w:t>
            </w:r>
          </w:p>
        </w:tc>
        <w:tc>
          <w:tcPr>
            <w:tcW w:type="dxa" w:w="2160"/>
          </w:tcPr>
          <w:p>
            <w:r>
              <w:t>0.00</w:t>
            </w:r>
          </w:p>
        </w:tc>
        <w:tc>
          <w:tcPr>
            <w:tcW w:type="dxa" w:w="2160"/>
          </w:tcPr>
          <w:p>
            <w:r>
              <w:t>0.00</w:t>
            </w:r>
          </w:p>
        </w:tc>
        <w:tc>
          <w:tcPr>
            <w:tcW w:type="dxa" w:w="2160"/>
          </w:tcPr>
          <w:p>
            <w:r>
              <w:t>0.37</w:t>
            </w:r>
          </w:p>
        </w:tc>
      </w:tr>
    </w:tbl>
    <w:p/>
    <w:p>
      <w:r>
        <w:rPr>
          <w:b/>
        </w:rPr>
        <w:t xml:space="preserve">Rationale: </w:t>
      </w:r>
      <w:r>
        <w:t>The Charities Aid Foundation's mission focuses on supporting other charities and donors through financial services and capacity building, not direct service delivery to vulnerable populations. The tender requires specialized domestic abuse refuge services for women and children, which is completely outside the charity's stated activities, beneficiary focus (other charities), and CPV codes (which relate to administrative, consulting, and business services). There is no alignment in expertise, service delivery experience, or geographic focus (the charity operates in England/Wales generally, not specifically in Sefton).</w:t>
      </w:r>
    </w:p>
    <w:p/>
    <w:p>
      <w:r>
        <w:rPr>
          <w:b/>
        </w:rPr>
        <w:t xml:space="preserve">Strengths: </w:t>
      </w:r>
    </w:p>
    <w:p>
      <w:pPr>
        <w:pStyle w:val="ListBullet"/>
      </w:pPr>
      <w:r>
        <w:t>Large annual income provides financial stability</w:t>
      </w:r>
    </w:p>
    <w:p>
      <w:pPr>
        <w:pStyle w:val="ListBullet"/>
      </w:pPr>
      <w:r>
        <w:t>Experience working with charitable organizations could theoretically support partnership development</w:t>
      </w:r>
    </w:p>
    <w:p>
      <w:r>
        <w:rPr>
          <w:b/>
        </w:rPr>
        <w:t xml:space="preserve">Risks / Gaps: </w:t>
      </w:r>
    </w:p>
    <w:p>
      <w:pPr>
        <w:pStyle w:val="ListBullet"/>
      </w:pPr>
      <w:r>
        <w:t>Zero relevant service delivery experience with domestic abuse victims</w:t>
      </w:r>
    </w:p>
    <w:p>
      <w:pPr>
        <w:pStyle w:val="ListBullet"/>
      </w:pPr>
      <w:r>
        <w:t>Mission and activities completely misaligned with tender requirements</w:t>
      </w:r>
    </w:p>
    <w:p>
      <w:pPr>
        <w:pStyle w:val="ListBullet"/>
      </w:pPr>
      <w:r>
        <w:t>No geographic focus on Sefton area</w:t>
      </w:r>
    </w:p>
    <w:p>
      <w:pPr>
        <w:pStyle w:val="ListBullet"/>
      </w:pPr>
      <w:r>
        <w:t>CPV codes show no overlap with social care services</w:t>
      </w:r>
    </w:p>
    <w:p>
      <w:r>
        <w:rPr>
          <w:b/>
        </w:rPr>
        <w:t xml:space="preserve">Recommendation: </w:t>
      </w:r>
      <w:r>
        <w:rPr>
          <w:i/>
        </w:rPr>
        <w:t>Do not bid for this tender; instead focus on tenders related to charity support services, donor management, or capacity building for other organizations.</w:t>
      </w:r>
    </w:p>
    <w:p/>
    <w:p>
      <w:pPr>
        <w:pStyle w:val="Heading3"/>
      </w:pPr>
      <w:r>
        <w:rPr>
          <w:sz w:val="24"/>
        </w:rPr>
        <w:t xml:space="preserve">#2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0.29</w:t>
            </w:r>
          </w:p>
        </w:tc>
        <w:tc>
          <w:tcPr>
            <w:tcW w:type="dxa" w:w="2160"/>
          </w:tcPr>
          <w:p>
            <w:r>
              <w:t>0.00</w:t>
            </w:r>
          </w:p>
        </w:tc>
        <w:tc>
          <w:tcPr>
            <w:tcW w:type="dxa" w:w="2160"/>
          </w:tcPr>
          <w:p>
            <w:r>
              <w:t>0.00</w:t>
            </w:r>
          </w:p>
        </w:tc>
        <w:tc>
          <w:tcPr>
            <w:tcW w:type="dxa" w:w="2160"/>
          </w:tcPr>
          <w:p>
            <w:r>
              <w:t>0.36</w:t>
            </w:r>
          </w:p>
        </w:tc>
      </w:tr>
    </w:tbl>
    <w:p/>
    <w:p>
      <w:r>
        <w:rPr>
          <w:b/>
        </w:rPr>
        <w:t xml:space="preserve">Rationale: </w:t>
      </w:r>
      <w:r>
        <w:t>The Charities Aid Foundation's mission focuses on supporting other charities and donors through financial services and capacity building, not direct service delivery to children and families. The tender requires direct delivery of holiday activity and food programmes to children eligible for free school meals in Southwark, which is fundamentally misaligned with CAF's beneficiary focus (other charities) and operational expertise (financial services, donor support).</w:t>
      </w:r>
    </w:p>
    <w:p/>
    <w:p>
      <w:r>
        <w:rPr>
          <w:b/>
        </w:rPr>
        <w:t xml:space="preserve">Strengths: </w:t>
      </w:r>
    </w:p>
    <w:p>
      <w:pPr>
        <w:pStyle w:val="ListBullet"/>
      </w:pPr>
      <w:r>
        <w:t>Large annual income provides financial stability</w:t>
      </w:r>
    </w:p>
    <w:p>
      <w:pPr>
        <w:pStyle w:val="ListBullet"/>
      </w:pPr>
      <w:r>
        <w:t>Experience working with charitable organisations could theoretically support programme partners</w:t>
      </w:r>
    </w:p>
    <w:p>
      <w:r>
        <w:rPr>
          <w:b/>
        </w:rPr>
        <w:t xml:space="preserve">Risks / Gaps: </w:t>
      </w:r>
    </w:p>
    <w:p>
      <w:pPr>
        <w:pStyle w:val="ListBullet"/>
      </w:pPr>
      <w:r>
        <w:t>Complete mismatch between charity's beneficiary focus (other charities) and tender's target population (children eligible for free school meals)</w:t>
      </w:r>
    </w:p>
    <w:p>
      <w:pPr>
        <w:pStyle w:val="ListBullet"/>
      </w:pPr>
      <w:r>
        <w:t>No apparent experience delivering direct children's services or holiday programmes</w:t>
      </w:r>
    </w:p>
    <w:p>
      <w:pPr>
        <w:pStyle w:val="ListBullet"/>
      </w:pPr>
      <w:r>
        <w:t>Geographic focus mismatch - CAF operates nationally while tender requires local Southwark delivery</w:t>
      </w:r>
    </w:p>
    <w:p>
      <w:pPr>
        <w:pStyle w:val="ListBullet"/>
      </w:pPr>
      <w:r>
        <w:t>CPV codes show no overlap with education or children's services</w:t>
      </w:r>
    </w:p>
    <w:p>
      <w:r>
        <w:rPr>
          <w:b/>
        </w:rPr>
        <w:t xml:space="preserve">Recommendation: </w:t>
      </w:r>
      <w:r>
        <w:rPr>
          <w:i/>
        </w:rPr>
        <w:t>Do not bid for this tender; instead consider whether CAF could support other charities bidding for this contract through funding or capacity building services.</w:t>
      </w:r>
    </w:p>
    <w:p/>
    <w:p>
      <w:pPr>
        <w:pStyle w:val="Heading3"/>
      </w:pPr>
      <w:r>
        <w:rPr>
          <w:sz w:val="24"/>
        </w:rPr>
        <w:t xml:space="preserve">#3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0.35</w:t>
            </w:r>
          </w:p>
        </w:tc>
      </w:tr>
    </w:tbl>
    <w:p/>
    <w:p>
      <w:r>
        <w:rPr>
          <w:b/>
        </w:rPr>
        <w:t xml:space="preserve">Rationale: </w:t>
      </w:r>
      <w:r>
        <w:t>The Charities Aid Foundation's mission focuses on supporting other charities and donors through financial services, capacity building, and strategic giving, while this tender requires direct provision of supported living placement services for an individual. There is no alignment in service delivery expertise, beneficiary focus, or operational model—CAF works with organizations, not individuals needing residential care.</w:t>
      </w:r>
    </w:p>
    <w:p/>
    <w:p>
      <w:r>
        <w:rPr>
          <w:b/>
        </w:rPr>
        <w:t xml:space="preserve">Strengths: </w:t>
      </w:r>
    </w:p>
    <w:p>
      <w:pPr>
        <w:pStyle w:val="ListBullet"/>
      </w:pPr>
      <w:r>
        <w:t>Strong financial capacity to manage large contracts</w:t>
      </w:r>
    </w:p>
    <w:p>
      <w:pPr>
        <w:pStyle w:val="ListBullet"/>
      </w:pPr>
      <w:r>
        <w:t>Experience working within UK charity sector regulatory frameworks</w:t>
      </w:r>
    </w:p>
    <w:p>
      <w:r>
        <w:rPr>
          <w:b/>
        </w:rPr>
        <w:t xml:space="preserve">Risks / Gaps: </w:t>
      </w:r>
    </w:p>
    <w:p>
      <w:pPr>
        <w:pStyle w:val="ListBullet"/>
      </w:pPr>
      <w:r>
        <w:t>Zero domain expertise in supported living or direct care services</w:t>
      </w:r>
    </w:p>
    <w:p>
      <w:pPr>
        <w:pStyle w:val="ListBullet"/>
      </w:pPr>
      <w:r>
        <w:t>Mission mismatch: CAF supports organizations while tender requires individual service delivery</w:t>
      </w:r>
    </w:p>
    <w:p>
      <w:pPr>
        <w:pStyle w:val="ListBullet"/>
      </w:pPr>
      <w:r>
        <w:t>No geographic or beneficiary alignment with this specific placement requirement</w:t>
      </w:r>
    </w:p>
    <w:p>
      <w:r>
        <w:rPr>
          <w:b/>
        </w:rPr>
        <w:t xml:space="preserve">Recommendation: </w:t>
      </w:r>
      <w:r>
        <w:rPr>
          <w:i/>
        </w:rPr>
        <w:t>Do not bid; this tender falls completely outside the charity's operational scope and expertise.</w:t>
      </w:r>
    </w:p>
    <w:p/>
    <w:p>
      <w:pPr>
        <w:pStyle w:val="Heading3"/>
      </w:pPr>
      <w:r>
        <w:rPr>
          <w:sz w:val="24"/>
        </w:rPr>
        <w:t xml:space="preserve">#4  </w:t>
      </w:r>
      <w:r>
        <w:rPr>
          <w:sz w:val="24"/>
        </w:rPr>
        <w:t>W4174 Contract for the delivery of a community led social prescribing service to Walsall residents in specific Walsall l</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0.28</w:t>
            </w:r>
          </w:p>
        </w:tc>
        <w:tc>
          <w:tcPr>
            <w:tcW w:type="dxa" w:w="2160"/>
          </w:tcPr>
          <w:p>
            <w:r>
              <w:t>0.00</w:t>
            </w:r>
          </w:p>
        </w:tc>
        <w:tc>
          <w:tcPr>
            <w:tcW w:type="dxa" w:w="2160"/>
          </w:tcPr>
          <w:p>
            <w:r>
              <w:t>0.00</w:t>
            </w:r>
          </w:p>
        </w:tc>
        <w:tc>
          <w:tcPr>
            <w:tcW w:type="dxa" w:w="2160"/>
          </w:tcPr>
          <w:p>
            <w:r>
              <w:t>0.35</w:t>
            </w:r>
          </w:p>
        </w:tc>
      </w:tr>
    </w:tbl>
    <w:p/>
    <w:p>
      <w:r>
        <w:rPr>
          <w:b/>
        </w:rPr>
        <w:t xml:space="preserve">Rationale: </w:t>
      </w:r>
      <w:r>
        <w:t>The Charities Aid Foundation's mission focuses on supporting other charities and donors through financial services and capacity building, not direct community service delivery to individual residents. The tender requires hands-on social prescribing services to address loneliness and isolation among Walsall residents, which falls outside CAF's operational expertise and beneficiary focus. Additionally, there's no geographic alignment as CAF operates nationally/internationally rather than having established local presence in specific Walsall neighborhoods.</w:t>
      </w:r>
    </w:p>
    <w:p/>
    <w:p>
      <w:r>
        <w:rPr>
          <w:b/>
        </w:rPr>
        <w:t xml:space="preserve">Strengths: </w:t>
      </w:r>
    </w:p>
    <w:p>
      <w:pPr>
        <w:pStyle w:val="ListBullet"/>
      </w:pPr>
      <w:r>
        <w:t>Large financial capacity to potentially support service delivery</w:t>
      </w:r>
    </w:p>
    <w:p>
      <w:pPr>
        <w:pStyle w:val="ListBullet"/>
      </w:pPr>
      <w:r>
        <w:t>Experience working with voluntary sector organizations</w:t>
      </w:r>
    </w:p>
    <w:p>
      <w:r>
        <w:rPr>
          <w:b/>
        </w:rPr>
        <w:t xml:space="preserve">Risks / Gaps: </w:t>
      </w:r>
    </w:p>
    <w:p>
      <w:pPr>
        <w:pStyle w:val="ListBullet"/>
      </w:pPr>
      <w:r>
        <w:t>Complete mismatch between CAF's mission (supporting charities) and tender requirements (direct community service delivery)</w:t>
      </w:r>
    </w:p>
    <w:p>
      <w:pPr>
        <w:pStyle w:val="ListBullet"/>
      </w:pPr>
      <w:r>
        <w:t>No experience delivering social prescribing or similar community health services</w:t>
      </w:r>
    </w:p>
    <w:p>
      <w:pPr>
        <w:pStyle w:val="ListBullet"/>
      </w:pPr>
      <w:r>
        <w:t>No established local presence or networks in specific Walsall localities</w:t>
      </w:r>
    </w:p>
    <w:p>
      <w:r>
        <w:rPr>
          <w:b/>
        </w:rPr>
        <w:t xml:space="preserve">Recommendation: </w:t>
      </w:r>
      <w:r>
        <w:rPr>
          <w:i/>
        </w:rPr>
        <w:t>Do not bid; instead consider supporting local Walsall charities who could deliver this service through CAF's grant-making or capacity-building programs</w:t>
      </w:r>
    </w:p>
    <w:p/>
    <w:p>
      <w:pPr>
        <w:pStyle w:val="Heading3"/>
      </w:pPr>
      <w:r>
        <w:rPr>
          <w:sz w:val="24"/>
        </w:rPr>
        <w:t xml:space="preserve">#5  </w:t>
      </w:r>
      <w:r>
        <w:rPr>
          <w:sz w:val="24"/>
        </w:rPr>
        <w:t>Independent Visitors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0.27</w:t>
            </w:r>
          </w:p>
        </w:tc>
        <w:tc>
          <w:tcPr>
            <w:tcW w:type="dxa" w:w="2160"/>
          </w:tcPr>
          <w:p>
            <w:r>
              <w:t>0.00</w:t>
            </w:r>
          </w:p>
        </w:tc>
        <w:tc>
          <w:tcPr>
            <w:tcW w:type="dxa" w:w="2160"/>
          </w:tcPr>
          <w:p>
            <w:r>
              <w:t>0.00</w:t>
            </w:r>
          </w:p>
        </w:tc>
        <w:tc>
          <w:tcPr>
            <w:tcW w:type="dxa" w:w="2160"/>
          </w:tcPr>
          <w:p>
            <w:r>
              <w:t>0.35</w:t>
            </w:r>
          </w:p>
        </w:tc>
      </w:tr>
    </w:tbl>
    <w:p/>
    <w:p>
      <w:r>
        <w:rPr>
          <w:b/>
        </w:rPr>
        <w:t xml:space="preserve">Rationale: </w:t>
      </w:r>
      <w:r>
        <w:t>The Charities Aid Foundation's mission focuses on supporting other charities and donors through financial services, capacity building, and strategic giving, while this tender requires direct service delivery to looked-after children through volunteer matching and supervision. There is no alignment in beneficiary focus (charities vs. vulnerable children), service delivery model (financial services vs. child welfare), or geographic scope (national/international vs. North Yorkshire).</w:t>
      </w:r>
    </w:p>
    <w:p/>
    <w:p>
      <w:r>
        <w:rPr>
          <w:b/>
        </w:rPr>
        <w:t xml:space="preserve">Strengths: </w:t>
      </w:r>
    </w:p>
    <w:p>
      <w:pPr>
        <w:pStyle w:val="ListBullet"/>
      </w:pPr>
      <w:r>
        <w:t>Large organizational capacity with substantial annual income</w:t>
      </w:r>
    </w:p>
    <w:p>
      <w:pPr>
        <w:pStyle w:val="ListBullet"/>
      </w:pPr>
      <w:r>
        <w:t>Experience working with voluntary sector organizations</w:t>
      </w:r>
    </w:p>
    <w:p>
      <w:r>
        <w:rPr>
          <w:b/>
        </w:rPr>
        <w:t xml:space="preserve">Risks / Gaps: </w:t>
      </w:r>
    </w:p>
    <w:p>
      <w:pPr>
        <w:pStyle w:val="ListBullet"/>
      </w:pPr>
      <w:r>
        <w:t>Complete mismatch between charity's expertise (charity support services) and tender requirements (direct child welfare services)</w:t>
      </w:r>
    </w:p>
    <w:p>
      <w:pPr>
        <w:pStyle w:val="ListBullet"/>
      </w:pPr>
      <w:r>
        <w:t>No geographic alignment with North Yorkshire Council's specific local authority area</w:t>
      </w:r>
    </w:p>
    <w:p>
      <w:pPr>
        <w:pStyle w:val="ListBullet"/>
      </w:pPr>
      <w:r>
        <w:t>No relevant CPV code overlap indicating different service domains</w:t>
      </w:r>
    </w:p>
    <w:p>
      <w:r>
        <w:rPr>
          <w:b/>
        </w:rPr>
        <w:t xml:space="preserve">Recommendation: </w:t>
      </w:r>
      <w:r>
        <w:rPr>
          <w:i/>
        </w:rPr>
        <w:t>Do not bid for this tender; instead focus on tenders related to charity capacity building, donor services, or financial management support for social purpose organizations.</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Modifications to Existing Depopulation Plant</w:t>
      </w:r>
      <w:r>
        <w:t xml:space="preserve">  (Score: 0.05)</w:t>
      </w:r>
    </w:p>
    <w:p>
      <w:r>
        <w:rPr>
          <w:b/>
        </w:rPr>
        <w:t xml:space="preserve">Why Not Suitable: </w:t>
      </w:r>
      <w:r>
        <w:t>The Charities Aid Foundation's mission focuses on supporting charitable giving and organizational resilience for other charities, while this tender requires technical engineering modifications to industrial depopulation equipment. There is zero alignment between the charity's expertise in financial services for charities and the required mechanical/engineering capabilities for plant modifications. The charity's beneficiary focus (other charities) and operational scope (England/Wales) also don't match the tender's technical requirements.</w:t>
      </w:r>
    </w:p>
    <w:p>
      <w:pPr>
        <w:pStyle w:val="ListBullet"/>
      </w:pPr>
      <w:r>
        <w:t>• Complete mismatch between charity's expertise (charitable giving services) and tender requirements (industrial plant engineering)</w:t>
      </w:r>
    </w:p>
    <w:p>
      <w:pPr>
        <w:pStyle w:val="ListBullet"/>
      </w:pPr>
      <w:r>
        <w:t>• No relevant CPV code overlap (charity has services CPVs, tender requires engineering)</w:t>
      </w:r>
    </w:p>
    <w:p>
      <w:pPr>
        <w:pStyle w:val="ListBullet"/>
      </w:pPr>
      <w:r>
        <w:t>• Charity serves other charities as beneficiaries, not industrial/technical services</w:t>
      </w:r>
    </w:p>
    <w:p/>
    <w:p>
      <w:r>
        <w:rPr>
          <w:b/>
        </w:rPr>
        <w:t>✗ Supply of Bacterial Gene Detection and Sequencing</w:t>
      </w:r>
      <w:r>
        <w:t xml:space="preserve">  (Score: 0.08)</w:t>
      </w:r>
    </w:p>
    <w:p>
      <w:r>
        <w:rPr>
          <w:b/>
        </w:rPr>
        <w:t xml:space="preserve">Why Not Suitable: </w:t>
      </w:r>
      <w:r>
        <w:t>The Charities Aid Foundation's mission focuses on supporting charitable giving and organizational resilience for other charities, while this tender requires specialized scientific supply of bacterial gene detection and sequencing services. There is no alignment in activities, expertise, or beneficiary focus, as the charity works with charitable organizations rather than providing scientific laboratory supplies. The CPV codes and operational focus are completely mismatched.</w:t>
      </w:r>
    </w:p>
    <w:p>
      <w:pPr>
        <w:pStyle w:val="ListBullet"/>
      </w:pPr>
      <w:r>
        <w:t>• Complete mismatch between charity's expertise (charitable services) and tender requirements (scientific supply)</w:t>
      </w:r>
    </w:p>
    <w:p>
      <w:pPr>
        <w:pStyle w:val="ListBullet"/>
      </w:pPr>
      <w:r>
        <w:t>• No relevant CPV code overlap or domain experience in laboratory services</w:t>
      </w:r>
    </w:p>
    <w:p>
      <w:pPr>
        <w:pStyle w:val="ListBullet"/>
      </w:pPr>
      <w:r>
        <w:t>• Charity's beneficiary focus is other charities, not scientific supply chain</w:t>
      </w:r>
    </w:p>
    <w:p/>
    <w:p>
      <w:r>
        <w:rPr>
          <w:b/>
        </w:rPr>
        <w:t>✗ Saffron Walden One Minet Skate Park Refurbishment</w:t>
      </w:r>
      <w:r>
        <w:t xml:space="preserve">  (Score: 0.08)</w:t>
      </w:r>
    </w:p>
    <w:p>
      <w:r>
        <w:rPr>
          <w:b/>
        </w:rPr>
        <w:t xml:space="preserve">Why Not Suitable: </w:t>
      </w:r>
      <w:r>
        <w:t>The Charities Aid Foundation's mission focuses on supporting charitable giving and organizational resilience for other charities, not construction or skate park refurbishment. The tender requires specialized concrete skate park construction experience with specific evidence requirements, which falls completely outside the charity's expertise and operational scope. There is no alignment in activities, beneficiary focus, or geographic service delivery.</w:t>
      </w:r>
    </w:p>
    <w:p>
      <w:pPr>
        <w:pStyle w:val="ListBullet"/>
      </w:pPr>
      <w:r>
        <w:t>• Zero alignment with required skate park construction expertise</w:t>
      </w:r>
    </w:p>
    <w:p>
      <w:pPr>
        <w:pStyle w:val="ListBullet"/>
      </w:pPr>
      <w:r>
        <w:t>• No evidence of construction or facility refurbishment experience</w:t>
      </w:r>
    </w:p>
    <w:p>
      <w:pPr>
        <w:pStyle w:val="ListBullet"/>
      </w:pPr>
      <w:r>
        <w:t>• Mission and activities completely unrelated to tender requirements</w:t>
      </w:r>
    </w:p>
    <w:p>
      <w:pPr>
        <w:pStyle w:val="ListBullet"/>
      </w:pPr>
      <w:r>
        <w:t>• Operating regions don't specifically include Essex/Saffron Walden area</w:t>
      </w:r>
    </w:p>
    <w:p/>
    <w:p>
      <w:r>
        <w:br w:type="page"/>
      </w:r>
    </w:p>
    <w:p>
      <w:pPr>
        <w:pStyle w:val="Heading1"/>
      </w:pPr>
      <w:r>
        <w:t>Cambridge House And Talbot</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£2,211,011</w:t>
            </w:r>
          </w:p>
        </w:tc>
      </w:tr>
      <w:tr>
        <w:tc>
          <w:tcPr>
            <w:tcW w:type="dxa" w:w="4320"/>
          </w:tcPr>
          <w:p>
            <w:r>
              <w:rPr>
                <w:b/>
              </w:rPr>
              <w:t>Mission</w:t>
            </w:r>
          </w:p>
        </w:tc>
        <w:tc>
          <w:tcPr>
            <w:tcW w:type="dxa" w:w="4320"/>
          </w:tcPr>
          <w:p>
            <w:r>
              <w:t>TO PROVIDE, PROMOTE, ASSIST AND ENCOURAGE WORK FOR THE ADVANCEMENT OF EDUCATION OR OF RELIGION, THE RELIEF OF NEED AND OTHER CHARITABLE SOCIAL WORK BENEFICIAL TO THE COMMUNITY, INCLUDING THE PRESERVATION AND PROTECTION OF GOOD HEALTH BY RECREATION OR OTHERWISE.</w:t>
            </w:r>
          </w:p>
        </w:tc>
      </w:tr>
      <w:tr>
        <w:tc>
          <w:tcPr>
            <w:tcW w:type="dxa" w:w="4320"/>
          </w:tcPr>
          <w:p>
            <w:r>
              <w:rPr>
                <w:b/>
              </w:rPr>
              <w:t>Activities</w:t>
            </w:r>
          </w:p>
        </w:tc>
        <w:tc>
          <w:tcPr>
            <w:tcW w:type="dxa" w:w="4320"/>
          </w:tcPr>
          <w:p>
            <w:r>
              <w:t>Cambridge House is a social action centre that works with vulnerable individuals, families and communities to tackle the injustice of poverty. Services include</w:t>
              <w:br/>
              <w:t>1.</w:t>
              <w:tab/>
              <w:t xml:space="preserve">Education &amp; respite  </w:t>
              <w:br/>
              <w:t>2.</w:t>
              <w:tab/>
              <w:t xml:space="preserve">Youth empowerment </w:t>
              <w:br/>
              <w:t>3.</w:t>
              <w:tab/>
              <w:t xml:space="preserve">Employment &amp; volunteering </w:t>
              <w:br/>
              <w:t>4.</w:t>
              <w:tab/>
              <w:t xml:space="preserve">Legal, advice &amp; advocacy </w:t>
              <w:br/>
              <w:t>5.</w:t>
              <w:tab/>
              <w:t>Community enterprise facilities</w:t>
            </w:r>
          </w:p>
        </w:tc>
      </w:tr>
      <w:tr>
        <w:tc>
          <w:tcPr>
            <w:tcW w:type="dxa" w:w="4320"/>
          </w:tcPr>
          <w:p>
            <w:r>
              <w:rPr>
                <w:b/>
              </w:rPr>
              <w:t>Beneficiaries</w:t>
            </w:r>
          </w:p>
        </w:tc>
        <w:tc>
          <w:tcPr>
            <w:tcW w:type="dxa" w:w="4320"/>
          </w:tcPr>
          <w:p>
            <w:r>
              <w:t>Children/young People, Elderly/old People, People With Disabilities, Other Charities Or Voluntary Bodies, The General Public/mankind</w:t>
            </w:r>
          </w:p>
        </w:tc>
      </w:tr>
      <w:tr>
        <w:tc>
          <w:tcPr>
            <w:tcW w:type="dxa" w:w="4320"/>
          </w:tcPr>
          <w:p>
            <w:r>
              <w:rPr>
                <w:b/>
              </w:rPr>
              <w:t>Regions</w:t>
            </w:r>
          </w:p>
        </w:tc>
        <w:tc>
          <w:tcPr>
            <w:tcW w:type="dxa" w:w="4320"/>
          </w:tcPr>
          <w:p>
            <w:r>
              <w:t>London</w:t>
            </w:r>
          </w:p>
        </w:tc>
      </w:tr>
      <w:tr>
        <w:tc>
          <w:tcPr>
            <w:tcW w:type="dxa" w:w="4320"/>
          </w:tcPr>
          <w:p>
            <w:r>
              <w:rPr>
                <w:b/>
              </w:rPr>
              <w:t>CPV Codes</w:t>
            </w:r>
          </w:p>
        </w:tc>
        <w:tc>
          <w:tcPr>
            <w:tcW w:type="dxa" w:w="4320"/>
          </w:tcPr>
          <w:p>
            <w:r>
              <w:t>80000000, 80310000, 80000000, 98133100, 85000000</w:t>
            </w:r>
          </w:p>
        </w:tc>
      </w:tr>
    </w:tbl>
    <w:p>
      <w:pPr>
        <w:pStyle w:val="Heading2"/>
      </w:pPr>
      <w:r>
        <w:t>Recommended Tenders</w:t>
      </w:r>
    </w:p>
    <w:p>
      <w:pPr>
        <w:pStyle w:val="Heading3"/>
      </w:pPr>
      <w:r>
        <w:rPr>
          <w:sz w:val="24"/>
        </w:rPr>
        <w:t xml:space="preserve">#1  </w:t>
      </w:r>
      <w:r>
        <w:rPr>
          <w:sz w:val="24"/>
        </w:rPr>
        <w:t>W4174 Contract for the delivery of a community led social prescribing service to Walsall residents in specific Walsall l</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0.43</w:t>
            </w:r>
          </w:p>
        </w:tc>
        <w:tc>
          <w:tcPr>
            <w:tcW w:type="dxa" w:w="2160"/>
          </w:tcPr>
          <w:p>
            <w:r>
              <w:t>0.00</w:t>
            </w:r>
          </w:p>
        </w:tc>
        <w:tc>
          <w:tcPr>
            <w:tcW w:type="dxa" w:w="2160"/>
          </w:tcPr>
          <w:p>
            <w:r>
              <w:t>0.00</w:t>
            </w:r>
          </w:p>
        </w:tc>
        <w:tc>
          <w:tcPr>
            <w:tcW w:type="dxa" w:w="2160"/>
          </w:tcPr>
          <w:p>
            <w:r>
              <w:t>0.43</w:t>
            </w:r>
          </w:p>
        </w:tc>
      </w:tr>
    </w:tbl>
    <w:p/>
    <w:p>
      <w:r>
        <w:rPr>
          <w:b/>
        </w:rPr>
        <w:t xml:space="preserve">Rationale: </w:t>
      </w:r>
      <w:r>
        <w:t>The charity's mission and activities around tackling poverty, providing legal/advice/advocacy services, and supporting vulnerable individuals align well with the tender's focus on addressing loneliness/social isolation through community support and signposting. However, there is a significant geographic mismatch as the charity operates exclusively in London while the tender requires service delivery in specific Walsall locality areas in the West Midlands, and the contract value represents nearly half the charity's annual income, raising financial viability concerns.</w:t>
      </w:r>
    </w:p>
    <w:p/>
    <w:p>
      <w:r>
        <w:rPr>
          <w:b/>
        </w:rPr>
        <w:t xml:space="preserve">Strengths: </w:t>
      </w:r>
    </w:p>
    <w:p>
      <w:pPr>
        <w:pStyle w:val="ListBullet"/>
      </w:pPr>
      <w:r>
        <w:t>Mission alignment with tackling social injustice and supporting vulnerable communities</w:t>
      </w:r>
    </w:p>
    <w:p>
      <w:pPr>
        <w:pStyle w:val="ListBullet"/>
      </w:pPr>
      <w:r>
        <w:t>Experience delivering legal, advice and advocacy services relevant to social prescribing support</w:t>
      </w:r>
    </w:p>
    <w:p>
      <w:pPr>
        <w:pStyle w:val="ListBullet"/>
      </w:pPr>
      <w:r>
        <w:t>Experience working with diverse beneficiary groups including elderly and people with disabilities</w:t>
      </w:r>
    </w:p>
    <w:p>
      <w:r>
        <w:rPr>
          <w:b/>
        </w:rPr>
        <w:t xml:space="preserve">Risks / Gaps: </w:t>
      </w:r>
    </w:p>
    <w:p>
      <w:pPr>
        <w:pStyle w:val="ListBullet"/>
      </w:pPr>
      <w:r>
        <w:t>Geographic mismatch: Charity operates in London while tender requires delivery in Walsall (West Midlands)</w:t>
      </w:r>
    </w:p>
    <w:p>
      <w:pPr>
        <w:pStyle w:val="ListBullet"/>
      </w:pPr>
      <w:r>
        <w:t>Contract value (£1M) represents 45% of charity's annual income (£2.2M), creating financial capacity concerns</w:t>
      </w:r>
    </w:p>
    <w:p>
      <w:pPr>
        <w:pStyle w:val="ListBullet"/>
      </w:pPr>
      <w:r>
        <w:t>No explicit experience in social prescribing service delivery mentioned in profile</w:t>
      </w:r>
    </w:p>
    <w:p>
      <w:r>
        <w:rPr>
          <w:b/>
        </w:rPr>
        <w:t xml:space="preserve">Recommendation: </w:t>
      </w:r>
      <w:r>
        <w:rPr>
          <w:i/>
        </w:rPr>
        <w:t>Only consider bidding if forming a consortium with established local partners in Walsall who can provide geographic presence and service delivery infrastructure.</w:t>
      </w:r>
    </w:p>
    <w:p/>
    <w:p>
      <w:pPr>
        <w:pStyle w:val="Heading3"/>
      </w:pPr>
      <w:r>
        <w:rPr>
          <w:sz w:val="24"/>
        </w:rPr>
        <w:t xml:space="preserve">#2  </w:t>
      </w:r>
      <w:r>
        <w:rPr>
          <w:sz w:val="24"/>
        </w:rPr>
        <w:t>Sefton Council Domestic Abuse Refuge Service</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0.39</w:t>
            </w:r>
          </w:p>
        </w:tc>
        <w:tc>
          <w:tcPr>
            <w:tcW w:type="dxa" w:w="2160"/>
          </w:tcPr>
          <w:p>
            <w:r>
              <w:t>0.00</w:t>
            </w:r>
          </w:p>
        </w:tc>
        <w:tc>
          <w:tcPr>
            <w:tcW w:type="dxa" w:w="2160"/>
          </w:tcPr>
          <w:p>
            <w:r>
              <w:t>0.00</w:t>
            </w:r>
          </w:p>
        </w:tc>
        <w:tc>
          <w:tcPr>
            <w:tcW w:type="dxa" w:w="2160"/>
          </w:tcPr>
          <w:p>
            <w:r>
              <w:t>0.41</w:t>
            </w:r>
          </w:p>
        </w:tc>
      </w:tr>
    </w:tbl>
    <w:p/>
    <w:p>
      <w:r>
        <w:rPr>
          <w:b/>
        </w:rPr>
        <w:t xml:space="preserve">Rationale: </w:t>
      </w:r>
      <w:r>
        <w:t>The charity's mission focuses on poverty alleviation through education, youth empowerment, employment, and community facilities in London, while this tender requires specialized domestic abuse refuge services for women and children in Sefton (Merseyside). There is no evidence of domestic abuse service delivery experience, geographic mismatch (London vs. Sefton), and the charity's CPV codes show no overlap with domestic abuse or refuge services.</w:t>
      </w:r>
    </w:p>
    <w:p/>
    <w:p>
      <w:r>
        <w:rPr>
          <w:b/>
        </w:rPr>
        <w:t xml:space="preserve">Strengths: </w:t>
      </w:r>
    </w:p>
    <w:p>
      <w:pPr>
        <w:pStyle w:val="ListBullet"/>
      </w:pPr>
      <w:r>
        <w:t>Experience working with vulnerable populations including children/young people</w:t>
      </w:r>
    </w:p>
    <w:p>
      <w:pPr>
        <w:pStyle w:val="ListBullet"/>
      </w:pPr>
      <w:r>
        <w:t>Legal, advice &amp; advocacy services could provide some transferable skills</w:t>
      </w:r>
    </w:p>
    <w:p>
      <w:r>
        <w:rPr>
          <w:b/>
        </w:rPr>
        <w:t xml:space="preserve">Risks / Gaps: </w:t>
      </w:r>
    </w:p>
    <w:p>
      <w:pPr>
        <w:pStyle w:val="ListBullet"/>
      </w:pPr>
      <w:r>
        <w:t>No demonstrated experience in domestic abuse refuge services</w:t>
      </w:r>
    </w:p>
    <w:p>
      <w:pPr>
        <w:pStyle w:val="ListBullet"/>
      </w:pPr>
      <w:r>
        <w:t>Geographic mismatch: charity operates in London, tender is in Sefton (Merseyside)</w:t>
      </w:r>
    </w:p>
    <w:p>
      <w:pPr>
        <w:pStyle w:val="ListBullet"/>
      </w:pPr>
      <w:r>
        <w:t>No CPV code alignment with domestic abuse or refuge services</w:t>
      </w:r>
    </w:p>
    <w:p>
      <w:r>
        <w:rPr>
          <w:b/>
        </w:rPr>
        <w:t xml:space="preserve">Recommendation: </w:t>
      </w:r>
      <w:r>
        <w:rPr>
          <w:i/>
        </w:rPr>
        <w:t>Do not bid for this tender; instead focus on opportunities aligned with poverty alleviation, education, and community services in London where the charity has proven expertise.</w:t>
      </w:r>
    </w:p>
    <w:p/>
    <w:p>
      <w:pPr>
        <w:pStyle w:val="Heading3"/>
      </w:pPr>
      <w:r>
        <w:rPr>
          <w:sz w:val="24"/>
        </w:rPr>
        <w:t xml:space="preserve">#3  </w:t>
      </w:r>
      <w:r>
        <w:rPr>
          <w:sz w:val="24"/>
        </w:rPr>
        <w:t>Supported Living Placement for ID351909</w:t>
      </w:r>
    </w:p>
    <w:p>
      <w:r>
        <w:rPr>
          <w:b/>
          <w:color w:val="C62828"/>
          <w:sz w:val="24"/>
        </w:rPr>
        <w:t xml:space="preserve">  NOT SUITABLE  </w:t>
      </w:r>
      <w:r>
        <w:t xml:space="preserve">   Confidence: 85%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0.38</w:t>
            </w:r>
          </w:p>
        </w:tc>
        <w:tc>
          <w:tcPr>
            <w:tcW w:type="dxa" w:w="2160"/>
          </w:tcPr>
          <w:p>
            <w:r>
              <w:t>0.00</w:t>
            </w:r>
          </w:p>
        </w:tc>
        <w:tc>
          <w:tcPr>
            <w:tcW w:type="dxa" w:w="2160"/>
          </w:tcPr>
          <w:p>
            <w:r>
              <w:t>0.00</w:t>
            </w:r>
          </w:p>
        </w:tc>
        <w:tc>
          <w:tcPr>
            <w:tcW w:type="dxa" w:w="2160"/>
          </w:tcPr>
          <w:p>
            <w:r>
              <w:t>0.41</w:t>
            </w:r>
          </w:p>
        </w:tc>
      </w:tr>
    </w:tbl>
    <w:p/>
    <w:p>
      <w:r>
        <w:rPr>
          <w:b/>
        </w:rPr>
        <w:t xml:space="preserve">Rationale: </w:t>
      </w:r>
      <w:r>
        <w:t>The charity's mission focuses on education, poverty relief, and community support through social action centers, while the tender specifically requires a supported living placement for an individual (ID351909), which implies specialized residential care and personal support services. There is no evidence in the charity's activities, CPV codes, or classifications indicating experience with supported living placements, and the geographic match is poor as the charity operates only in London while the tender location is unspecified but likely not aligned given the 0.00 geographic match score.</w:t>
      </w:r>
    </w:p>
    <w:p/>
    <w:p>
      <w:r>
        <w:rPr>
          <w:b/>
        </w:rPr>
        <w:t xml:space="preserve">Strengths: </w:t>
      </w:r>
    </w:p>
    <w:p>
      <w:pPr>
        <w:pStyle w:val="ListBullet"/>
      </w:pPr>
      <w:r>
        <w:t>Experience working with vulnerable populations including people with disabilities</w:t>
      </w:r>
    </w:p>
    <w:p>
      <w:pPr>
        <w:pStyle w:val="ListBullet"/>
      </w:pPr>
      <w:r>
        <w:t>Legal, advice &amp; advocacy services that could complement support services</w:t>
      </w:r>
    </w:p>
    <w:p>
      <w:r>
        <w:rPr>
          <w:b/>
        </w:rPr>
        <w:t xml:space="preserve">Risks / Gaps: </w:t>
      </w:r>
    </w:p>
    <w:p>
      <w:pPr>
        <w:pStyle w:val="ListBullet"/>
      </w:pPr>
      <w:r>
        <w:t>No apparent experience with supported living placements or residential care services</w:t>
      </w:r>
    </w:p>
    <w:p>
      <w:pPr>
        <w:pStyle w:val="ListBullet"/>
      </w:pPr>
      <w:r>
        <w:t>Geographic mismatch with charity operating only in London</w:t>
      </w:r>
    </w:p>
    <w:p>
      <w:pPr>
        <w:pStyle w:val="ListBullet"/>
      </w:pPr>
      <w:r>
        <w:t>CPV codes show no overlap with supported living or health/social care domains</w:t>
      </w:r>
    </w:p>
    <w:p>
      <w:r>
        <w:rPr>
          <w:b/>
        </w:rPr>
        <w:t xml:space="preserve">Recommendation: </w:t>
      </w:r>
      <w:r>
        <w:rPr>
          <w:i/>
        </w:rPr>
        <w:t>Do not bid for this tender; instead focus on tenders aligned with education, poverty relief, community facilities, or advocacy services where the charity has demonstrated expertise.</w:t>
      </w:r>
    </w:p>
    <w:p/>
    <w:p>
      <w:pPr>
        <w:pStyle w:val="Heading3"/>
      </w:pPr>
      <w:r>
        <w:rPr>
          <w:sz w:val="24"/>
        </w:rPr>
        <w:t xml:space="preserve">#4  </w:t>
      </w:r>
      <w:r>
        <w:rPr>
          <w:sz w:val="24"/>
        </w:rPr>
        <w:t>Southwark Holiday Activity and Food (HAF) Programme 2026-28</w:t>
      </w:r>
    </w:p>
    <w:p>
      <w:r>
        <w:rPr>
          <w:b/>
          <w:color w:val="F57F17"/>
          <w:sz w:val="24"/>
        </w:rPr>
        <w:t xml:space="preserve">  PARTIAL MATCH  </w:t>
      </w:r>
      <w:r>
        <w:t xml:space="preserve">   Confidence: 65%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0.38</w:t>
            </w:r>
          </w:p>
        </w:tc>
        <w:tc>
          <w:tcPr>
            <w:tcW w:type="dxa" w:w="2160"/>
          </w:tcPr>
          <w:p>
            <w:r>
              <w:t>0.00</w:t>
            </w:r>
          </w:p>
        </w:tc>
        <w:tc>
          <w:tcPr>
            <w:tcW w:type="dxa" w:w="2160"/>
          </w:tcPr>
          <w:p>
            <w:r>
              <w:t>0.00</w:t>
            </w:r>
          </w:p>
        </w:tc>
        <w:tc>
          <w:tcPr>
            <w:tcW w:type="dxa" w:w="2160"/>
          </w:tcPr>
          <w:p>
            <w:r>
              <w:t>0.41</w:t>
            </w:r>
          </w:p>
        </w:tc>
      </w:tr>
    </w:tbl>
    <w:p/>
    <w:p>
      <w:r>
        <w:rPr>
          <w:b/>
        </w:rPr>
        <w:t xml:space="preserve">Rationale: </w:t>
      </w:r>
      <w:r>
        <w:t>The charity's mission to tackle poverty through education and community support aligns with the HAF programme's goals, and their experience with children/young people and education services provides relevant expertise. However, the contract value (£4.5M) significantly exceeds their annual income (£2.2M), creating high financial risk, and while both operate in London, Southwark isn't specified in their operating regions, suggesting potential geographic mismatch.</w:t>
      </w:r>
    </w:p>
    <w:p/>
    <w:p>
      <w:r>
        <w:rPr>
          <w:b/>
        </w:rPr>
        <w:t xml:space="preserve">Strengths: </w:t>
      </w:r>
    </w:p>
    <w:p>
      <w:pPr>
        <w:pStyle w:val="ListBullet"/>
      </w:pPr>
      <w:r>
        <w:t>Mission alignment with poverty relief and education objectives</w:t>
      </w:r>
    </w:p>
    <w:p>
      <w:pPr>
        <w:pStyle w:val="ListBullet"/>
      </w:pPr>
      <w:r>
        <w:t>Experience working with children/young people through youth empowerment services</w:t>
      </w:r>
    </w:p>
    <w:p>
      <w:pPr>
        <w:pStyle w:val="ListBullet"/>
      </w:pPr>
      <w:r>
        <w:t>Existing education and community support activities</w:t>
      </w:r>
    </w:p>
    <w:p>
      <w:r>
        <w:rPr>
          <w:b/>
        </w:rPr>
        <w:t xml:space="preserve">Risks / Gaps: </w:t>
      </w:r>
    </w:p>
    <w:p>
      <w:pPr>
        <w:pStyle w:val="ListBullet"/>
      </w:pPr>
      <w:r>
        <w:t>Contract value (204% of annual income) creates unsustainable financial exposure</w:t>
      </w:r>
    </w:p>
    <w:p>
      <w:pPr>
        <w:pStyle w:val="ListBullet"/>
      </w:pPr>
      <w:r>
        <w:t>No explicit mention of Southwark operations despite both being in London</w:t>
      </w:r>
    </w:p>
    <w:p>
      <w:pPr>
        <w:pStyle w:val="ListBullet"/>
      </w:pPr>
      <w:r>
        <w:t>No direct experience with holiday activity/food programmes specifically</w:t>
      </w:r>
    </w:p>
    <w:p>
      <w:r>
        <w:rPr>
          <w:b/>
        </w:rPr>
        <w:t xml:space="preserve">Recommendation: </w:t>
      </w:r>
      <w:r>
        <w:rPr>
          <w:i/>
        </w:rPr>
        <w:t>Consider bidding as a subcontractor or consortium partner with larger organisations experienced in HAF delivery, rather than as lead bidder.</w:t>
      </w:r>
    </w:p>
    <w:p>
      <w:r>
        <w:rPr>
          <w:b/>
          <w:color w:val="C62828"/>
        </w:rPr>
        <w:t>⚠ High Risk: Contract value exceeds 50% of annual income.</w:t>
      </w:r>
    </w:p>
    <w:p/>
    <w:p>
      <w:pPr>
        <w:pStyle w:val="Heading3"/>
      </w:pPr>
      <w:r>
        <w:rPr>
          <w:sz w:val="24"/>
        </w:rPr>
        <w:t xml:space="preserve">#5  </w:t>
      </w:r>
      <w:r>
        <w:rPr>
          <w:sz w:val="24"/>
        </w:rPr>
        <w:t>Courier Services</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0.45</w:t>
            </w:r>
          </w:p>
        </w:tc>
        <w:tc>
          <w:tcPr>
            <w:tcW w:type="dxa" w:w="2160"/>
          </w:tcPr>
          <w:p>
            <w:r>
              <w:t>0.00</w:t>
            </w:r>
          </w:p>
        </w:tc>
        <w:tc>
          <w:tcPr>
            <w:tcW w:type="dxa" w:w="2160"/>
          </w:tcPr>
          <w:p>
            <w:r>
              <w:t>0.00</w:t>
            </w:r>
          </w:p>
        </w:tc>
        <w:tc>
          <w:tcPr>
            <w:tcW w:type="dxa" w:w="2160"/>
          </w:tcPr>
          <w:p>
            <w:r>
              <w:t>0.40</w:t>
            </w:r>
          </w:p>
        </w:tc>
      </w:tr>
    </w:tbl>
    <w:p/>
    <w:p>
      <w:r>
        <w:rPr>
          <w:b/>
        </w:rPr>
        <w:t xml:space="preserve">Rationale: </w:t>
      </w:r>
      <w:r>
        <w:t>Cambridge House And Talbot's mission focuses on social action, poverty alleviation, education, and community support for vulnerable populations, while this tender is purely for commercial courier services involving mail collection and delivery. The charity operates exclusively in London, but the tender requires daily services in Cambridge (over 50 miles away), creating significant geographic and logistical barriers. There is no alignment between the charity's core expertise in social services and the operational requirements of a courier contract.</w:t>
      </w:r>
    </w:p>
    <w:p/>
    <w:p>
      <w:r>
        <w:rPr>
          <w:b/>
        </w:rPr>
        <w:t xml:space="preserve">Strengths: </w:t>
      </w:r>
    </w:p>
    <w:p>
      <w:pPr>
        <w:pStyle w:val="ListBullet"/>
      </w:pPr>
      <w:r>
        <w:t>Experience with operational logistics through community enterprise facilities management</w:t>
      </w:r>
    </w:p>
    <w:p>
      <w:pPr>
        <w:pStyle w:val="ListBullet"/>
      </w:pPr>
      <w:r>
        <w:t>Established compliance frameworks that could potentially support GDPR requirements</w:t>
      </w:r>
    </w:p>
    <w:p>
      <w:r>
        <w:rPr>
          <w:b/>
        </w:rPr>
        <w:t xml:space="preserve">Risks / Gaps: </w:t>
      </w:r>
    </w:p>
    <w:p>
      <w:pPr>
        <w:pStyle w:val="ListBullet"/>
      </w:pPr>
      <w:r>
        <w:t>Complete mission/activity mismatch - charity focuses on social services, not commercial courier operations</w:t>
      </w:r>
    </w:p>
    <w:p>
      <w:pPr>
        <w:pStyle w:val="ListBullet"/>
      </w:pPr>
      <w:r>
        <w:t>Geographic misalignment - charity operates in London, tender requires daily services in Cambridge</w:t>
      </w:r>
    </w:p>
    <w:p>
      <w:pPr>
        <w:pStyle w:val="ListBullet"/>
      </w:pPr>
      <w:r>
        <w:t>No relevant CPV code overlap - charity's codes relate to education, social services, not transportation/logistics</w:t>
      </w:r>
    </w:p>
    <w:p>
      <w:r>
        <w:rPr>
          <w:b/>
        </w:rPr>
        <w:t xml:space="preserve">Recommendation: </w:t>
      </w:r>
      <w:r>
        <w:rPr>
          <w:i/>
        </w:rPr>
        <w:t>Do not bid for this tender; instead focus on opportunities aligned with your core mission of social action, poverty relief, and community support services in London.</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DBC (SLR) The Elms – Temporary Accommodation &amp; Support Service</w:t>
      </w:r>
      <w:r>
        <w:t xml:space="preserve">  (Score: 0.24)</w:t>
      </w:r>
    </w:p>
    <w:p>
      <w:r>
        <w:rPr>
          <w:b/>
        </w:rPr>
        <w:t xml:space="preserve">Why Not Suitable: </w:t>
      </w:r>
      <w:r>
        <w:t>The charity's mission focuses on poverty alleviation through education, youth empowerment, and community support in London, which has some thematic overlap with homelessness services, but the tender specifically requires operating temporary accommodation and support services for single homeless adults in Hemel Hempstead under a concession model. There is no evidence of direct experience in housing management or operating accommodation services, and the contract value (£15M) is nearly 7 times the charity's annual income (£2.2M), creating unsustainable financial risk. Additionally, the charity operates exclusively in London while the service must be delivered in Hemel Hempstead (Hertfordshire), requiring new geographic infrastructure.</w:t>
      </w:r>
    </w:p>
    <w:p>
      <w:pPr>
        <w:pStyle w:val="ListBullet"/>
      </w:pPr>
      <w:r>
        <w:t>• Contract value is 678% of annual income — financially unsustainable for standalone delivery</w:t>
      </w:r>
    </w:p>
    <w:p>
      <w:pPr>
        <w:pStyle w:val="ListBullet"/>
      </w:pPr>
      <w:r>
        <w:t>• No demonstrated experience in accommodation/housing service delivery or concession models</w:t>
      </w:r>
    </w:p>
    <w:p>
      <w:pPr>
        <w:pStyle w:val="ListBullet"/>
      </w:pPr>
      <w:r>
        <w:t>• Geographic mismatch: charity operates in London, service required in Hemel Hempstead (Hertfordshire)</w:t>
      </w:r>
    </w:p>
    <w:p/>
    <w:p>
      <w:r>
        <w:rPr>
          <w:b/>
        </w:rPr>
        <w:t>✗ HALA Legal Services (Solicitors) Framework</w:t>
      </w:r>
      <w:r>
        <w:t xml:space="preserve">  (Score: 0.38)</w:t>
      </w:r>
    </w:p>
    <w:p>
      <w:r>
        <w:rPr>
          <w:b/>
        </w:rPr>
        <w:t xml:space="preserve">Why Not Suitable: </w:t>
      </w:r>
      <w:r>
        <w:t>The charity's mission focuses on poverty alleviation, education, and community support through social action, while this tender requires specialized legal services across seven distinct legal domains (corporate governance, housing law, property, employment, construction litigation, etc.). The charity's activities include legal advice and advocacy, but this appears to be general community legal support rather than the specialized housing association legal services required. The contract value of £80 million is 36 times the charity's annual income, creating an extreme financial viability risk.</w:t>
      </w:r>
    </w:p>
    <w:p>
      <w:pPr>
        <w:pStyle w:val="ListBullet"/>
      </w:pPr>
      <w:r>
        <w:t>• Extreme financial mismatch: contract value is 36x annual income</w:t>
      </w:r>
    </w:p>
    <w:p>
      <w:pPr>
        <w:pStyle w:val="ListBullet"/>
      </w:pPr>
      <w:r>
        <w:t>• No demonstrated expertise in specialized housing association legal services</w:t>
      </w:r>
    </w:p>
    <w:p>
      <w:pPr>
        <w:pStyle w:val="ListBullet"/>
      </w:pPr>
      <w:r>
        <w:t>• No CPV code alignment with legal services required</w:t>
      </w:r>
    </w:p>
    <w:p>
      <w:pPr>
        <w:pStyle w:val="ListBullet"/>
      </w:pPr>
      <w:r>
        <w:t>• Charity's legal work appears to be general community advocacy rather than specialized legal practice</w:t>
      </w:r>
    </w:p>
    <w:p/>
    <w:p>
      <w:r>
        <w:rPr>
          <w:b/>
        </w:rPr>
        <w:t>✗ External Variable Data Print Services</w:t>
      </w:r>
      <w:r>
        <w:t xml:space="preserve">  (Score: 0.33)</w:t>
      </w:r>
    </w:p>
    <w:p>
      <w:r>
        <w:rPr>
          <w:b/>
        </w:rPr>
        <w:t xml:space="preserve">Why Not Suitable: </w:t>
      </w:r>
      <w:r>
        <w:t>There is a fundamental mismatch between the charity's social action mission focused on poverty alleviation, education, and community support, and the tender's technical requirements for high-volume commercial print and mailing services. The charity's expertise in vulnerable populations and community services has no alignment with data processing, secure printing, or bulk mailing operations required by Hackney Council. Additionally, the contract value of £20 million represents nearly 10 times the charity's annual income, creating severe financial viability concerns.</w:t>
      </w:r>
    </w:p>
    <w:p>
      <w:pPr>
        <w:pStyle w:val="ListBullet"/>
      </w:pPr>
      <w:r>
        <w:t>• Complete mission/activity mismatch: charity focuses on social services while tender requires commercial printing</w:t>
      </w:r>
    </w:p>
    <w:p>
      <w:pPr>
        <w:pStyle w:val="ListBullet"/>
      </w:pPr>
      <w:r>
        <w:t>• Contract value (£20M) is 9 times the charity's annual income (£2.2M) - extreme financial risk</w:t>
      </w:r>
    </w:p>
    <w:p>
      <w:pPr>
        <w:pStyle w:val="ListBullet"/>
      </w:pPr>
      <w:r>
        <w:t>• No apparent expertise in data processing, secure printing, or high-volume mailing operations</w:t>
      </w:r>
    </w:p>
    <w:p/>
    <w:p>
      <w:r>
        <w:br w:type="page"/>
      </w:r>
    </w:p>
    <w:p>
      <w:pPr>
        <w:pStyle w:val="Heading1"/>
      </w:pPr>
      <w:r>
        <w:t>The I B Charitable Trust</w:t>
      </w:r>
    </w:p>
    <w:p>
      <w:pPr>
        <w:pStyle w:val="Heading2"/>
      </w:pPr>
      <w:r>
        <w:t>Organisation Profile</w:t>
      </w:r>
    </w:p>
    <w:tbl>
      <w:tblPr>
        <w:tblStyle w:val="TableGrid"/>
        <w:tblW w:type="auto" w:w="0"/>
        <w:tblLook w:firstColumn="1" w:firstRow="1" w:lastColumn="0" w:lastRow="0" w:noHBand="0" w:noVBand="1" w:val="04A0"/>
      </w:tblPr>
      <w:tblGrid>
        <w:gridCol w:w="4320"/>
        <w:gridCol w:w="4320"/>
      </w:tblGrid>
      <w:tr>
        <w:tc>
          <w:tcPr>
            <w:tcW w:type="dxa" w:w="4320"/>
          </w:tcPr>
          <w:p>
            <w:r>
              <w:rPr>
                <w:b/>
              </w:rPr>
              <w:t>Annual Income</w:t>
            </w:r>
          </w:p>
        </w:tc>
        <w:tc>
          <w:tcPr>
            <w:tcW w:type="dxa" w:w="4320"/>
          </w:tcPr>
          <w:p>
            <w:r>
              <w:t>Not reported</w:t>
            </w:r>
          </w:p>
        </w:tc>
      </w:tr>
      <w:tr>
        <w:tc>
          <w:tcPr>
            <w:tcW w:type="dxa" w:w="4320"/>
          </w:tcPr>
          <w:p>
            <w:r>
              <w:rPr>
                <w:b/>
              </w:rPr>
              <w:t>Mission</w:t>
            </w:r>
          </w:p>
        </w:tc>
        <w:tc>
          <w:tcPr>
            <w:tcW w:type="dxa" w:w="4320"/>
          </w:tcPr>
          <w:p>
            <w:r>
              <w:t>SUCH CHARITABLE PURPOSES AS THE TRUSTEES SHALL IN THEIR ABSOLUTE DISCRETION THINK FIT.</w:t>
            </w:r>
          </w:p>
        </w:tc>
      </w:tr>
      <w:tr>
        <w:tc>
          <w:tcPr>
            <w:tcW w:type="dxa" w:w="4320"/>
          </w:tcPr>
          <w:p>
            <w:r>
              <w:rPr>
                <w:b/>
              </w:rPr>
              <w:t>Activities</w:t>
            </w:r>
          </w:p>
        </w:tc>
        <w:tc>
          <w:tcPr>
            <w:tcW w:type="dxa" w:w="4320"/>
          </w:tcPr>
          <w:p>
            <w:r>
              <w:t>Information on the charity's activities is not available.</w:t>
            </w:r>
          </w:p>
        </w:tc>
      </w:tr>
      <w:tr>
        <w:tc>
          <w:tcPr>
            <w:tcW w:type="dxa" w:w="4320"/>
          </w:tcPr>
          <w:p>
            <w:r>
              <w:rPr>
                <w:b/>
              </w:rPr>
              <w:t>Beneficiaries</w:t>
            </w:r>
          </w:p>
        </w:tc>
        <w:tc>
          <w:tcPr>
            <w:tcW w:type="dxa" w:w="4320"/>
          </w:tcPr>
          <w:p>
            <w:r>
              <w:t>General public</w:t>
            </w:r>
          </w:p>
        </w:tc>
      </w:tr>
      <w:tr>
        <w:tc>
          <w:tcPr>
            <w:tcW w:type="dxa" w:w="4320"/>
          </w:tcPr>
          <w:p>
            <w:r>
              <w:rPr>
                <w:b/>
              </w:rPr>
              <w:t>Regions</w:t>
            </w:r>
          </w:p>
        </w:tc>
        <w:tc>
          <w:tcPr>
            <w:tcW w:type="dxa" w:w="4320"/>
          </w:tcPr>
          <w:p>
            <w:r>
              <w:t>Not specified</w:t>
            </w:r>
          </w:p>
        </w:tc>
      </w:tr>
      <w:tr>
        <w:tc>
          <w:tcPr>
            <w:tcW w:type="dxa" w:w="4320"/>
          </w:tcPr>
          <w:p>
            <w:r>
              <w:rPr>
                <w:b/>
              </w:rPr>
              <w:t>CPV Codes</w:t>
            </w:r>
          </w:p>
        </w:tc>
        <w:tc>
          <w:tcPr>
            <w:tcW w:type="dxa" w:w="4320"/>
          </w:tcPr>
          <w:p>
            <w:r>
              <w:t>None inferred</w:t>
            </w:r>
          </w:p>
        </w:tc>
      </w:tr>
    </w:tbl>
    <w:p>
      <w:pPr>
        <w:pStyle w:val="Heading2"/>
      </w:pPr>
      <w:r>
        <w:t>Recommended Tenders</w:t>
      </w:r>
    </w:p>
    <w:p>
      <w:pPr>
        <w:pStyle w:val="Heading3"/>
      </w:pPr>
      <w:r>
        <w:rPr>
          <w:sz w:val="24"/>
        </w:rPr>
        <w:t xml:space="preserve">#1  </w:t>
      </w:r>
      <w:r>
        <w:rPr>
          <w:sz w:val="24"/>
        </w:rPr>
        <w:t>Independent Visitors</w:t>
      </w:r>
    </w:p>
    <w:p>
      <w:r>
        <w:rPr>
          <w:b/>
          <w:color w:val="C62828"/>
          <w:sz w:val="24"/>
        </w:rPr>
        <w:t xml:space="preserve">  NOT SUITABLE  </w:t>
      </w:r>
      <w:r>
        <w:t xml:space="preserve">   Confidence: 90%</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0.34</w:t>
            </w:r>
          </w:p>
        </w:tc>
        <w:tc>
          <w:tcPr>
            <w:tcW w:type="dxa" w:w="2160"/>
          </w:tcPr>
          <w:p>
            <w:r>
              <w:t>0.00</w:t>
            </w:r>
          </w:p>
        </w:tc>
        <w:tc>
          <w:tcPr>
            <w:tcW w:type="dxa" w:w="2160"/>
          </w:tcPr>
          <w:p>
            <w:r>
              <w:t>0.00</w:t>
            </w:r>
          </w:p>
        </w:tc>
        <w:tc>
          <w:tcPr>
            <w:tcW w:type="dxa" w:w="2160"/>
          </w:tcPr>
          <w:p>
            <w:r>
              <w:t>0.39</w:t>
            </w:r>
          </w:p>
        </w:tc>
      </w:tr>
    </w:tbl>
    <w:p/>
    <w:p>
      <w:r>
        <w:rPr>
          <w:b/>
        </w:rPr>
        <w:t xml:space="preserve">Rationale: </w:t>
      </w:r>
      <w:r>
        <w:t>The charity profile provides no information about mission, activities, beneficiary focus, geographic scope, or annual income, making it impossible to assess alignment with a tender requiring specific expertise in child welfare services for looked-after children in North Yorkshire. Without any evidence of relevant service delivery experience or organizational capacity, this charity cannot be considered a suitable bidder for this statutory service contract.</w:t>
      </w:r>
    </w:p>
    <w:p>
      <w:r>
        <w:rPr>
          <w:b/>
        </w:rPr>
        <w:t xml:space="preserve">Risks / Gaps: </w:t>
      </w:r>
    </w:p>
    <w:p>
      <w:pPr>
        <w:pStyle w:val="ListBullet"/>
      </w:pPr>
      <w:r>
        <w:t>No information available about charity's mission, activities, or expertise</w:t>
      </w:r>
    </w:p>
    <w:p>
      <w:pPr>
        <w:pStyle w:val="ListBullet"/>
      </w:pPr>
      <w:r>
        <w:t>No evidence of experience with child welfare services or looked-after children</w:t>
      </w:r>
    </w:p>
    <w:p>
      <w:pPr>
        <w:pStyle w:val="ListBullet"/>
      </w:pPr>
      <w:r>
        <w:t>Unknown geographic scope and organizational capacity</w:t>
      </w:r>
    </w:p>
    <w:p>
      <w:pPr>
        <w:pStyle w:val="ListBullet"/>
      </w:pPr>
      <w:r>
        <w:t>Annual income not reported - cannot assess financial viability for £83,333 contract</w:t>
      </w:r>
    </w:p>
    <w:p>
      <w:r>
        <w:rPr>
          <w:b/>
        </w:rPr>
        <w:t xml:space="preserve">Recommendation: </w:t>
      </w:r>
      <w:r>
        <w:rPr>
          <w:i/>
        </w:rPr>
        <w:t>Do not bid for this tender; instead, focus on developing a clear charity profile with documented mission, activities, and capabilities before considering procurement opportunities.</w:t>
      </w:r>
    </w:p>
    <w:p/>
    <w:p>
      <w:pPr>
        <w:pStyle w:val="Heading3"/>
      </w:pPr>
      <w:r>
        <w:rPr>
          <w:sz w:val="24"/>
        </w:rPr>
        <w:t xml:space="preserve">#2  </w:t>
      </w:r>
      <w:r>
        <w:rPr>
          <w:sz w:val="24"/>
        </w:rPr>
        <w:t>Supported Living Placement for ID351909</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0.27</w:t>
            </w:r>
          </w:p>
        </w:tc>
        <w:tc>
          <w:tcPr>
            <w:tcW w:type="dxa" w:w="2160"/>
          </w:tcPr>
          <w:p>
            <w:r>
              <w:t>0.00</w:t>
            </w:r>
          </w:p>
        </w:tc>
        <w:tc>
          <w:tcPr>
            <w:tcW w:type="dxa" w:w="2160"/>
          </w:tcPr>
          <w:p>
            <w:r>
              <w:t>0.00</w:t>
            </w:r>
          </w:p>
        </w:tc>
        <w:tc>
          <w:tcPr>
            <w:tcW w:type="dxa" w:w="2160"/>
          </w:tcPr>
          <w:p>
            <w:r>
              <w:t>0.35</w:t>
            </w:r>
          </w:p>
        </w:tc>
      </w:tr>
    </w:tbl>
    <w:p/>
    <w:p>
      <w:r>
        <w:rPr>
          <w:b/>
        </w:rPr>
        <w:t xml:space="preserve">Rationale: </w:t>
      </w:r>
      <w:r>
        <w:t>The charity profile provides no information about mission, activities, beneficiary focus, geographic scope, or annual income, making it impossible to assess alignment with a supported living placement tender. The generic charitable purpose statement and complete lack of operational details create fundamental uncertainty about whether this organization has any relevant experience or capacity for this specific service delivery.</w:t>
      </w:r>
    </w:p>
    <w:p>
      <w:r>
        <w:rPr>
          <w:b/>
        </w:rPr>
        <w:t xml:space="preserve">Risks / Gaps: </w:t>
      </w:r>
    </w:p>
    <w:p>
      <w:pPr>
        <w:pStyle w:val="ListBullet"/>
      </w:pPr>
      <w:r>
        <w:t>No information about charity's activities or service delivery experience</w:t>
      </w:r>
    </w:p>
    <w:p>
      <w:pPr>
        <w:pStyle w:val="ListBullet"/>
      </w:pPr>
      <w:r>
        <w:t>Unknown annual income prevents viability assessment</w:t>
      </w:r>
    </w:p>
    <w:p>
      <w:pPr>
        <w:pStyle w:val="ListBullet"/>
      </w:pPr>
      <w:r>
        <w:t>No geographic information available for alignment check</w:t>
      </w:r>
    </w:p>
    <w:p>
      <w:pPr>
        <w:pStyle w:val="ListBullet"/>
      </w:pPr>
      <w:r>
        <w:t>Generic mission statement provides no alignment evidence</w:t>
      </w:r>
    </w:p>
    <w:p>
      <w:r>
        <w:rPr>
          <w:b/>
        </w:rPr>
        <w:t xml:space="preserve">Recommendation: </w:t>
      </w:r>
      <w:r>
        <w:rPr>
          <w:i/>
        </w:rPr>
        <w:t>Do not bid until obtaining complete charity profile information including specific activities, beneficiary focus, geographic scope, and financial capacity.</w:t>
      </w:r>
    </w:p>
    <w:p/>
    <w:p>
      <w:pPr>
        <w:pStyle w:val="Heading3"/>
      </w:pPr>
      <w:r>
        <w:rPr>
          <w:sz w:val="24"/>
        </w:rPr>
        <w:t xml:space="preserve">#3  </w:t>
      </w:r>
      <w:r>
        <w:rPr>
          <w:sz w:val="24"/>
        </w:rPr>
        <w:t>Southwark Holiday Activity and Food (HAF) Programme 2026-28</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0.26</w:t>
            </w:r>
          </w:p>
        </w:tc>
        <w:tc>
          <w:tcPr>
            <w:tcW w:type="dxa" w:w="2160"/>
          </w:tcPr>
          <w:p>
            <w:r>
              <w:t>0.00</w:t>
            </w:r>
          </w:p>
        </w:tc>
        <w:tc>
          <w:tcPr>
            <w:tcW w:type="dxa" w:w="2160"/>
          </w:tcPr>
          <w:p>
            <w:r>
              <w:t>0.00</w:t>
            </w:r>
          </w:p>
        </w:tc>
        <w:tc>
          <w:tcPr>
            <w:tcW w:type="dxa" w:w="2160"/>
          </w:tcPr>
          <w:p>
            <w:r>
              <w:t>0.34</w:t>
            </w:r>
          </w:p>
        </w:tc>
      </w:tr>
    </w:tbl>
    <w:p/>
    <w:p>
      <w:r>
        <w:rPr>
          <w:b/>
        </w:rPr>
        <w:t xml:space="preserve">Rationale: </w:t>
      </w:r>
      <w:r>
        <w:t>The charity profile provides no information about activities, beneficiary focus, geographic presence, or service delivery experience, making it impossible to assess alignment with the tender's specific requirements for delivering a structured holiday activity and food program for children eligible for free school meals in Southwark. The charity's mission statement is completely generic ('such charitable purposes as the trustees shall think fit'), offering no evidence of relevant expertise in education, youth services, or food provision. Without any reported annual income, assessing financial viability for a £4.5 million contract is also impossible.</w:t>
      </w:r>
    </w:p>
    <w:p>
      <w:r>
        <w:rPr>
          <w:b/>
        </w:rPr>
        <w:t xml:space="preserve">Risks / Gaps: </w:t>
      </w:r>
    </w:p>
    <w:p>
      <w:pPr>
        <w:pStyle w:val="ListBullet"/>
      </w:pPr>
      <w:r>
        <w:t>Complete lack of information about charity's actual activities and expertise</w:t>
      </w:r>
    </w:p>
    <w:p>
      <w:pPr>
        <w:pStyle w:val="ListBullet"/>
      </w:pPr>
      <w:r>
        <w:t>No evidence of experience with children/youth services, holiday programs, or food provision</w:t>
      </w:r>
    </w:p>
    <w:p>
      <w:pPr>
        <w:pStyle w:val="ListBullet"/>
      </w:pPr>
      <w:r>
        <w:t>Unknown financial capacity for £4.5 million contract with no annual income data</w:t>
      </w:r>
    </w:p>
    <w:p>
      <w:pPr>
        <w:pStyle w:val="ListBullet"/>
      </w:pPr>
      <w:r>
        <w:t>No geographic alignment information for Southwark delivery</w:t>
      </w:r>
    </w:p>
    <w:p>
      <w:r>
        <w:rPr>
          <w:b/>
        </w:rPr>
        <w:t xml:space="preserve">Recommendation: </w:t>
      </w:r>
      <w:r>
        <w:rPr>
          <w:i/>
        </w:rPr>
        <w:t>Do not bid. First conduct internal due diligence to document actual activities, beneficiary focus, geographic presence, and financial capacity, then reassess against future tenders with clearer alignment.</w:t>
      </w:r>
    </w:p>
    <w:p/>
    <w:p>
      <w:pPr>
        <w:pStyle w:val="Heading3"/>
      </w:pPr>
      <w:r>
        <w:rPr>
          <w:sz w:val="24"/>
        </w:rPr>
        <w:t xml:space="preserve">#4  </w:t>
      </w:r>
      <w:r>
        <w:rPr>
          <w:sz w:val="24"/>
        </w:rPr>
        <w:t>Dose banded compounded chemotherapy</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0.33</w:t>
            </w:r>
          </w:p>
        </w:tc>
        <w:tc>
          <w:tcPr>
            <w:tcW w:type="dxa" w:w="2160"/>
          </w:tcPr>
          <w:p>
            <w:r>
              <w:t>0.00</w:t>
            </w:r>
          </w:p>
        </w:tc>
        <w:tc>
          <w:tcPr>
            <w:tcW w:type="dxa" w:w="2160"/>
          </w:tcPr>
          <w:p>
            <w:r>
              <w:t>0.00</w:t>
            </w:r>
          </w:p>
        </w:tc>
        <w:tc>
          <w:tcPr>
            <w:tcW w:type="dxa" w:w="2160"/>
          </w:tcPr>
          <w:p>
            <w:r>
              <w:t>0.33</w:t>
            </w:r>
          </w:p>
        </w:tc>
      </w:tr>
    </w:tbl>
    <w:p/>
    <w:p>
      <w:r>
        <w:rPr>
          <w:b/>
        </w:rPr>
        <w:t xml:space="preserve">Rationale: </w:t>
      </w:r>
      <w:r>
        <w:t>The charity's profile shows no alignment with the tender requirements: the mission statement is generic with no specific charitable purposes, activities are unavailable, and there's no evidence of pharmaceutical procurement expertise or healthcare service delivery. The tender involves a highly specialized £17.25 billion pharmacy procurement contract for chemotherapy drugs, requiring pharmaceutical supply chain expertise that the charity's profile doesn't demonstrate.</w:t>
      </w:r>
    </w:p>
    <w:p>
      <w:r>
        <w:rPr>
          <w:b/>
        </w:rPr>
        <w:t xml:space="preserve">Risks / Gaps: </w:t>
      </w:r>
    </w:p>
    <w:p>
      <w:pPr>
        <w:pStyle w:val="ListBullet"/>
      </w:pPr>
      <w:r>
        <w:t>No demonstrated expertise in pharmaceutical procurement or healthcare services</w:t>
      </w:r>
    </w:p>
    <w:p>
      <w:pPr>
        <w:pStyle w:val="ListBullet"/>
      </w:pPr>
      <w:r>
        <w:t>No information about activities, beneficiary focus, or operational capabilities</w:t>
      </w:r>
    </w:p>
    <w:p>
      <w:pPr>
        <w:pStyle w:val="ListBullet"/>
      </w:pPr>
      <w:r>
        <w:t>Massive contract value (£17.25B) with no charity income data for comparison</w:t>
      </w:r>
    </w:p>
    <w:p>
      <w:pPr>
        <w:pStyle w:val="ListBullet"/>
      </w:pPr>
      <w:r>
        <w:t>No geographic alignment information available</w:t>
      </w:r>
    </w:p>
    <w:p>
      <w:pPr>
        <w:pStyle w:val="ListBullet"/>
      </w:pPr>
      <w:r>
        <w:t>Generic mission statement provides no alignment with healthcare procurement</w:t>
      </w:r>
    </w:p>
    <w:p>
      <w:r>
        <w:rPr>
          <w:b/>
        </w:rPr>
        <w:t xml:space="preserve">Recommendation: </w:t>
      </w:r>
      <w:r>
        <w:rPr>
          <w:i/>
        </w:rPr>
        <w:t>Do not bid for this tender; instead, focus on developing a clear charitable mission statement and documenting specific activities and expertise before considering procurement opportunities.</w:t>
      </w:r>
    </w:p>
    <w:p/>
    <w:p>
      <w:pPr>
        <w:pStyle w:val="Heading3"/>
      </w:pPr>
      <w:r>
        <w:rPr>
          <w:sz w:val="24"/>
        </w:rPr>
        <w:t xml:space="preserve">#5  </w:t>
      </w:r>
      <w:r>
        <w:rPr>
          <w:sz w:val="24"/>
        </w:rPr>
        <w:t>Bikeability Service Provision</w:t>
      </w:r>
    </w:p>
    <w:p>
      <w:r>
        <w:rPr>
          <w:b/>
          <w:color w:val="C62828"/>
          <w:sz w:val="24"/>
        </w:rPr>
        <w:t xml:space="preserve">  NOT SUITABLE  </w:t>
      </w:r>
      <w:r>
        <w:t xml:space="preserve">   Confidence: 95%</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Semantic</w:t>
            </w:r>
          </w:p>
        </w:tc>
        <w:tc>
          <w:tcPr>
            <w:tcW w:type="dxa" w:w="2160"/>
          </w:tcPr>
          <w:p>
            <w:r>
              <w:t>Domain (CPV)</w:t>
            </w:r>
          </w:p>
        </w:tc>
        <w:tc>
          <w:tcPr>
            <w:tcW w:type="dxa" w:w="2160"/>
          </w:tcPr>
          <w:p>
            <w:r>
              <w:t>Geographic</w:t>
            </w:r>
          </w:p>
        </w:tc>
        <w:tc>
          <w:tcPr>
            <w:tcW w:type="dxa" w:w="2160"/>
          </w:tcPr>
          <w:p>
            <w:r>
              <w:t>Overall</w:t>
            </w:r>
          </w:p>
        </w:tc>
      </w:tr>
      <w:tr>
        <w:tc>
          <w:tcPr>
            <w:tcW w:type="dxa" w:w="2160"/>
          </w:tcPr>
          <w:p>
            <w:r>
              <w:t>0.32</w:t>
            </w:r>
          </w:p>
        </w:tc>
        <w:tc>
          <w:tcPr>
            <w:tcW w:type="dxa" w:w="2160"/>
          </w:tcPr>
          <w:p>
            <w:r>
              <w:t>0.00</w:t>
            </w:r>
          </w:p>
        </w:tc>
        <w:tc>
          <w:tcPr>
            <w:tcW w:type="dxa" w:w="2160"/>
          </w:tcPr>
          <w:p>
            <w:r>
              <w:t>0.00</w:t>
            </w:r>
          </w:p>
        </w:tc>
        <w:tc>
          <w:tcPr>
            <w:tcW w:type="dxa" w:w="2160"/>
          </w:tcPr>
          <w:p>
            <w:r>
              <w:t>0.33</w:t>
            </w:r>
          </w:p>
        </w:tc>
      </w:tr>
    </w:tbl>
    <w:p/>
    <w:p>
      <w:r>
        <w:rPr>
          <w:b/>
        </w:rPr>
        <w:t xml:space="preserve">Rationale: </w:t>
      </w:r>
      <w:r>
        <w:t>The charity's profile provides no information about its mission, activities, or expertise, making it impossible to assess alignment with the tender's specific requirements for Bikeability training provision. The tender explicitly requires bidders to already be registered training providers with the Bikeability Trust, and there is no evidence the charity meets this mandatory prerequisite. Without any details about the charity's operations, beneficiary focus, or geographic scope, there is insufficient basis to recommend bidding.</w:t>
      </w:r>
    </w:p>
    <w:p>
      <w:r>
        <w:rPr>
          <w:b/>
        </w:rPr>
        <w:t xml:space="preserve">Risks / Gaps: </w:t>
      </w:r>
    </w:p>
    <w:p>
      <w:pPr>
        <w:pStyle w:val="ListBullet"/>
      </w:pPr>
      <w:r>
        <w:t>No information available about charity's activities or expertise</w:t>
      </w:r>
    </w:p>
    <w:p>
      <w:pPr>
        <w:pStyle w:val="ListBullet"/>
      </w:pPr>
      <w:r>
        <w:t>Tender requires pre-registration as Bikeability training provider — no evidence charity meets this</w:t>
      </w:r>
    </w:p>
    <w:p>
      <w:pPr>
        <w:pStyle w:val="ListBullet"/>
      </w:pPr>
      <w:r>
        <w:t>Cannot assess geographic alignment or service delivery experience due to missing data</w:t>
      </w:r>
    </w:p>
    <w:p>
      <w:r>
        <w:rPr>
          <w:b/>
        </w:rPr>
        <w:t xml:space="preserve">Recommendation: </w:t>
      </w:r>
      <w:r>
        <w:rPr>
          <w:i/>
        </w:rPr>
        <w:t>Do not bid for this tender; instead, gather detailed information about the charity's actual activities, expertise, and registration status before considering any procurement opportunities.</w:t>
      </w:r>
    </w:p>
    <w:p/>
    <w:p>
      <w:pPr>
        <w:pStyle w:val="Heading2"/>
      </w:pPr>
      <w:r>
        <w:t>Notable Rejections &amp; Risk Warnings</w:t>
      </w:r>
    </w:p>
    <w:p>
      <w:r>
        <w:t>These tenders had some degree of relevance but were flagged as unsuitable due to viability concerns, geographic mismatch, or fundamental misalignment.</w:t>
      </w:r>
    </w:p>
    <w:p>
      <w:r>
        <w:rPr>
          <w:b/>
        </w:rPr>
        <w:t>✗ Modifications to Existing Depopulation Plant</w:t>
      </w:r>
      <w:r>
        <w:t xml:space="preserve">  (Score: 0.04)</w:t>
      </w:r>
    </w:p>
    <w:p>
      <w:r>
        <w:rPr>
          <w:b/>
        </w:rPr>
        <w:t xml:space="preserve">Why Not Suitable: </w:t>
      </w:r>
      <w:r>
        <w:t>The charity's profile provides no information about its mission, activities, expertise, or annual income, making it impossible to assess alignment with a highly specialized industrial engineering tender for depopulation plant modifications. The tender requires specific technical expertise in industrial plant engineering with a £300,000 contract value, while the charity's stated purpose is completely open-ended with no demonstrated relevant experience.</w:t>
      </w:r>
    </w:p>
    <w:p>
      <w:pPr>
        <w:pStyle w:val="ListBullet"/>
      </w:pPr>
      <w:r>
        <w:t>• Complete lack of information about charity's actual activities and expertise</w:t>
      </w:r>
    </w:p>
    <w:p>
      <w:pPr>
        <w:pStyle w:val="ListBullet"/>
      </w:pPr>
      <w:r>
        <w:t>• No evidence of technical engineering capabilities required for depopulation plant modifications</w:t>
      </w:r>
    </w:p>
    <w:p>
      <w:pPr>
        <w:pStyle w:val="ListBullet"/>
      </w:pPr>
      <w:r>
        <w:t>• Unknown financial capacity with no annual income reported</w:t>
      </w:r>
    </w:p>
    <w:p>
      <w:pPr>
        <w:pStyle w:val="ListBullet"/>
      </w:pPr>
      <w:r>
        <w:t>• No geographic information available for potential alignment</w:t>
      </w:r>
    </w:p>
    <w:p/>
    <w:p>
      <w:r>
        <w:rPr>
          <w:b/>
        </w:rPr>
        <w:t>✗ Fire Stopping Materials</w:t>
      </w:r>
      <w:r>
        <w:t xml:space="preserve">  (Score: 0.07)</w:t>
      </w:r>
    </w:p>
    <w:p>
      <w:r>
        <w:rPr>
          <w:b/>
        </w:rPr>
        <w:t xml:space="preserve">Why Not Suitable: </w:t>
      </w:r>
      <w:r>
        <w:t>The charity's profile provides no information about its mission, activities, expertise, or beneficiary focus, making it impossible to assess alignment with a tender for supplying fire stopping materials. The tender requires specific procurement and supply chain capabilities for construction materials, which is fundamentally different from typical charitable service delivery. Without any evidence of relevant experience or operations, this appears to be a complete mismatch.</w:t>
      </w:r>
    </w:p>
    <w:p>
      <w:pPr>
        <w:pStyle w:val="ListBullet"/>
      </w:pPr>
      <w:r>
        <w:t>• No information available about charity's activities or expertise</w:t>
      </w:r>
    </w:p>
    <w:p>
      <w:pPr>
        <w:pStyle w:val="ListBullet"/>
      </w:pPr>
      <w:r>
        <w:t>• Tender requires procurement/supply chain capabilities for construction materials, not typical charitable service delivery</w:t>
      </w:r>
    </w:p>
    <w:p>
      <w:pPr>
        <w:pStyle w:val="ListBullet"/>
      </w:pPr>
      <w:r>
        <w:t>• No geographic or beneficiary alignment information available</w:t>
      </w:r>
    </w:p>
    <w:p/>
    <w:p>
      <w:r>
        <w:rPr>
          <w:b/>
        </w:rPr>
        <w:t>✗ Managed IT &amp; Telephony services, including support and maintenance</w:t>
      </w:r>
      <w:r>
        <w:t xml:space="preserve">  (Score: 0.08)</w:t>
      </w:r>
    </w:p>
    <w:p>
      <w:r>
        <w:rPr>
          <w:b/>
        </w:rPr>
        <w:t xml:space="preserve">Why Not Suitable: </w:t>
      </w:r>
      <w:r>
        <w:t>The charity's profile provides no information about its mission, activities, expertise, beneficiary focus, or service delivery experience, making it impossible to assess alignment with this IT/telephony managed services tender. The tender requires specific technical expertise in Microsoft 365 migration, cloud transition, and ongoing strategic IT management, which cannot be verified from the available charity data. Without any evidence of IT service delivery capability or relevant charitable purposes, this appears to be a complete mismatch.</w:t>
      </w:r>
    </w:p>
    <w:p>
      <w:pPr>
        <w:pStyle w:val="ListBullet"/>
      </w:pPr>
      <w:r>
        <w:t>• No information available about charity's mission, activities, or expertise</w:t>
      </w:r>
    </w:p>
    <w:p>
      <w:pPr>
        <w:pStyle w:val="ListBullet"/>
      </w:pPr>
      <w:r>
        <w:t>• No evidence of IT/telephony service delivery experience</w:t>
      </w:r>
    </w:p>
    <w:p>
      <w:pPr>
        <w:pStyle w:val="ListBullet"/>
      </w:pPr>
      <w:r>
        <w:t>• Cannot assess financial viability due to unreported annual income</w:t>
      </w:r>
    </w:p>
    <w:p>
      <w:pPr>
        <w:pStyle w:val="ListBullet"/>
      </w:pPr>
      <w:r>
        <w:t>• No geographic information available for alignment assessment</w:t>
      </w:r>
    </w:p>
    <w:p/>
    <w:p>
      <w:r>
        <w:br w:type="page"/>
      </w:r>
    </w:p>
    <w:p>
      <w:pPr>
        <w:pStyle w:val="Heading1"/>
      </w:pPr>
      <w:r>
        <w:t>Appendix: System Configuration</w:t>
      </w:r>
    </w:p>
    <w:p>
      <w:r>
        <w:t>Total Tenders in Pool: ~300 (FTS live data)</w:t>
      </w:r>
    </w:p>
    <w:p>
      <w:r>
        <w:t>Total Charities Analysed: 17</w:t>
      </w:r>
    </w:p>
    <w:p>
      <w:r>
        <w:t>Matching Weights: Semantic 55%, Domain 20%, Geo 15%, Boosts 10%</w:t>
      </w:r>
    </w:p>
    <w:p>
      <w:r>
        <w:t>LLM Model: GPT-4o-mini (for reasoned analysis and CPV inference)</w:t>
      </w:r>
    </w:p>
    <w:p>
      <w:r>
        <w:t>Embedding Model: text-embedding-3-small (1536 dimensions)</w:t>
      </w:r>
    </w:p>
    <w:p>
      <w:r>
        <w:t>Database: Azure PostgreSQL with pgvector extension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