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8D01" w14:textId="5492DE30" w:rsidR="002D7C3D" w:rsidRDefault="002D7C3D"/>
    <w:p w14:paraId="7BDD481C" w14:textId="5109F396" w:rsidR="00593793" w:rsidRDefault="0023204F">
      <w:r>
        <w:t xml:space="preserve">This document describes the </w:t>
      </w:r>
      <w:r w:rsidR="00593793">
        <w:t xml:space="preserve">two-stage LDATS model in a unified mathematic </w:t>
      </w:r>
      <w:r w:rsidR="00133600">
        <w:t>setting</w:t>
      </w:r>
      <w:r w:rsidR="00593793">
        <w:t xml:space="preserve">. </w:t>
      </w:r>
    </w:p>
    <w:p w14:paraId="53B79FED" w14:textId="77777777" w:rsidR="00593793" w:rsidRDefault="00593793"/>
    <w:p w14:paraId="3D7F207B" w14:textId="467F20C9" w:rsidR="00C55FBD" w:rsidRDefault="00593793">
      <w:r>
        <w:t xml:space="preserve">Because of the overlap in notation between classical LDA and time series models (e.g. both use </w:t>
      </w:r>
      <m:oMath>
        <m:r>
          <w:rPr>
            <w:rFonts w:ascii="Cambria Math" w:hAnsi="Cambria Math"/>
          </w:rPr>
          <m:t>β</m:t>
        </m:r>
      </m:oMath>
      <w:r>
        <w:t xml:space="preserve"> but with different meanings), we create a new notational set for use within LDATS, and curate a translational list</w:t>
      </w:r>
    </w:p>
    <w:p w14:paraId="483FC1D6" w14:textId="50FC12C5" w:rsidR="00593793" w:rsidRDefault="00593793"/>
    <w:p w14:paraId="7168FC36" w14:textId="272CDD96" w:rsidR="00593793" w:rsidRDefault="00133600">
      <w:r>
        <w:t xml:space="preserve">The motivating context is the study of ecological communities comprised of species, where samples of organisms are collected. In relation to </w:t>
      </w:r>
      <w:r w:rsidR="00A942ED">
        <w:t xml:space="preserve">linguistic models (which motivate much of the LDA notation), communities are like topics, species are like terms, samples are like documents, and organisms are like words within documents. </w:t>
      </w:r>
    </w:p>
    <w:p w14:paraId="6D24D6B9" w14:textId="394E6B92" w:rsidR="00133600" w:rsidRDefault="00133600"/>
    <w:p w14:paraId="10819D54" w14:textId="558E5C5E" w:rsidR="00133600" w:rsidRDefault="00133600"/>
    <w:p w14:paraId="21276A2A" w14:textId="77777777" w:rsidR="00593793" w:rsidRDefault="00593793"/>
    <w:p w14:paraId="5469C56E" w14:textId="77777777" w:rsidR="00593793" w:rsidRDefault="00593793"/>
    <w:p w14:paraId="519F51CF" w14:textId="77777777" w:rsidR="0023204F" w:rsidRDefault="0023204F">
      <w:bookmarkStart w:id="0" w:name="_GoBack"/>
      <w:bookmarkEnd w:id="0"/>
    </w:p>
    <w:p w14:paraId="214989D1" w14:textId="77777777" w:rsidR="0023204F" w:rsidRDefault="0023204F"/>
    <w:p w14:paraId="273AFD46" w14:textId="77777777" w:rsidR="0023204F" w:rsidRDefault="0023204F"/>
    <w:p w14:paraId="60A7BE8C" w14:textId="1D38CDC7" w:rsidR="00BA4CC6" w:rsidRPr="00BA4CC6" w:rsidRDefault="00BA4CC6">
      <w:pPr>
        <w:rPr>
          <w:rFonts w:eastAsiaTheme="minorEastAsia"/>
        </w:rPr>
      </w:pPr>
      <w:r>
        <w:t>Sample</w:t>
      </w:r>
      <w:r w:rsidR="00C55FBD">
        <w:t xml:space="preserve"> </w:t>
      </w:r>
      <m:oMath>
        <m:r>
          <w:rPr>
            <w:rFonts w:ascii="Cambria Math" w:hAnsi="Cambria Math"/>
          </w:rPr>
          <m:t>n</m:t>
        </m:r>
      </m:oMath>
      <w:r w:rsidR="00C55FBD">
        <w:t xml:space="preserve"> in </w:t>
      </w:r>
      <m:oMath>
        <m:r>
          <w:rPr>
            <w:rFonts w:ascii="Cambria Math" w:hAnsi="Cambria Math"/>
          </w:rPr>
          <m:t>1 … N</m:t>
        </m:r>
      </m:oMath>
      <w:r>
        <w:rPr>
          <w:rFonts w:eastAsiaTheme="minorEastAsia"/>
        </w:rPr>
        <w:t xml:space="preserve"> total samples (akin to documents)</w:t>
      </w:r>
    </w:p>
    <w:p w14:paraId="605103CD" w14:textId="37E5CB71" w:rsidR="00C55FBD" w:rsidRDefault="00830933">
      <w:r>
        <w:t xml:space="preserve">Species </w:t>
      </w:r>
      <m:oMath>
        <m:r>
          <w:rPr>
            <w:rFonts w:ascii="Cambria Math" w:hAnsi="Cambria Math"/>
          </w:rPr>
          <m:t>s</m:t>
        </m:r>
      </m:oMath>
      <w:r>
        <w:t xml:space="preserve"> in </w:t>
      </w:r>
      <m:oMath>
        <m:r>
          <w:rPr>
            <w:rFonts w:ascii="Cambria Math" w:hAnsi="Cambria Math"/>
          </w:rPr>
          <m:t>1 … S</m:t>
        </m:r>
      </m:oMath>
      <w:r w:rsidR="00BA4CC6">
        <w:rPr>
          <w:rFonts w:eastAsiaTheme="minorEastAsia"/>
        </w:rPr>
        <w:t xml:space="preserve"> total species (akin to terms)</w:t>
      </w:r>
    </w:p>
    <w:p w14:paraId="270B0223" w14:textId="5803F794" w:rsidR="00830933" w:rsidRDefault="00BA4CC6">
      <w:pPr>
        <w:rPr>
          <w:rFonts w:eastAsiaTheme="minorEastAsia"/>
        </w:rPr>
      </w:pPr>
      <w:r>
        <w:t xml:space="preserve">Community </w:t>
      </w:r>
      <w:bookmarkStart w:id="1" w:name="_Hlk523246648"/>
      <m:oMath>
        <m:r>
          <w:rPr>
            <w:rFonts w:ascii="Cambria Math" w:hAnsi="Cambria Math"/>
          </w:rPr>
          <m:t>c</m:t>
        </m:r>
      </m:oMath>
      <w:r>
        <w:t xml:space="preserve"> in </w:t>
      </w:r>
      <m:oMath>
        <m:r>
          <w:rPr>
            <w:rFonts w:ascii="Cambria Math" w:hAnsi="Cambria Math"/>
          </w:rPr>
          <m:t>1 … C</m:t>
        </m:r>
      </m:oMath>
      <w:r>
        <w:rPr>
          <w:rFonts w:eastAsiaTheme="minorEastAsia"/>
        </w:rPr>
        <w:t xml:space="preserve"> total communities (akin to topics)</w:t>
      </w:r>
      <w:bookmarkEnd w:id="1"/>
    </w:p>
    <w:p w14:paraId="2B3DD4BD" w14:textId="2E5A17FD" w:rsidR="0003754F" w:rsidRDefault="0003754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unknown</w:t>
      </w:r>
    </w:p>
    <w:p w14:paraId="68693DD2" w14:textId="3CCF3338" w:rsidR="00BA4CC6" w:rsidRDefault="00BA4CC6">
      <w:r>
        <w:t xml:space="preserve">Organism </w:t>
      </w:r>
      <m:oMath>
        <m:r>
          <w:rPr>
            <w:rFonts w:ascii="Cambria Math" w:hAnsi="Cambria Math"/>
          </w:rPr>
          <m:t>o</m:t>
        </m:r>
      </m:oMath>
      <w:r>
        <w:t xml:space="preserve"> in </w:t>
      </w:r>
      <m:oMath>
        <m:r>
          <w:rPr>
            <w:rFonts w:ascii="Cambria Math" w:hAnsi="Cambria Math"/>
          </w:rPr>
          <m:t>1 … O</m:t>
        </m:r>
      </m:oMath>
      <w:r>
        <w:rPr>
          <w:rFonts w:eastAsiaTheme="minorEastAsia"/>
        </w:rPr>
        <w:t xml:space="preserve"> total organisms (akin to words)</w:t>
      </w:r>
    </w:p>
    <w:p w14:paraId="4FEF7A6B" w14:textId="4DC9F68A" w:rsidR="00830933" w:rsidRDefault="00BA4CC6">
      <w:r>
        <w:tab/>
        <w:t xml:space="preserve">The number of organisms within sample </w:t>
      </w:r>
      <m:oMath>
        <m:r>
          <w:rPr>
            <w:rFonts w:ascii="Cambria Math" w:hAnsi="Cambria Math"/>
          </w:rPr>
          <m:t>n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03754F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O=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03754F">
        <w:rPr>
          <w:rFonts w:eastAsiaTheme="minorEastAsia"/>
        </w:rPr>
        <w:t xml:space="preserve"> </w:t>
      </w:r>
    </w:p>
    <w:p w14:paraId="30BDEE7B" w14:textId="77777777" w:rsidR="0003754F" w:rsidRDefault="0003754F"/>
    <w:p w14:paraId="52700664" w14:textId="5E6C9D74" w:rsidR="00C55FBD" w:rsidRDefault="00BA4CC6">
      <w:pPr>
        <w:rPr>
          <w:rFonts w:eastAsiaTheme="minorEastAsia"/>
        </w:rPr>
      </w:pPr>
      <w:r>
        <w:t xml:space="preserve">The prior weight of community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in a sample</w:t>
      </w:r>
      <w:r w:rsidR="0003754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1F625849" w14:textId="7D438BF4" w:rsidR="003F5EF4" w:rsidRDefault="003F5EF4">
      <w:r>
        <w:tab/>
        <w:t xml:space="preserve">Typically a number </w:t>
      </w:r>
      <w:r w:rsidR="008F285E">
        <w:t>less than 1 (e.g. 0.1)</w:t>
      </w:r>
    </w:p>
    <w:p w14:paraId="53B39F00" w14:textId="312624E6" w:rsidR="0003754F" w:rsidRDefault="0003754F">
      <w:r>
        <w:tab/>
        <w:t xml:space="preserve">Collected into a vector </w:t>
      </w:r>
      <m:oMath>
        <m:r>
          <m:rPr>
            <m:sty m:val="bi"/>
          </m:rPr>
          <w:rPr>
            <w:rFonts w:ascii="Cambria Math" w:hAnsi="Cambria Math"/>
          </w:rPr>
          <m:t>κ</m:t>
        </m:r>
      </m:oMath>
    </w:p>
    <w:p w14:paraId="48C1051C" w14:textId="4AA2E58D" w:rsidR="0003754F" w:rsidRDefault="0003754F">
      <w:r>
        <w:tab/>
        <w:t xml:space="preserve">We follow the general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=…=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 κ</m:t>
        </m:r>
      </m:oMath>
      <w:r>
        <w:t xml:space="preserve"> </w:t>
      </w:r>
    </w:p>
    <w:p w14:paraId="1E1C9D56" w14:textId="6985C56A" w:rsidR="0003754F" w:rsidRDefault="0003754F" w:rsidP="0003754F"/>
    <w:p w14:paraId="4BF36EFD" w14:textId="117C0C48" w:rsidR="003F5EF4" w:rsidRDefault="003F5EF4" w:rsidP="0003754F">
      <w:r>
        <w:t xml:space="preserve">The probability of </w:t>
      </w:r>
      <w:r w:rsidR="00A26CFD">
        <w:rPr>
          <w:rFonts w:eastAsiaTheme="minorEastAsia"/>
        </w:rPr>
        <w:t xml:space="preserve">sample </w:t>
      </w:r>
      <m:oMath>
        <m:r>
          <w:rPr>
            <w:rFonts w:ascii="Cambria Math" w:hAnsi="Cambria Math"/>
          </w:rPr>
          <m:t>n</m:t>
        </m:r>
      </m:oMath>
      <w:r w:rsidR="00A26CFD">
        <w:t xml:space="preserve"> containing </w:t>
      </w:r>
      <w:r>
        <w:t xml:space="preserve">community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n,c</m:t>
            </m:r>
          </m:sub>
        </m:sSub>
      </m:oMath>
    </w:p>
    <w:p w14:paraId="6327BDEF" w14:textId="405FAABE" w:rsidR="003F5EF4" w:rsidRDefault="003F5EF4" w:rsidP="0003754F">
      <w:r>
        <w:tab/>
        <w:t>Probability between 0 and 1</w:t>
      </w:r>
    </w:p>
    <w:p w14:paraId="57B58395" w14:textId="64E53052" w:rsidR="003F5EF4" w:rsidRDefault="00242E61" w:rsidP="0003754F">
      <w:r>
        <w:t xml:space="preserve">Vector of the distribution of </w:t>
      </w:r>
      <w:r w:rsidR="008F285E">
        <w:t xml:space="preserve">probabilities of all </w:t>
      </w:r>
      <w:r w:rsidR="008F285E">
        <w:rPr>
          <w:rFonts w:eastAsiaTheme="minorEastAsia"/>
        </w:rPr>
        <w:t xml:space="preserve">communities </w:t>
      </w:r>
      <m:oMath>
        <m:r>
          <w:rPr>
            <w:rFonts w:ascii="Cambria Math" w:eastAsiaTheme="minorEastAsia" w:hAnsi="Cambria Math"/>
          </w:rPr>
          <m:t xml:space="preserve">1… </m:t>
        </m:r>
        <m:r>
          <w:rPr>
            <w:rFonts w:ascii="Cambria Math" w:hAnsi="Cambria Math"/>
          </w:rPr>
          <m:t>C</m:t>
        </m:r>
      </m:oMath>
      <w:r w:rsidR="008F285E">
        <w:rPr>
          <w:rFonts w:eastAsiaTheme="minorEastAsia"/>
        </w:rPr>
        <w:t xml:space="preserve"> in sample </w:t>
      </w:r>
      <m:oMath>
        <m:r>
          <w:rPr>
            <w:rFonts w:ascii="Cambria Math" w:hAnsi="Cambria Math"/>
          </w:rPr>
          <m:t>n</m:t>
        </m:r>
      </m:oMath>
      <w:r w:rsidR="008F285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n, 1… C</m:t>
            </m:r>
          </m:sub>
        </m:sSub>
      </m:oMath>
      <w:r>
        <w:rPr>
          <w:rFonts w:eastAsiaTheme="minorEastAsia"/>
        </w:rPr>
        <w:t xml:space="preserve"> </w:t>
      </w:r>
      <w:r w:rsidR="00FC2F0F">
        <w:rPr>
          <w:rFonts w:eastAsiaTheme="minorEastAsia"/>
        </w:rPr>
        <w:t>(</w:t>
      </w:r>
      <w:r>
        <w:rPr>
          <w:rFonts w:eastAsiaTheme="minorEastAsia"/>
        </w:rPr>
        <w:t xml:space="preserve">or </w:t>
      </w:r>
      <w:r w:rsidR="00FC2F0F">
        <w:rPr>
          <w:rFonts w:eastAsiaTheme="minorEastAsia"/>
        </w:rPr>
        <w:t xml:space="preserve">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2F0F">
        <w:rPr>
          <w:rFonts w:eastAsiaTheme="minorEastAsia"/>
        </w:rPr>
        <w:t>)</w:t>
      </w:r>
    </w:p>
    <w:p w14:paraId="0B7B0972" w14:textId="6DC2A689" w:rsidR="003F5EF4" w:rsidRDefault="008F285E" w:rsidP="0003754F">
      <w:r>
        <w:tab/>
      </w:r>
      <m:oMath>
        <m:r>
          <w:rPr>
            <w:rFonts w:ascii="Cambria Math" w:eastAsiaTheme="minorEastAsia" w:hAnsi="Cambria Math"/>
          </w:rPr>
          <m:t xml:space="preserve">1=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c=1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n,c</m:t>
                </m:r>
              </m:sub>
            </m:sSub>
          </m:e>
        </m:nary>
      </m:oMath>
    </w:p>
    <w:p w14:paraId="245A4AC9" w14:textId="1700DAE4" w:rsidR="00E55697" w:rsidRDefault="00E55697" w:rsidP="00E55697">
      <w:pPr>
        <w:ind w:firstLine="720"/>
      </w:pPr>
      <w:r>
        <w:t xml:space="preserve">The vector of community probabilities within a sample is </w:t>
      </w:r>
      <w:r w:rsidR="007313A0">
        <w:t>a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AD5E5F">
        <w:rPr>
          <w:rFonts w:eastAsiaTheme="minorEastAsia"/>
        </w:rPr>
        <w:t xml:space="preserve">-dimensional </w:t>
      </w:r>
      <w:r>
        <w:t>Dirichlet distribution:</w:t>
      </w:r>
    </w:p>
    <w:p w14:paraId="463BFDC5" w14:textId="77777777" w:rsidR="00E55697" w:rsidRDefault="00E55697" w:rsidP="0003754F"/>
    <w:p w14:paraId="5E618850" w14:textId="60664503" w:rsidR="00E55697" w:rsidRPr="00BC36DE" w:rsidRDefault="00A942ED" w:rsidP="00E556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Dir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e>
          </m:d>
        </m:oMath>
      </m:oMathPara>
    </w:p>
    <w:p w14:paraId="18D3EA0A" w14:textId="1523AB80" w:rsidR="00E55697" w:rsidRDefault="00E55697" w:rsidP="0003754F"/>
    <w:p w14:paraId="0B6E0B71" w14:textId="5D64F8E5" w:rsidR="00E55697" w:rsidRDefault="00E55697" w:rsidP="0003754F">
      <w:r>
        <w:t xml:space="preserve">The probabilities of </w:t>
      </w:r>
      <w:r w:rsidR="00FC2F0F">
        <w:t>s</w:t>
      </w:r>
      <w:r>
        <w:t xml:space="preserve">amples </w:t>
      </w:r>
      <m:oMath>
        <m:r>
          <w:rPr>
            <w:rFonts w:ascii="Cambria Math" w:hAnsi="Cambria Math"/>
          </w:rPr>
          <m:t>1… N</m:t>
        </m:r>
      </m:oMath>
      <w:r>
        <w:rPr>
          <w:rFonts w:eastAsiaTheme="minorEastAsia"/>
        </w:rPr>
        <w:t xml:space="preserve"> </w:t>
      </w:r>
      <w:r w:rsidR="00FC2F0F">
        <w:rPr>
          <w:rFonts w:eastAsiaTheme="minorEastAsia"/>
        </w:rPr>
        <w:t xml:space="preserve">containing the suite of communities </w:t>
      </w:r>
      <m:oMath>
        <m:r>
          <w:rPr>
            <w:rFonts w:ascii="Cambria Math" w:hAnsi="Cambria Math"/>
          </w:rPr>
          <m:t>1… C</m:t>
        </m:r>
      </m:oMath>
      <w:r w:rsidR="00FC2F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FC2F0F">
        <w:rPr>
          <w:rFonts w:eastAsiaTheme="minorEastAsia"/>
        </w:rPr>
        <w:t xml:space="preserve">housed </w:t>
      </w:r>
      <w:r>
        <w:rPr>
          <w:rFonts w:eastAsiaTheme="minorEastAsia"/>
        </w:rPr>
        <w:t>in a</w:t>
      </w:r>
      <w:r w:rsidR="00FC2F0F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×C</m:t>
        </m:r>
      </m:oMath>
      <w:r>
        <w:rPr>
          <w:rFonts w:eastAsiaTheme="minorEastAsia"/>
        </w:rPr>
        <w:t xml:space="preserve"> matrix (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)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n,c</m:t>
            </m:r>
          </m:sub>
        </m:sSub>
      </m:oMath>
      <w:r>
        <w:rPr>
          <w:rFonts w:eastAsiaTheme="minorEastAsia"/>
        </w:rPr>
        <w:t xml:space="preserve"> values, such that each row is described by the above equation. </w:t>
      </w:r>
    </w:p>
    <w:p w14:paraId="519F1125" w14:textId="77777777" w:rsidR="00E55697" w:rsidRDefault="00E55697" w:rsidP="0003754F"/>
    <w:p w14:paraId="4ACCB84B" w14:textId="03C86B04" w:rsidR="0003754F" w:rsidRDefault="0003754F" w:rsidP="0003754F">
      <w:pPr>
        <w:rPr>
          <w:rFonts w:eastAsiaTheme="minorEastAsia"/>
        </w:rPr>
      </w:pPr>
      <w:r>
        <w:t xml:space="preserve">The prior weight of species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in a community: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2AC6FD19" w14:textId="08D80FF7" w:rsidR="0003754F" w:rsidRDefault="0003754F" w:rsidP="0003754F">
      <w:r>
        <w:tab/>
        <w:t xml:space="preserve">Collected into a vector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</w:p>
    <w:p w14:paraId="2EE8787B" w14:textId="507C1E59" w:rsidR="0003754F" w:rsidRDefault="0003754F" w:rsidP="0003754F">
      <w:r>
        <w:tab/>
        <w:t xml:space="preserve">We follow the general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=…=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=ψ</m:t>
        </m:r>
      </m:oMath>
      <w:r>
        <w:t xml:space="preserve"> </w:t>
      </w:r>
    </w:p>
    <w:p w14:paraId="2B0B2488" w14:textId="228F4CB8" w:rsidR="0003754F" w:rsidRDefault="0003754F"/>
    <w:p w14:paraId="461DEE67" w14:textId="0699384D" w:rsidR="008F285E" w:rsidRDefault="008F285E" w:rsidP="008F285E">
      <w:r>
        <w:t xml:space="preserve">The probability of community </w:t>
      </w:r>
      <m:oMath>
        <m:r>
          <w:rPr>
            <w:rFonts w:ascii="Cambria Math" w:hAnsi="Cambria Math"/>
          </w:rPr>
          <m:t>c</m:t>
        </m:r>
      </m:oMath>
      <w:r w:rsidR="00FC2F0F">
        <w:rPr>
          <w:rFonts w:eastAsiaTheme="minorEastAsia"/>
        </w:rPr>
        <w:t xml:space="preserve"> containing </w:t>
      </w:r>
      <w:r w:rsidR="00FC2F0F">
        <w:t xml:space="preserve">species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c,s</m:t>
            </m:r>
          </m:sub>
        </m:sSub>
      </m:oMath>
    </w:p>
    <w:p w14:paraId="054FC255" w14:textId="77777777" w:rsidR="008F285E" w:rsidRDefault="008F285E" w:rsidP="008F285E">
      <w:r>
        <w:tab/>
        <w:t>Probability between 0 and 1</w:t>
      </w:r>
    </w:p>
    <w:p w14:paraId="5FDEF358" w14:textId="39F0B2BF" w:rsidR="008F285E" w:rsidRDefault="008F285E" w:rsidP="008F285E">
      <w:r>
        <w:tab/>
        <w:t xml:space="preserve">Vector </w:t>
      </w:r>
      <w:r w:rsidR="00FC2F0F">
        <w:t xml:space="preserve">of the </w:t>
      </w:r>
      <w:r w:rsidR="00242E61">
        <w:t xml:space="preserve">distribution of </w:t>
      </w:r>
      <w:r>
        <w:t xml:space="preserve">probabilities of all </w:t>
      </w:r>
      <w:r>
        <w:rPr>
          <w:rFonts w:eastAsiaTheme="minorEastAsia"/>
        </w:rPr>
        <w:t xml:space="preserve">species </w:t>
      </w:r>
      <m:oMath>
        <m:r>
          <w:rPr>
            <w:rFonts w:ascii="Cambria Math" w:eastAsiaTheme="minorEastAsia" w:hAnsi="Cambria Math"/>
          </w:rPr>
          <m:t xml:space="preserve">1… </m:t>
        </m:r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in community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c, 1… S</m:t>
            </m:r>
          </m:sub>
        </m:sSub>
      </m:oMath>
      <w:r w:rsidR="00242E61">
        <w:rPr>
          <w:rFonts w:eastAsiaTheme="minorEastAsia"/>
        </w:rPr>
        <w:t xml:space="preserve"> </w:t>
      </w:r>
      <w:r w:rsidR="00FC2F0F">
        <w:rPr>
          <w:rFonts w:eastAsiaTheme="minorEastAsia"/>
        </w:rPr>
        <w:t>(</w:t>
      </w:r>
      <w:r w:rsidR="00242E61">
        <w:rPr>
          <w:rFonts w:eastAsiaTheme="minorEastAsia"/>
        </w:rPr>
        <w:t xml:space="preserve">or </w:t>
      </w:r>
      <w:r w:rsidR="00FC2F0F">
        <w:rPr>
          <w:rFonts w:eastAsiaTheme="minorEastAsia"/>
        </w:rPr>
        <w:t xml:space="preserve">just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C2F0F">
        <w:rPr>
          <w:rFonts w:eastAsiaTheme="minorEastAsia"/>
        </w:rPr>
        <w:t>)</w:t>
      </w:r>
    </w:p>
    <w:p w14:paraId="072A6737" w14:textId="5F7BC077" w:rsidR="008F285E" w:rsidRDefault="008F285E" w:rsidP="008F285E">
      <w:r>
        <w:tab/>
      </w:r>
      <m:oMath>
        <m:r>
          <w:rPr>
            <w:rFonts w:ascii="Cambria Math" w:eastAsiaTheme="minorEastAsia" w:hAnsi="Cambria Math"/>
          </w:rPr>
          <m:t xml:space="preserve">1=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s=1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c,s</m:t>
                </m:r>
              </m:sub>
            </m:sSub>
          </m:e>
        </m:nary>
      </m:oMath>
    </w:p>
    <w:p w14:paraId="533C29D7" w14:textId="1A103F57" w:rsidR="008F285E" w:rsidRDefault="00FC2F0F">
      <w:r>
        <w:tab/>
        <w:t xml:space="preserve">The vector of species probabilities within a community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) is described by a</w:t>
      </w:r>
      <w:r w:rsidR="00AD5E5F">
        <w:rPr>
          <w:rFonts w:eastAsiaTheme="minorEastAsia"/>
        </w:rPr>
        <w:t>n</w:t>
      </w:r>
      <w:r w:rsidR="00AD5E5F">
        <w:t xml:space="preserve"> </w:t>
      </w:r>
      <m:oMath>
        <m:r>
          <w:rPr>
            <w:rFonts w:ascii="Cambria Math" w:hAnsi="Cambria Math"/>
          </w:rPr>
          <m:t>S</m:t>
        </m:r>
      </m:oMath>
      <w:r w:rsidR="00AD5E5F">
        <w:rPr>
          <w:rFonts w:eastAsiaTheme="minorEastAsia"/>
        </w:rPr>
        <w:t>-dimensional</w:t>
      </w:r>
      <w:r>
        <w:rPr>
          <w:rFonts w:eastAsiaTheme="minorEastAsia"/>
        </w:rPr>
        <w:t xml:space="preserve"> Dirichlet distribution:</w:t>
      </w:r>
    </w:p>
    <w:p w14:paraId="1E8B3060" w14:textId="77777777" w:rsidR="00FC2F0F" w:rsidRDefault="00FC2F0F"/>
    <w:p w14:paraId="6F137564" w14:textId="60823DD4" w:rsidR="00BC36DE" w:rsidRPr="00C55FBD" w:rsidRDefault="00A942ED" w:rsidP="00BC36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Dir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5563C1ED" w14:textId="1F6C4456" w:rsidR="00BC36DE" w:rsidRDefault="00BC36DE"/>
    <w:p w14:paraId="19B8DACE" w14:textId="1774CA40" w:rsidR="00FC2F0F" w:rsidRDefault="00FC2F0F" w:rsidP="00FC2F0F">
      <w:r>
        <w:t xml:space="preserve">The probabilities of communities </w:t>
      </w:r>
      <m:oMath>
        <m:r>
          <w:rPr>
            <w:rFonts w:ascii="Cambria Math" w:hAnsi="Cambria Math"/>
          </w:rPr>
          <m:t>1… C</m:t>
        </m:r>
      </m:oMath>
      <w:r>
        <w:rPr>
          <w:rFonts w:eastAsiaTheme="minorEastAsia"/>
        </w:rPr>
        <w:t xml:space="preserve"> containing the suite of species </w:t>
      </w:r>
      <m:oMath>
        <m:r>
          <w:rPr>
            <w:rFonts w:ascii="Cambria Math" w:hAnsi="Cambria Math"/>
          </w:rPr>
          <m:t>1… S</m:t>
        </m:r>
      </m:oMath>
      <w:r>
        <w:rPr>
          <w:rFonts w:eastAsiaTheme="minorEastAsia"/>
        </w:rPr>
        <w:t xml:space="preserve"> is housed in an </w:t>
      </w: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×S</m:t>
        </m:r>
      </m:oMath>
      <w:r>
        <w:rPr>
          <w:rFonts w:eastAsiaTheme="minorEastAsia"/>
        </w:rPr>
        <w:t xml:space="preserve"> matrix (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)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c,s</m:t>
            </m:r>
          </m:sub>
        </m:sSub>
      </m:oMath>
      <w:r>
        <w:rPr>
          <w:rFonts w:eastAsiaTheme="minorEastAsia"/>
        </w:rPr>
        <w:t xml:space="preserve"> values, such that each row is described by the above equation. </w:t>
      </w:r>
    </w:p>
    <w:p w14:paraId="1AE70F2F" w14:textId="5F473968" w:rsidR="00FC2F0F" w:rsidRDefault="00FC2F0F"/>
    <w:p w14:paraId="293485DC" w14:textId="77777777" w:rsidR="00C863D7" w:rsidRDefault="00C863D7"/>
    <w:p w14:paraId="3196532C" w14:textId="7C2B085C" w:rsidR="00D34ADB" w:rsidRPr="00A621A2" w:rsidRDefault="00872499">
      <w:r>
        <w:t>Th</w:t>
      </w:r>
      <w:r w:rsidR="00D34ADB">
        <w:t xml:space="preserve">e community identity of organism </w:t>
      </w:r>
      <m:oMath>
        <m:r>
          <w:rPr>
            <w:rFonts w:ascii="Cambria Math" w:hAnsi="Cambria Math"/>
          </w:rPr>
          <m:t>o</m:t>
        </m:r>
      </m:oMath>
      <w:r w:rsidR="00D34ADB">
        <w:rPr>
          <w:rFonts w:eastAsiaTheme="minorEastAsia"/>
        </w:rPr>
        <w:t xml:space="preserve"> in sample </w:t>
      </w:r>
      <m:oMath>
        <m:r>
          <w:rPr>
            <w:rFonts w:ascii="Cambria Math" w:hAnsi="Cambria Math"/>
          </w:rPr>
          <m:t>n</m:t>
        </m:r>
      </m:oMath>
      <w:r w:rsidR="00D34ADB">
        <w:rPr>
          <w:rFonts w:eastAsiaTheme="minorEastAsia"/>
        </w:rPr>
        <w:t xml:space="preserve"> </w:t>
      </w:r>
      <w:r w:rsidR="00A621A2">
        <w:rPr>
          <w:rFonts w:eastAsiaTheme="minorEastAsia"/>
        </w:rPr>
        <w:t xml:space="preserve">is represented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 w:rsidR="00A621A2">
        <w:t xml:space="preserve"> and </w:t>
      </w:r>
      <w:r w:rsidR="00D34ADB">
        <w:rPr>
          <w:rFonts w:eastAsiaTheme="minorEastAsia"/>
        </w:rPr>
        <w:t xml:space="preserve">is </w:t>
      </w:r>
      <w:r w:rsidR="00A621A2">
        <w:rPr>
          <w:rFonts w:eastAsiaTheme="minorEastAsia"/>
        </w:rPr>
        <w:t xml:space="preserve">defined </w:t>
      </w:r>
      <w:r w:rsidR="00D34ADB">
        <w:rPr>
          <w:rFonts w:eastAsiaTheme="minorEastAsia"/>
        </w:rPr>
        <w:t>by a</w:t>
      </w:r>
      <w:r w:rsidR="00D34ADB">
        <w:t xml:space="preserve"> </w:t>
      </w:r>
      <m:oMath>
        <m:r>
          <w:rPr>
            <w:rFonts w:ascii="Cambria Math" w:hAnsi="Cambria Math"/>
          </w:rPr>
          <m:t>C</m:t>
        </m:r>
      </m:oMath>
      <w:r w:rsidR="00D34ADB">
        <w:rPr>
          <w:rFonts w:eastAsiaTheme="minorEastAsia"/>
        </w:rPr>
        <w:t>-dimensional categorical distribution:</w:t>
      </w:r>
    </w:p>
    <w:p w14:paraId="5990F824" w14:textId="77777777" w:rsidR="00872499" w:rsidRDefault="00872499"/>
    <w:p w14:paraId="40FDAF9F" w14:textId="60FD8B60" w:rsidR="00872499" w:rsidRPr="00C55FBD" w:rsidRDefault="00A942ED" w:rsidP="008724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n,o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A41F07E" w14:textId="77777777" w:rsidR="00665854" w:rsidRDefault="00665854"/>
    <w:p w14:paraId="7375AF87" w14:textId="3CEBD9E9" w:rsidR="005F3356" w:rsidRDefault="005F3356" w:rsidP="005F3356">
      <w:pPr>
        <w:rPr>
          <w:rFonts w:eastAsiaTheme="minorEastAsia"/>
        </w:rPr>
      </w:pPr>
      <w:r>
        <w:t xml:space="preserve">Because there are varying numbers of organisms observed during each sample, we </w:t>
      </w:r>
      <w:r w:rsidR="00744ADB">
        <w:t xml:space="preserve">avoid using a matrix structure, and instead </w:t>
      </w:r>
      <w:r>
        <w:t xml:space="preserve">retain the vector structure for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, notating </w:t>
      </w:r>
      <w:r w:rsidR="00744ADB">
        <w:rPr>
          <w:rFonts w:eastAsiaTheme="minorEastAsia"/>
        </w:rPr>
        <w:t xml:space="preserve">the community identities of all organisms within sample </w:t>
      </w:r>
      <m:oMath>
        <m:r>
          <w:rPr>
            <w:rFonts w:ascii="Cambria Math" w:hAnsi="Cambria Math"/>
          </w:rPr>
          <m:t>n</m:t>
        </m:r>
      </m:oMath>
      <w:r w:rsidR="00744A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744ADB">
        <w:rPr>
          <w:rFonts w:eastAsiaTheme="minorEastAsia"/>
        </w:rPr>
        <w:t xml:space="preserve"> </w:t>
      </w:r>
      <w:r w:rsidR="00144BD3">
        <w:rPr>
          <w:rFonts w:eastAsiaTheme="minorEastAsia"/>
        </w:rPr>
        <w:t xml:space="preserve">(or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44BD3">
        <w:rPr>
          <w:rFonts w:eastAsiaTheme="minorEastAsia"/>
        </w:rPr>
        <w:t xml:space="preserve">) </w:t>
      </w:r>
      <w:r w:rsidR="00744ADB">
        <w:rPr>
          <w:rFonts w:eastAsiaTheme="minorEastAsia"/>
        </w:rPr>
        <w:t xml:space="preserve">and the community identities of all organisms across all samples </w:t>
      </w:r>
      <m:oMath>
        <m:r>
          <w:rPr>
            <w:rFonts w:ascii="Cambria Math" w:hAnsi="Cambria Math"/>
          </w:rPr>
          <m:t>N</m:t>
        </m:r>
      </m:oMath>
      <w:r w:rsidR="00744AD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1…N,1…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144BD3">
        <w:rPr>
          <w:rFonts w:eastAsiaTheme="minorEastAsia"/>
        </w:rPr>
        <w:t xml:space="preserve"> (or just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144BD3">
        <w:rPr>
          <w:rFonts w:eastAsiaTheme="minorEastAsia"/>
        </w:rPr>
        <w:t>)</w:t>
      </w:r>
      <w:r w:rsidR="000B2A92">
        <w:rPr>
          <w:rFonts w:eastAsiaTheme="minorEastAsia"/>
        </w:rPr>
        <w:t xml:space="preserve">, which is an </w:t>
      </w:r>
      <m:oMath>
        <m:r>
          <w:rPr>
            <w:rFonts w:ascii="Cambria Math" w:eastAsiaTheme="minorEastAsia" w:hAnsi="Cambria Math"/>
          </w:rPr>
          <m:t>O</m:t>
        </m:r>
      </m:oMath>
      <w:r w:rsidR="000B2A92">
        <w:rPr>
          <w:rFonts w:eastAsiaTheme="minorEastAsia"/>
        </w:rPr>
        <w:t>-length vector.</w:t>
      </w:r>
    </w:p>
    <w:p w14:paraId="19222797" w14:textId="77777777" w:rsidR="00744ADB" w:rsidRDefault="00744ADB" w:rsidP="005F3356"/>
    <w:p w14:paraId="40C1C95C" w14:textId="3F48FEE7" w:rsidR="005F3356" w:rsidRPr="00A621A2" w:rsidRDefault="005F3356" w:rsidP="005F3356">
      <w:r>
        <w:t>T</w:t>
      </w:r>
      <w:r w:rsidR="00A621A2">
        <w:t xml:space="preserve">he species identity of </w:t>
      </w:r>
      <w:r>
        <w:t xml:space="preserve">organism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in sample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>
        <w:rPr>
          <w:rFonts w:eastAsiaTheme="minorEastAsia"/>
        </w:rPr>
        <w:t>)</w:t>
      </w:r>
      <w:r>
        <w:t xml:space="preserve"> is</w:t>
      </w:r>
      <w:r>
        <w:rPr>
          <w:rFonts w:eastAsiaTheme="minorEastAsia"/>
        </w:rPr>
        <w:t xml:space="preserve"> defined by an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-dimensional categorical distribution, conditioned on the community identity:</w:t>
      </w:r>
    </w:p>
    <w:p w14:paraId="4B556F5E" w14:textId="036CC04E" w:rsidR="005F3356" w:rsidRPr="00C55FBD" w:rsidRDefault="00A942ED" w:rsidP="005F33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n,o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sub>
              </m:sSub>
            </m:e>
          </m:d>
        </m:oMath>
      </m:oMathPara>
    </w:p>
    <w:p w14:paraId="52D9E494" w14:textId="2979CD32" w:rsidR="00665854" w:rsidRDefault="00665854"/>
    <w:p w14:paraId="4C8814FE" w14:textId="08EAD6DC" w:rsidR="00524621" w:rsidRDefault="00744ADB">
      <w:r>
        <w:t xml:space="preserve">We use a parallel structure for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as was used for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, notating the species identities of all organisms within sample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="00144BD3">
        <w:rPr>
          <w:rFonts w:eastAsiaTheme="minorEastAsia"/>
        </w:rPr>
        <w:t xml:space="preserve">(or just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44BD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and the community identities of all organisms across all samples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1…N,1…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144BD3">
        <w:rPr>
          <w:rFonts w:eastAsiaTheme="minorEastAsia"/>
        </w:rPr>
        <w:t xml:space="preserve"> (or simply,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0B2A92">
        <w:rPr>
          <w:rFonts w:eastAsiaTheme="minorEastAsia"/>
        </w:rPr>
        <w:t xml:space="preserve">), which is an </w:t>
      </w:r>
      <m:oMath>
        <m:r>
          <w:rPr>
            <w:rFonts w:ascii="Cambria Math" w:eastAsiaTheme="minorEastAsia" w:hAnsi="Cambria Math"/>
          </w:rPr>
          <m:t>O</m:t>
        </m:r>
      </m:oMath>
      <w:r w:rsidR="000B2A92">
        <w:rPr>
          <w:rFonts w:eastAsiaTheme="minorEastAsia"/>
        </w:rPr>
        <w:t>-length vector.</w:t>
      </w:r>
      <w:r w:rsidR="0089175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891750">
        <w:rPr>
          <w:rFonts w:eastAsiaTheme="minorEastAsia"/>
        </w:rPr>
        <w:t xml:space="preserve"> is what is observed</w:t>
      </w:r>
      <w:r w:rsidR="00524621">
        <w:rPr>
          <w:rFonts w:eastAsiaTheme="minorEastAsia"/>
        </w:rPr>
        <w:t xml:space="preserve">, and what we will use to make inference about the underlying parameters and latent states based. </w:t>
      </w:r>
    </w:p>
    <w:p w14:paraId="3250F68E" w14:textId="1129972F" w:rsidR="00217647" w:rsidRDefault="00217647"/>
    <w:p w14:paraId="0399AA43" w14:textId="194EE73A" w:rsidR="007111D0" w:rsidRDefault="007111D0">
      <w:r>
        <w:t>The inferential problem of interest lies in determining the posterior distribution of the latent quantities (the community probabilities</w:t>
      </w:r>
      <w:r w:rsidR="007A3F0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7A3F00">
        <w:rPr>
          <w:rFonts w:eastAsiaTheme="minorEastAsia"/>
        </w:rPr>
        <w:t xml:space="preserve"> and identities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7A3F00">
        <w:rPr>
          <w:rFonts w:eastAsiaTheme="minorEastAsia"/>
        </w:rPr>
        <w:t>) given the observations (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7A3F00">
        <w:rPr>
          <w:rFonts w:eastAsiaTheme="minorEastAsia"/>
        </w:rPr>
        <w:t xml:space="preserve">) and fitted parameters </w:t>
      </w:r>
      <m:oMath>
        <m:r>
          <w:rPr>
            <w:rFonts w:ascii="Cambria Math" w:hAnsi="Cambria Math"/>
          </w:rPr>
          <m:t>κ</m:t>
        </m:r>
      </m:oMath>
      <w:r w:rsidR="007A3F0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7A3F00">
        <w:rPr>
          <w:rFonts w:eastAsiaTheme="minorEastAsia"/>
        </w:rPr>
        <w:t xml:space="preserve"> </w:t>
      </w:r>
      <w:r>
        <w:t xml:space="preserve"> </w:t>
      </w:r>
    </w:p>
    <w:p w14:paraId="372C7DFB" w14:textId="40E9C473" w:rsidR="007A3F00" w:rsidRDefault="007A3F00"/>
    <w:p w14:paraId="63224771" w14:textId="30CEDFEF" w:rsidR="007A3F00" w:rsidRDefault="007A3F0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 κ, ψ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κ, 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κ, ψ</m:t>
                  </m:r>
                </m:e>
              </m:d>
            </m:den>
          </m:f>
        </m:oMath>
      </m:oMathPara>
    </w:p>
    <w:p w14:paraId="70547332" w14:textId="77777777" w:rsidR="007111D0" w:rsidRDefault="007111D0"/>
    <w:p w14:paraId="4069AD6A" w14:textId="472C9958" w:rsidR="007A3F00" w:rsidRPr="00247F9C" w:rsidRDefault="00247F9C">
      <w:r>
        <w:t xml:space="preserve">which requires an estimation of the parameters </w:t>
      </w:r>
      <m:oMath>
        <m:r>
          <w:rPr>
            <w:rFonts w:ascii="Cambria Math" w:hAnsi="Cambria Math"/>
          </w:rPr>
          <m:t>κ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. </w:t>
      </w:r>
      <w:r>
        <w:t>T</w:t>
      </w:r>
      <w:r w:rsidR="00B20ADC">
        <w:t>he likelihood (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B20ADC">
        <w:t>) of the fitted parameters given the data</w:t>
      </w:r>
      <w:r>
        <w:t xml:space="preserve"> is equal to the probability of the suite of samples given the parameters</w:t>
      </w:r>
      <w:r w:rsidR="009970B7">
        <w:t>:</w:t>
      </w:r>
    </w:p>
    <w:p w14:paraId="687A2436" w14:textId="77777777" w:rsidR="00B20ADC" w:rsidRDefault="00B20ADC"/>
    <w:p w14:paraId="140423A8" w14:textId="603ACEDA" w:rsidR="00B20ADC" w:rsidRPr="00C55FBD" w:rsidRDefault="00B20ADC" w:rsidP="00B20ADC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κ, ψ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κ, ψ</m:t>
              </m:r>
            </m:e>
          </m:d>
        </m:oMath>
      </m:oMathPara>
    </w:p>
    <w:p w14:paraId="3D7A3305" w14:textId="77777777" w:rsidR="00B20ADC" w:rsidRDefault="00B20ADC"/>
    <w:p w14:paraId="07620694" w14:textId="4E41F16C" w:rsidR="00524621" w:rsidRPr="00524621" w:rsidRDefault="00B20ADC">
      <w:pPr>
        <w:rPr>
          <w:rFonts w:eastAsiaTheme="minorEastAsia"/>
        </w:rPr>
      </w:pPr>
      <w:r>
        <w:t>For fitting purposes, we are often interested in the</w:t>
      </w:r>
      <w:r w:rsidR="00F40C5F">
        <w:t xml:space="preserve"> </w:t>
      </w:r>
      <w:r w:rsidR="00891750">
        <w:rPr>
          <w:rFonts w:eastAsiaTheme="minorEastAsia"/>
        </w:rPr>
        <w:t>log-likelihood</w:t>
      </w:r>
      <w:r w:rsidR="008F1CEC">
        <w:rPr>
          <w:rFonts w:eastAsiaTheme="minorEastAsia"/>
        </w:rPr>
        <w:t xml:space="preserve"> (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F40C5F">
        <w:t>) of the parameters</w:t>
      </w:r>
      <w:r w:rsidR="00F40C5F">
        <w:rPr>
          <w:rFonts w:eastAsiaTheme="minorEastAsia"/>
        </w:rPr>
        <w:t>, given the data</w:t>
      </w:r>
    </w:p>
    <w:p w14:paraId="474D7D8D" w14:textId="77777777" w:rsidR="00524621" w:rsidRDefault="00524621">
      <w:pPr>
        <w:rPr>
          <w:rFonts w:eastAsiaTheme="minorEastAsia"/>
        </w:rPr>
      </w:pPr>
    </w:p>
    <w:p w14:paraId="23D0EF34" w14:textId="0D5AD46A" w:rsidR="00524621" w:rsidRPr="00C55FBD" w:rsidRDefault="00524621" w:rsidP="00524621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κ, ψ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κ, ψ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</m:oMath>
      </m:oMathPara>
    </w:p>
    <w:p w14:paraId="218E9F1E" w14:textId="77777777" w:rsidR="00524621" w:rsidRDefault="00524621">
      <w:pPr>
        <w:rPr>
          <w:rFonts w:eastAsiaTheme="minorEastAsia"/>
        </w:rPr>
      </w:pPr>
    </w:p>
    <w:p w14:paraId="3CB7D8F8" w14:textId="1C9E05E2" w:rsidR="004A4F47" w:rsidRDefault="00B20ADC">
      <w:pPr>
        <w:rPr>
          <w:rFonts w:eastAsiaTheme="minorEastAsia"/>
        </w:rPr>
      </w:pPr>
      <w:r>
        <w:rPr>
          <w:rFonts w:eastAsiaTheme="minorEastAsia"/>
        </w:rPr>
        <w:t>where t</w:t>
      </w:r>
      <w:r w:rsidR="00524621">
        <w:rPr>
          <w:rFonts w:eastAsiaTheme="minorEastAsia"/>
        </w:rPr>
        <w:t xml:space="preserve">he </w:t>
      </w:r>
      <w:r>
        <w:rPr>
          <w:rFonts w:eastAsiaTheme="minorEastAsia"/>
        </w:rPr>
        <w:t xml:space="preserve">log-likelihood </w:t>
      </w:r>
      <w:r w:rsidR="00524621">
        <w:rPr>
          <w:rFonts w:eastAsiaTheme="minorEastAsia"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8F1CEC">
        <w:rPr>
          <w:rFonts w:eastAsiaTheme="minorEastAsia"/>
        </w:rPr>
        <w:t xml:space="preserve"> </w:t>
      </w:r>
      <w:r w:rsidR="00524621">
        <w:rPr>
          <w:rFonts w:eastAsiaTheme="minorEastAsia"/>
        </w:rPr>
        <w:t xml:space="preserve">(the data </w:t>
      </w:r>
      <w:r w:rsidR="008F1CEC">
        <w:rPr>
          <w:rFonts w:eastAsiaTheme="minorEastAsia"/>
        </w:rPr>
        <w:t>across all samples</w:t>
      </w:r>
      <w:r w:rsidR="00524621">
        <w:rPr>
          <w:rFonts w:eastAsiaTheme="minorEastAsia"/>
        </w:rPr>
        <w:t>)</w:t>
      </w:r>
      <w:r w:rsidR="008F1CEC">
        <w:rPr>
          <w:rFonts w:eastAsiaTheme="minorEastAsia"/>
        </w:rPr>
        <w:t xml:space="preserve"> is the sum of the logged probabilities of each sample’s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F1CEC">
        <w:rPr>
          <w:rFonts w:eastAsiaTheme="minorEastAsia"/>
        </w:rPr>
        <w:t xml:space="preserve"> given the parameters</w:t>
      </w:r>
      <w:r>
        <w:rPr>
          <w:rFonts w:eastAsiaTheme="minorEastAsia"/>
        </w:rPr>
        <w:t xml:space="preserve"> (</w:t>
      </w:r>
      <w:r w:rsidR="00524621">
        <w:rPr>
          <w:rFonts w:eastAsiaTheme="minorEastAsia"/>
        </w:rPr>
        <w:t>assum</w:t>
      </w:r>
      <w:r>
        <w:rPr>
          <w:rFonts w:eastAsiaTheme="minorEastAsia"/>
        </w:rPr>
        <w:t>ing</w:t>
      </w:r>
      <w:r w:rsidR="00524621">
        <w:rPr>
          <w:rFonts w:eastAsiaTheme="minorEastAsia"/>
        </w:rPr>
        <w:t xml:space="preserve"> that all samples are derived from the same parameters</w:t>
      </w:r>
      <w:r>
        <w:rPr>
          <w:rFonts w:eastAsiaTheme="minorEastAsia"/>
        </w:rPr>
        <w:t>):</w:t>
      </w:r>
    </w:p>
    <w:p w14:paraId="74963469" w14:textId="6890FDC8" w:rsidR="004A4F47" w:rsidRDefault="004A4F47">
      <w:pPr>
        <w:rPr>
          <w:rFonts w:eastAsiaTheme="minorEastAsia"/>
        </w:rPr>
      </w:pPr>
    </w:p>
    <w:p w14:paraId="20FAF4A4" w14:textId="77777777" w:rsidR="00524621" w:rsidRPr="00C55FBD" w:rsidRDefault="00524621" w:rsidP="00524621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κ, ψ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κ, ψ</m:t>
                      </m:r>
                    </m:e>
                  </m:d>
                </m:e>
              </m:func>
            </m:e>
          </m:nary>
        </m:oMath>
      </m:oMathPara>
    </w:p>
    <w:p w14:paraId="1D64D007" w14:textId="3F8D6560" w:rsidR="00524621" w:rsidRDefault="00524621">
      <w:pPr>
        <w:rPr>
          <w:rFonts w:eastAsiaTheme="minorEastAsia"/>
        </w:rPr>
      </w:pPr>
    </w:p>
    <w:p w14:paraId="7C4B72B0" w14:textId="65A10349" w:rsidR="004A4F47" w:rsidRDefault="00524621">
      <w:r>
        <w:lastRenderedPageBreak/>
        <w:t>T</w:t>
      </w:r>
      <w:r w:rsidR="00FA5FD6">
        <w:t xml:space="preserve">he </w:t>
      </w:r>
      <w:r w:rsidR="007A3F00">
        <w:t xml:space="preserve">marginal probability distribution </w:t>
      </w:r>
      <w:r w:rsidR="00FA5FD6">
        <w:t xml:space="preserve">of </w:t>
      </w:r>
      <w:r>
        <w:t>a</w:t>
      </w:r>
      <w:r w:rsidR="00FA5FD6">
        <w:t xml:space="preserve"> sample’s data </w:t>
      </w:r>
      <w:r w:rsidR="009970B7">
        <w:t xml:space="preserve">(given the parameters, i.e.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κ, ψ</m:t>
            </m:r>
          </m:e>
        </m:d>
      </m:oMath>
      <w:r w:rsidR="009970B7">
        <w:t xml:space="preserve">) </w:t>
      </w:r>
      <w:r w:rsidR="00FA5FD6">
        <w:t>can be decomposed into [1] the product of the organism-by-organism species-identity distributions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 ψ</m:t>
            </m:r>
          </m:e>
        </m:d>
      </m:oMath>
      <w:r w:rsidR="00FA5FD6">
        <w:t>) and [2] the sample-level community distribution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κ</m:t>
            </m:r>
          </m:e>
        </m:d>
      </m:oMath>
      <w:r w:rsidR="00FA5FD6">
        <w:t>)</w:t>
      </w:r>
      <w:r>
        <w:t xml:space="preserve">, integrated over the uncertainty in the </w:t>
      </w:r>
      <w:r w:rsidR="002924B0">
        <w:t>latent parameter (</w:t>
      </w:r>
      <w:r>
        <w:t>community distribution</w:t>
      </w:r>
      <w:r w:rsidR="002924B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924B0">
        <w:t>)</w:t>
      </w:r>
      <w:r>
        <w:t>:</w:t>
      </w:r>
    </w:p>
    <w:p w14:paraId="2E3BC213" w14:textId="77777777" w:rsidR="00524621" w:rsidRDefault="00524621"/>
    <w:p w14:paraId="0F9A6FFE" w14:textId="125C7713" w:rsidR="00B964FE" w:rsidRDefault="00B964FE" w:rsidP="00B964F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κ, 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o=1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n,o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ψ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3C4CA86" w14:textId="77777777" w:rsidR="00B964FE" w:rsidRDefault="00B964FE"/>
    <w:p w14:paraId="23D8E808" w14:textId="3CDAEB41" w:rsidR="00B964FE" w:rsidRDefault="00FA5FD6">
      <w:r>
        <w:t>T</w:t>
      </w:r>
      <w:r w:rsidR="00B10322">
        <w:t xml:space="preserve">he </w:t>
      </w:r>
      <w:r>
        <w:t xml:space="preserve">general organism-level </w:t>
      </w:r>
      <w:r w:rsidR="00B10322">
        <w:t xml:space="preserve">species-identity distribution </w:t>
      </w:r>
      <w:r>
        <w:t>is composed of the community-by-community product of the species identity given the community identity and the unknown parameter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 xml:space="preserve"> ψ</m:t>
            </m:r>
          </m:e>
        </m:d>
      </m:oMath>
      <w:r>
        <w:t xml:space="preserve">) and the community identity given the </w:t>
      </w:r>
      <w:r w:rsidR="00BF4F9D">
        <w:t>latent</w:t>
      </w:r>
      <w:r>
        <w:t xml:space="preserve"> parameter (</w:t>
      </w:r>
      <m:oMath>
        <m:r>
          <w:rPr>
            <w:rFonts w:ascii="Cambria Math" w:hAnsi="Cambria Math"/>
          </w:rPr>
          <m:t>λ</m:t>
        </m:r>
      </m:oMath>
      <w:r w:rsidR="00BF4F9D"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λ</m:t>
            </m:r>
          </m:e>
        </m:d>
      </m:oMath>
      <w:r>
        <w:t>)</w:t>
      </w:r>
      <w:r w:rsidR="00555B62">
        <w:t>, integrated (summed due to discreteness) over the uncertainty in</w:t>
      </w:r>
      <w:r w:rsidR="002924B0">
        <w:t xml:space="preserve"> community type</w:t>
      </w:r>
      <w:r w:rsidR="00555B62">
        <w:t xml:space="preserve"> </w:t>
      </w:r>
      <m:oMath>
        <m:r>
          <w:rPr>
            <w:rFonts w:ascii="Cambria Math" w:hAnsi="Cambria Math"/>
          </w:rPr>
          <m:t>z</m:t>
        </m:r>
      </m:oMath>
    </w:p>
    <w:p w14:paraId="07604FEE" w14:textId="2CAA7124" w:rsidR="00B10322" w:rsidRDefault="00B10322"/>
    <w:p w14:paraId="21C33524" w14:textId="00238250" w:rsidR="00B10322" w:rsidRDefault="00B10322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λ, ψ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ψ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nary>
        </m:oMath>
      </m:oMathPara>
    </w:p>
    <w:p w14:paraId="437CEC33" w14:textId="77777777" w:rsidR="00B10322" w:rsidRDefault="00B10322"/>
    <w:p w14:paraId="0213DB3F" w14:textId="1D64446A" w:rsidR="00B10322" w:rsidRDefault="002C016A">
      <w:r>
        <w:t>T</w:t>
      </w:r>
      <w:r w:rsidR="00B10322">
        <w:t xml:space="preserve">he probability of a single sample’s observations </w:t>
      </w:r>
      <w:r w:rsidR="00555B62">
        <w:t xml:space="preserve">can </w:t>
      </w:r>
      <w:r>
        <w:t xml:space="preserve">therefore </w:t>
      </w:r>
      <w:r w:rsidR="00555B62">
        <w:t xml:space="preserve">be </w:t>
      </w:r>
      <w:r w:rsidR="00BF4F9D">
        <w:t xml:space="preserve">decomposed into </w:t>
      </w:r>
      <w:r w:rsidR="0084085D">
        <w:t xml:space="preserve">the product of </w:t>
      </w:r>
      <w:r w:rsidR="00BF4F9D">
        <w:t xml:space="preserve">[A] </w:t>
      </w:r>
      <w:r w:rsidR="00FA5FD6">
        <w:t>the</w:t>
      </w:r>
      <w:r w:rsidR="002924B0">
        <w:t xml:space="preserve"> product of the organism-by-organism species distributions, each integrated over the uncertainty in community type </w:t>
      </w:r>
      <w:r w:rsidR="0084085D">
        <w:t>(</w:t>
      </w:r>
      <w:r w:rsidR="002924B0">
        <w:t>which are themselves the</w:t>
      </w:r>
      <w:r w:rsidR="00FA5FD6">
        <w:t xml:space="preserve"> product of [1] the species identity given the community identity and the unknown parameter </w:t>
      </w:r>
      <m:oMath>
        <m:r>
          <w:rPr>
            <w:rFonts w:ascii="Cambria Math" w:hAnsi="Cambria Math"/>
          </w:rPr>
          <m:t>ψ</m:t>
        </m:r>
      </m:oMath>
      <w:r w:rsidR="002924B0">
        <w:t xml:space="preserve"> </w:t>
      </w:r>
      <w:r w:rsidR="00FA5FD6">
        <w:t xml:space="preserve">and </w:t>
      </w:r>
      <w:r w:rsidR="00BF4F9D">
        <w:t xml:space="preserve">[2] </w:t>
      </w:r>
      <w:r w:rsidR="00FA5FD6">
        <w:t xml:space="preserve">the </w:t>
      </w:r>
      <w:r w:rsidR="00BF4F9D">
        <w:t>community identity given the latent parameter</w:t>
      </w:r>
      <w:r w:rsidR="002924B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4085D">
        <w:t>)</w:t>
      </w:r>
      <w:r w:rsidR="002924B0">
        <w:t xml:space="preserve"> </w:t>
      </w:r>
      <w:r w:rsidR="00BF4F9D">
        <w:t xml:space="preserve">and [B] the probability of the latent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F4F9D">
        <w:t xml:space="preserve"> given the unknown parameter </w:t>
      </w:r>
      <m:oMath>
        <m:r>
          <w:rPr>
            <w:rFonts w:ascii="Cambria Math" w:hAnsi="Cambria Math"/>
          </w:rPr>
          <m:t>κ</m:t>
        </m:r>
      </m:oMath>
      <w:r w:rsidR="0084085D">
        <w:t>, i</w:t>
      </w:r>
      <w:r w:rsidR="002924B0">
        <w:t xml:space="preserve">ntegrated over the uncertainty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4085D">
        <w:rPr>
          <w:rFonts w:eastAsiaTheme="minorEastAsia"/>
        </w:rPr>
        <w:t xml:space="preserve"> </w:t>
      </w:r>
    </w:p>
    <w:p w14:paraId="0B9DDFD7" w14:textId="2D071774" w:rsidR="00533FC8" w:rsidRDefault="00533FC8"/>
    <w:p w14:paraId="041B99E8" w14:textId="5EC6BB5F" w:rsidR="00712D48" w:rsidRDefault="0078270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κ, 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o=1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ψ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3AF3C00" w14:textId="13D79156" w:rsidR="00BF4F9D" w:rsidRDefault="00BF4F9D">
      <w:r>
        <w:t xml:space="preserve">The probability of the entire set of samples under the unknown parameters </w:t>
      </w:r>
      <m:oMath>
        <m:r>
          <w:rPr>
            <w:rFonts w:ascii="Cambria Math" w:hAnsi="Cambria Math"/>
          </w:rPr>
          <m:t>κ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t xml:space="preserve"> is then the product of the sample-level probabilities given those parameters: </w:t>
      </w:r>
    </w:p>
    <w:p w14:paraId="4ED05BA4" w14:textId="77777777" w:rsidR="00BF4F9D" w:rsidRDefault="00BF4F9D"/>
    <w:p w14:paraId="00083F65" w14:textId="67188371" w:rsidR="00EE2D30" w:rsidRDefault="00EE2D30" w:rsidP="00EE2D3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κ, 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n,o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n,o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n,o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ψ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n,o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14:paraId="18D554C9" w14:textId="77777777" w:rsidR="00EE2D30" w:rsidRDefault="00EE2D30"/>
    <w:p w14:paraId="3D98F8F1" w14:textId="77777777" w:rsidR="00B645EA" w:rsidRDefault="00B645EA"/>
    <w:p w14:paraId="5597B742" w14:textId="5A6447DD" w:rsidR="00C863D7" w:rsidRDefault="00E33035">
      <w:pPr>
        <w:rPr>
          <w:rFonts w:eastAsiaTheme="minorEastAsia"/>
        </w:rPr>
      </w:pPr>
      <w:r>
        <w:rPr>
          <w:rFonts w:eastAsiaTheme="minorEastAsia"/>
        </w:rPr>
        <w:t xml:space="preserve">The probabilities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κ, ψ</m:t>
            </m:r>
          </m:e>
        </m:d>
      </m:oMath>
      <w:r w:rsidR="00B645EA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</m:t>
        </m:r>
      </m:oMath>
      <w:r w:rsidR="00B645EA"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1…N</m:t>
        </m:r>
      </m:oMath>
      <w:r w:rsidR="00B645EA">
        <w:rPr>
          <w:rFonts w:eastAsiaTheme="minorEastAsia"/>
        </w:rPr>
        <w:t xml:space="preserve"> cannot be tractably estimated</w:t>
      </w:r>
      <w:r w:rsidR="00115486">
        <w:rPr>
          <w:rFonts w:eastAsiaTheme="minorEastAsia"/>
        </w:rPr>
        <w:t xml:space="preserve"> due to the coupling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15486">
        <w:rPr>
          <w:rFonts w:eastAsiaTheme="minorEastAsia"/>
        </w:rPr>
        <w:t xml:space="preserve"> </w:t>
      </w:r>
      <w:r w:rsidR="0084085D">
        <w:rPr>
          <w:rFonts w:eastAsiaTheme="minorEastAsia"/>
        </w:rPr>
        <w:t xml:space="preserve">(and thus </w:t>
      </w:r>
      <m:oMath>
        <m:r>
          <w:rPr>
            <w:rFonts w:ascii="Cambria Math" w:hAnsi="Cambria Math"/>
          </w:rPr>
          <m:t>κ</m:t>
        </m:r>
      </m:oMath>
      <w:r w:rsidR="0084085D">
        <w:rPr>
          <w:rFonts w:eastAsiaTheme="minorEastAsia"/>
        </w:rPr>
        <w:t xml:space="preserve">) </w:t>
      </w:r>
      <w:r w:rsidR="00115486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ψ</m:t>
        </m:r>
      </m:oMath>
      <w:r w:rsidR="00115486">
        <w:rPr>
          <w:rFonts w:eastAsiaTheme="minorEastAsia"/>
        </w:rPr>
        <w:t xml:space="preserve"> in the summation over latent communities</w:t>
      </w:r>
      <w:r w:rsidR="0084085D">
        <w:rPr>
          <w:rFonts w:eastAsiaTheme="minorEastAsia"/>
        </w:rPr>
        <w:t xml:space="preserve">. To address this, </w:t>
      </w:r>
      <w:r w:rsidR="00B645EA">
        <w:rPr>
          <w:rFonts w:eastAsiaTheme="minorEastAsia"/>
        </w:rPr>
        <w:t>we use a variational approximation to</w:t>
      </w:r>
      <w:r w:rsidR="0084085D">
        <w:rPr>
          <w:rFonts w:eastAsiaTheme="minorEastAsia"/>
        </w:rPr>
        <w:t xml:space="preserve"> the</w:t>
      </w:r>
      <w:r w:rsidR="00B645EA">
        <w:rPr>
          <w:rFonts w:eastAsiaTheme="minorEastAsia"/>
        </w:rPr>
        <w:t xml:space="preserve"> </w:t>
      </w:r>
      <w:r w:rsidR="00115486">
        <w:rPr>
          <w:rFonts w:eastAsiaTheme="minorEastAsia"/>
        </w:rPr>
        <w:t>equations</w:t>
      </w:r>
      <w:r w:rsidR="0084085D">
        <w:rPr>
          <w:rFonts w:eastAsiaTheme="minorEastAsia"/>
        </w:rPr>
        <w:t xml:space="preserve"> that</w:t>
      </w:r>
      <w:r w:rsidR="00115486">
        <w:rPr>
          <w:rFonts w:eastAsiaTheme="minorEastAsia"/>
        </w:rPr>
        <w:t xml:space="preserve"> </w:t>
      </w:r>
      <w:r w:rsidR="0084085D">
        <w:rPr>
          <w:rFonts w:eastAsiaTheme="minorEastAsia"/>
        </w:rPr>
        <w:t xml:space="preserve">decouples the parameters, and which </w:t>
      </w:r>
      <w:r w:rsidR="00115486">
        <w:rPr>
          <w:rFonts w:eastAsiaTheme="minorEastAsia"/>
        </w:rPr>
        <w:t xml:space="preserve">we fit using </w:t>
      </w:r>
      <w:r w:rsidR="00B645EA">
        <w:rPr>
          <w:rFonts w:eastAsiaTheme="minorEastAsia"/>
        </w:rPr>
        <w:t>the expectation-maximization routine (</w:t>
      </w:r>
      <w:r w:rsidR="00115486">
        <w:rPr>
          <w:rFonts w:eastAsiaTheme="minorEastAsia"/>
        </w:rPr>
        <w:t xml:space="preserve">aka </w:t>
      </w:r>
      <w:r w:rsidR="00B645EA">
        <w:rPr>
          <w:rFonts w:eastAsiaTheme="minorEastAsia"/>
        </w:rPr>
        <w:t>VEM</w:t>
      </w:r>
      <w:r w:rsidR="00115486">
        <w:rPr>
          <w:rFonts w:eastAsiaTheme="minorEastAsia"/>
        </w:rPr>
        <w:t xml:space="preserve"> for Variational Expectation Maximization</w:t>
      </w:r>
      <w:r w:rsidR="00B645EA">
        <w:rPr>
          <w:rFonts w:eastAsiaTheme="minorEastAsia"/>
        </w:rPr>
        <w:t xml:space="preserve">). </w:t>
      </w:r>
    </w:p>
    <w:p w14:paraId="5425BF9A" w14:textId="71D47FD7" w:rsidR="00024215" w:rsidRDefault="00024215">
      <w:pPr>
        <w:rPr>
          <w:rFonts w:eastAsiaTheme="minorEastAsia"/>
        </w:rPr>
      </w:pPr>
    </w:p>
    <w:p w14:paraId="00394A27" w14:textId="30DE7523" w:rsidR="002F7F59" w:rsidRDefault="002F7F59">
      <w:pPr>
        <w:rPr>
          <w:rFonts w:eastAsiaTheme="minorEastAsia"/>
        </w:rPr>
      </w:pPr>
    </w:p>
    <w:p w14:paraId="614097AE" w14:textId="0607DFE2" w:rsidR="002F7F59" w:rsidRDefault="002F7F59">
      <w:pPr>
        <w:rPr>
          <w:rFonts w:eastAsiaTheme="minorEastAsia"/>
        </w:rPr>
      </w:pPr>
    </w:p>
    <w:p w14:paraId="77248344" w14:textId="2CDD0F30" w:rsidR="002F7F59" w:rsidRDefault="002F7F59">
      <w:pPr>
        <w:rPr>
          <w:rFonts w:eastAsiaTheme="minorEastAsia"/>
        </w:rPr>
      </w:pPr>
      <w:r>
        <w:rPr>
          <w:rFonts w:eastAsiaTheme="minorEastAsia"/>
        </w:rPr>
        <w:t xml:space="preserve">This is weird </w:t>
      </w:r>
      <w:proofErr w:type="spellStart"/>
      <w:r>
        <w:rPr>
          <w:rFonts w:eastAsiaTheme="minorEastAsia"/>
        </w:rPr>
        <w:t>tho</w:t>
      </w:r>
      <w:proofErr w:type="spellEnd"/>
      <w:r>
        <w:rPr>
          <w:rFonts w:eastAsiaTheme="minorEastAsia"/>
        </w:rPr>
        <w:t>, since it looks like gamma really just is a single parameter, but then you get a matrix out</w:t>
      </w:r>
      <w:r w:rsidR="00207789">
        <w:rPr>
          <w:rFonts w:eastAsiaTheme="minorEastAsia"/>
        </w:rPr>
        <w:t xml:space="preserve"> that’s called gamma, but really is it? Or is it a posterior estimation of z?</w:t>
      </w:r>
    </w:p>
    <w:p w14:paraId="2020EC69" w14:textId="2A1A4386" w:rsidR="002F7F59" w:rsidRDefault="002F7F59">
      <w:pPr>
        <w:rPr>
          <w:rFonts w:eastAsiaTheme="minorEastAsia"/>
        </w:rPr>
      </w:pPr>
    </w:p>
    <w:p w14:paraId="4C9D3B2E" w14:textId="77777777" w:rsidR="002F7F59" w:rsidRDefault="002F7F59">
      <w:pPr>
        <w:rPr>
          <w:rFonts w:eastAsiaTheme="minorEastAsia"/>
        </w:rPr>
      </w:pPr>
    </w:p>
    <w:p w14:paraId="42525D01" w14:textId="58FBAF40" w:rsidR="002F7F59" w:rsidRDefault="009C1B32">
      <w:pPr>
        <w:rPr>
          <w:rFonts w:eastAsiaTheme="minorEastAsia"/>
        </w:rPr>
      </w:pPr>
      <w:r>
        <w:rPr>
          <w:rFonts w:eastAsiaTheme="minorEastAsia"/>
        </w:rPr>
        <w:t>To accomplish this, we endow the model with free variational parameters</w:t>
      </w:r>
      <w:r w:rsidR="00207789">
        <w:rPr>
          <w:rFonts w:eastAsiaTheme="minorEastAsia"/>
        </w:rPr>
        <w:t xml:space="preserve">: </w:t>
      </w:r>
    </w:p>
    <w:p w14:paraId="2089486B" w14:textId="77777777" w:rsidR="002F7F59" w:rsidRDefault="002F7F59">
      <w:pPr>
        <w:rPr>
          <w:rFonts w:eastAsiaTheme="minorEastAsia"/>
        </w:rPr>
      </w:pPr>
    </w:p>
    <w:p w14:paraId="0D217762" w14:textId="326806D6" w:rsidR="002F7F59" w:rsidRPr="00207789" w:rsidRDefault="002F7F5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Pr="002F7F59">
        <w:rPr>
          <w:rFonts w:eastAsiaTheme="minorEastAsia"/>
        </w:rPr>
        <w:t xml:space="preserve"> </w:t>
      </w:r>
      <w:r w:rsidR="00207789">
        <w:rPr>
          <w:rFonts w:eastAsiaTheme="minorEastAsia"/>
        </w:rPr>
        <w:t xml:space="preserve">is a Dirichlet parameter that </w:t>
      </w:r>
      <w:r>
        <w:rPr>
          <w:rFonts w:eastAsiaTheme="minorEastAsia"/>
        </w:rPr>
        <w:t xml:space="preserve">describes the community distribution </w:t>
      </w:r>
      <w:r w:rsidR="00207789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07789">
        <w:rPr>
          <w:rFonts w:eastAsiaTheme="minorEastAsia"/>
          <w:b/>
        </w:rPr>
        <w:t xml:space="preserve"> </w:t>
      </w:r>
      <w:r w:rsidR="00207789">
        <w:rPr>
          <w:rFonts w:eastAsiaTheme="minorEastAsia"/>
        </w:rPr>
        <w:t>are categorical parameters that define the distribution of community states</w:t>
      </w:r>
    </w:p>
    <w:p w14:paraId="5263109A" w14:textId="77777777" w:rsidR="002F7F59" w:rsidRDefault="002F7F59">
      <w:pPr>
        <w:rPr>
          <w:rFonts w:eastAsiaTheme="minorEastAsia"/>
        </w:rPr>
      </w:pPr>
    </w:p>
    <w:p w14:paraId="0D684BEE" w14:textId="77777777" w:rsidR="002F7F59" w:rsidRDefault="002F7F59">
      <w:pPr>
        <w:rPr>
          <w:rFonts w:eastAsiaTheme="minorEastAsia"/>
        </w:rPr>
      </w:pPr>
    </w:p>
    <w:p w14:paraId="2598CBF0" w14:textId="77777777" w:rsidR="002F7F59" w:rsidRDefault="002F7F59">
      <w:pPr>
        <w:rPr>
          <w:rFonts w:eastAsiaTheme="minorEastAsia"/>
        </w:rPr>
      </w:pPr>
    </w:p>
    <w:p w14:paraId="7B7633ED" w14:textId="7535A21B" w:rsidR="00E21453" w:rsidRDefault="002F7F5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2F7F59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ν</m:t>
        </m:r>
      </m:oMath>
      <w:r w:rsidR="0045702F">
        <w:rPr>
          <w:rFonts w:eastAsiaTheme="minorEastAsia"/>
        </w:rPr>
        <w:t xml:space="preserve">, generating a family of distributions (notated by </w:t>
      </w:r>
      <m:oMath>
        <m:r>
          <w:rPr>
            <w:rFonts w:ascii="Cambria Math" w:eastAsiaTheme="minorEastAsia" w:hAnsi="Cambria Math"/>
          </w:rPr>
          <m:t>q</m:t>
        </m:r>
      </m:oMath>
      <w:r w:rsidR="0045702F">
        <w:rPr>
          <w:rFonts w:eastAsiaTheme="minorEastAsia"/>
        </w:rPr>
        <w:t xml:space="preserve"> to distinguish from </w:t>
      </w:r>
      <m:oMath>
        <m:r>
          <w:rPr>
            <w:rFonts w:ascii="Cambria Math" w:eastAsiaTheme="minorEastAsia" w:hAnsi="Cambria Math"/>
          </w:rPr>
          <m:t>p</m:t>
        </m:r>
      </m:oMath>
      <w:r w:rsidR="0045702F">
        <w:rPr>
          <w:rFonts w:eastAsiaTheme="minorEastAsia"/>
        </w:rPr>
        <w:t xml:space="preserve">) </w:t>
      </w:r>
      <w:r w:rsidR="002F4079">
        <w:rPr>
          <w:rFonts w:eastAsiaTheme="minorEastAsia"/>
        </w:rPr>
        <w:t xml:space="preserve">for the latent variables. </w:t>
      </w:r>
    </w:p>
    <w:p w14:paraId="6ECB45E5" w14:textId="77777777" w:rsidR="00E21453" w:rsidRDefault="00E21453">
      <w:pPr>
        <w:rPr>
          <w:rFonts w:eastAsiaTheme="minorEastAsia"/>
        </w:rPr>
      </w:pPr>
    </w:p>
    <w:p w14:paraId="765AED97" w14:textId="71292AAE" w:rsidR="00E21453" w:rsidRDefault="00E214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,γ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γ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</m:d>
            </m:e>
          </m:nary>
        </m:oMath>
      </m:oMathPara>
    </w:p>
    <w:p w14:paraId="1F0AA83D" w14:textId="77777777" w:rsidR="00E21453" w:rsidRDefault="00E21453">
      <w:pPr>
        <w:rPr>
          <w:rFonts w:eastAsiaTheme="minorEastAsia"/>
        </w:rPr>
      </w:pPr>
    </w:p>
    <w:p w14:paraId="4732BD98" w14:textId="77777777" w:rsidR="008970A9" w:rsidRDefault="008970A9">
      <w:pPr>
        <w:rPr>
          <w:rFonts w:eastAsiaTheme="minorEastAsia"/>
        </w:rPr>
      </w:pPr>
    </w:p>
    <w:p w14:paraId="2079B0CC" w14:textId="77777777" w:rsidR="008970A9" w:rsidRDefault="008970A9">
      <w:pPr>
        <w:rPr>
          <w:rFonts w:eastAsiaTheme="minorEastAsia"/>
        </w:rPr>
      </w:pPr>
    </w:p>
    <w:p w14:paraId="0CE5150C" w14:textId="77777777" w:rsidR="008970A9" w:rsidRDefault="008970A9">
      <w:pPr>
        <w:rPr>
          <w:rFonts w:eastAsiaTheme="minorEastAsia"/>
        </w:rPr>
      </w:pPr>
    </w:p>
    <w:p w14:paraId="03C02B5D" w14:textId="77777777" w:rsidR="008970A9" w:rsidRDefault="008970A9">
      <w:pPr>
        <w:rPr>
          <w:rFonts w:eastAsiaTheme="minorEastAsia"/>
        </w:rPr>
      </w:pPr>
    </w:p>
    <w:p w14:paraId="6952B723" w14:textId="4B652EC5" w:rsidR="002F4079" w:rsidRDefault="002F4079">
      <w:pPr>
        <w:rPr>
          <w:rFonts w:eastAsiaTheme="minorEastAsia"/>
        </w:rPr>
      </w:pPr>
      <w:r>
        <w:rPr>
          <w:rFonts w:eastAsiaTheme="minorEastAsia"/>
        </w:rPr>
        <w:t xml:space="preserve">We treat </w:t>
      </w: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as a random variable, held in a </w:t>
      </w:r>
      <m:oMath>
        <m:r>
          <w:rPr>
            <w:rFonts w:ascii="Cambria Math" w:hAnsi="Cambria Math"/>
          </w:rPr>
          <m:t>C×S</m:t>
        </m:r>
      </m:oMath>
      <w:r>
        <w:rPr>
          <w:rFonts w:eastAsiaTheme="minorEastAsia"/>
        </w:rPr>
        <w:t>-dimension matrix (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)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c,s</m:t>
            </m:r>
          </m:sub>
        </m:sSub>
      </m:oMath>
      <w:r>
        <w:rPr>
          <w:rFonts w:eastAsiaTheme="minorEastAsia"/>
        </w:rPr>
        <w:t xml:space="preserve"> values</w:t>
      </w:r>
      <w:r w:rsidR="00337311">
        <w:rPr>
          <w:rFonts w:eastAsiaTheme="minorEastAsia"/>
        </w:rPr>
        <w:t xml:space="preserve"> with a posterior distribution (derived below) that is dependent upon the variational parameter </w:t>
      </w:r>
      <m:oMath>
        <m:r>
          <w:rPr>
            <w:rFonts w:ascii="Cambria Math" w:hAnsi="Cambria Math"/>
          </w:rPr>
          <m:t>α</m:t>
        </m:r>
      </m:oMath>
      <w:r w:rsidR="00337311">
        <w:rPr>
          <w:rFonts w:eastAsiaTheme="minorEastAsia"/>
        </w:rPr>
        <w:t xml:space="preserve">, which is held in a </w:t>
      </w:r>
      <m:oMath>
        <m:r>
          <w:rPr>
            <w:rFonts w:ascii="Cambria Math" w:hAnsi="Cambria Math"/>
          </w:rPr>
          <m:t>C×S</m:t>
        </m:r>
      </m:oMath>
      <w:r w:rsidR="00337311">
        <w:rPr>
          <w:rFonts w:eastAsiaTheme="minorEastAsia"/>
        </w:rPr>
        <w:t>-dimension matrix (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337311">
        <w:rPr>
          <w:rFonts w:eastAsiaTheme="minorEastAsia"/>
        </w:rPr>
        <w:t xml:space="preserve">)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c,s</m:t>
            </m:r>
          </m:sub>
        </m:sSub>
      </m:oMath>
      <w:r w:rsidR="00337311">
        <w:rPr>
          <w:rFonts w:eastAsiaTheme="minorEastAsia"/>
        </w:rPr>
        <w:t xml:space="preserve"> values, which are in turn dependent upon the hyperparameter </w:t>
      </w:r>
      <m:oMath>
        <m:r>
          <w:rPr>
            <w:rFonts w:ascii="Cambria Math" w:eastAsiaTheme="minorEastAsia" w:hAnsi="Cambria Math"/>
          </w:rPr>
          <m:t>χ</m:t>
        </m:r>
      </m:oMath>
      <w:r w:rsidR="00337311">
        <w:rPr>
          <w:rFonts w:eastAsiaTheme="minorEastAsia"/>
        </w:rPr>
        <w:t>.</w:t>
      </w:r>
    </w:p>
    <w:p w14:paraId="469965B0" w14:textId="2DC7B506" w:rsidR="009C1B32" w:rsidRDefault="009C1B32">
      <w:pPr>
        <w:rPr>
          <w:rFonts w:eastAsiaTheme="minorEastAsia"/>
        </w:rPr>
      </w:pPr>
    </w:p>
    <w:p w14:paraId="61786DC3" w14:textId="6417AFB9" w:rsidR="00E21453" w:rsidRDefault="00E21453">
      <w:pPr>
        <w:rPr>
          <w:rFonts w:eastAsiaTheme="minorEastAsia"/>
        </w:rPr>
      </w:pPr>
    </w:p>
    <w:p w14:paraId="7BBD3CE5" w14:textId="77777777" w:rsidR="00E21453" w:rsidRDefault="00E21453">
      <w:pPr>
        <w:rPr>
          <w:rFonts w:eastAsiaTheme="minorEastAsia"/>
        </w:rPr>
      </w:pPr>
    </w:p>
    <w:p w14:paraId="73850ACA" w14:textId="491B0CD2" w:rsidR="00024215" w:rsidRPr="009C1B32" w:rsidRDefault="00024215">
      <w:pPr>
        <w:rPr>
          <w:rFonts w:eastAsiaTheme="minorEastAsia"/>
        </w:rPr>
      </w:pPr>
      <w:r>
        <w:rPr>
          <w:rFonts w:eastAsiaTheme="minorEastAsia"/>
        </w:rPr>
        <w:t xml:space="preserve">In particular, we consider a variational approximation that places </w:t>
      </w:r>
      <w:r w:rsidR="009C1B32">
        <w:rPr>
          <w:rFonts w:eastAsiaTheme="minorEastAsia"/>
        </w:rPr>
        <w:t>a</w:t>
      </w:r>
      <w:r>
        <w:rPr>
          <w:rFonts w:eastAsiaTheme="minorEastAsia"/>
        </w:rPr>
        <w:t xml:space="preserve"> distribution on</w:t>
      </w:r>
      <w:r w:rsidR="00E2145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  <w:r w:rsidR="00E21453">
        <w:rPr>
          <w:rFonts w:eastAsiaTheme="minorEastAsia"/>
        </w:rPr>
        <w:t>,</w:t>
      </w:r>
      <w:r w:rsidR="009C1B3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9C1B32">
        <w:rPr>
          <w:rFonts w:eastAsiaTheme="minorEastAsia"/>
          <w:bCs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</w:p>
    <w:p w14:paraId="248E3DAD" w14:textId="77777777" w:rsidR="009C1B32" w:rsidRDefault="009C1B32">
      <w:pPr>
        <w:rPr>
          <w:rFonts w:eastAsiaTheme="minorEastAsia"/>
        </w:rPr>
      </w:pPr>
    </w:p>
    <w:p w14:paraId="113DC108" w14:textId="23467106" w:rsidR="00C863D7" w:rsidRDefault="00E214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α,ν,χ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225772B" w14:textId="125972D5" w:rsidR="00C863D7" w:rsidRDefault="00C863D7">
      <w:pPr>
        <w:rPr>
          <w:rFonts w:eastAsiaTheme="minorEastAsia"/>
        </w:rPr>
      </w:pPr>
    </w:p>
    <w:p w14:paraId="1E20F6C8" w14:textId="77777777" w:rsidR="00C863D7" w:rsidRPr="00C863D7" w:rsidRDefault="00C863D7">
      <w:pPr>
        <w:rPr>
          <w:rFonts w:eastAsiaTheme="minorEastAsia"/>
        </w:rPr>
      </w:pPr>
    </w:p>
    <w:sectPr w:rsidR="00C863D7" w:rsidRPr="00C8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1E"/>
    <w:rsid w:val="00024215"/>
    <w:rsid w:val="0003754F"/>
    <w:rsid w:val="000B2A92"/>
    <w:rsid w:val="00115486"/>
    <w:rsid w:val="00133600"/>
    <w:rsid w:val="00144BD3"/>
    <w:rsid w:val="00207789"/>
    <w:rsid w:val="00217647"/>
    <w:rsid w:val="0023204F"/>
    <w:rsid w:val="00242E61"/>
    <w:rsid w:val="00247E4F"/>
    <w:rsid w:val="00247F9C"/>
    <w:rsid w:val="00286A5F"/>
    <w:rsid w:val="00287702"/>
    <w:rsid w:val="002924B0"/>
    <w:rsid w:val="002C016A"/>
    <w:rsid w:val="002D7C3D"/>
    <w:rsid w:val="002F4079"/>
    <w:rsid w:val="002F7F59"/>
    <w:rsid w:val="00303FAA"/>
    <w:rsid w:val="00337311"/>
    <w:rsid w:val="003F5EF4"/>
    <w:rsid w:val="00446D58"/>
    <w:rsid w:val="0045702F"/>
    <w:rsid w:val="004A4F47"/>
    <w:rsid w:val="00524621"/>
    <w:rsid w:val="00533FC8"/>
    <w:rsid w:val="00555B62"/>
    <w:rsid w:val="00593793"/>
    <w:rsid w:val="005F3356"/>
    <w:rsid w:val="00617141"/>
    <w:rsid w:val="00665854"/>
    <w:rsid w:val="007111D0"/>
    <w:rsid w:val="00712D48"/>
    <w:rsid w:val="007313A0"/>
    <w:rsid w:val="00744ADB"/>
    <w:rsid w:val="0078270D"/>
    <w:rsid w:val="007A3F00"/>
    <w:rsid w:val="007C4BE3"/>
    <w:rsid w:val="00801AC8"/>
    <w:rsid w:val="0082468F"/>
    <w:rsid w:val="00830933"/>
    <w:rsid w:val="0084085D"/>
    <w:rsid w:val="008434EC"/>
    <w:rsid w:val="00872499"/>
    <w:rsid w:val="00876D7A"/>
    <w:rsid w:val="00891750"/>
    <w:rsid w:val="008970A9"/>
    <w:rsid w:val="008B542E"/>
    <w:rsid w:val="008E3F1E"/>
    <w:rsid w:val="008F1CEC"/>
    <w:rsid w:val="008F285E"/>
    <w:rsid w:val="00984EE3"/>
    <w:rsid w:val="00992A0B"/>
    <w:rsid w:val="009970B7"/>
    <w:rsid w:val="009A350C"/>
    <w:rsid w:val="009C1B32"/>
    <w:rsid w:val="00A26CFD"/>
    <w:rsid w:val="00A621A2"/>
    <w:rsid w:val="00A942ED"/>
    <w:rsid w:val="00AD42FF"/>
    <w:rsid w:val="00AD5E5F"/>
    <w:rsid w:val="00B10322"/>
    <w:rsid w:val="00B20ADC"/>
    <w:rsid w:val="00B4485A"/>
    <w:rsid w:val="00B645EA"/>
    <w:rsid w:val="00B964FE"/>
    <w:rsid w:val="00BA4CC6"/>
    <w:rsid w:val="00BB1D5C"/>
    <w:rsid w:val="00BC36DE"/>
    <w:rsid w:val="00BD6459"/>
    <w:rsid w:val="00BF4F9D"/>
    <w:rsid w:val="00C2775A"/>
    <w:rsid w:val="00C55FBD"/>
    <w:rsid w:val="00C863D7"/>
    <w:rsid w:val="00CA5F9E"/>
    <w:rsid w:val="00D07952"/>
    <w:rsid w:val="00D34ADB"/>
    <w:rsid w:val="00D649BE"/>
    <w:rsid w:val="00D75D43"/>
    <w:rsid w:val="00DD3866"/>
    <w:rsid w:val="00E21453"/>
    <w:rsid w:val="00E33035"/>
    <w:rsid w:val="00E55697"/>
    <w:rsid w:val="00E64B14"/>
    <w:rsid w:val="00EE2D30"/>
    <w:rsid w:val="00EE646E"/>
    <w:rsid w:val="00F40C5F"/>
    <w:rsid w:val="00FA5FD6"/>
    <w:rsid w:val="00F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C733"/>
  <w15:chartTrackingRefBased/>
  <w15:docId w15:val="{8F6A7DAD-DE75-47B0-99C6-DFFAB3B9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Simonis</dc:creator>
  <cp:keywords/>
  <dc:description/>
  <cp:lastModifiedBy>Juniper Simonis</cp:lastModifiedBy>
  <cp:revision>41</cp:revision>
  <dcterms:created xsi:type="dcterms:W3CDTF">2018-08-29T00:14:00Z</dcterms:created>
  <dcterms:modified xsi:type="dcterms:W3CDTF">2018-09-04T19:31:00Z</dcterms:modified>
</cp:coreProperties>
</file>