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569" w:rsidRPr="00AF3DB0" w:rsidRDefault="00E52569" w:rsidP="00E90952">
      <w:pPr>
        <w:ind w:firstLine="0"/>
        <w:jc w:val="center"/>
        <w:rPr>
          <w:rFonts w:cstheme="minorHAnsi"/>
          <w:sz w:val="28"/>
          <w:szCs w:val="20"/>
          <w:lang w:eastAsia="zh-TW"/>
        </w:rPr>
      </w:pPr>
      <w:r w:rsidRPr="00AF3DB0">
        <w:rPr>
          <w:rFonts w:cstheme="minorHAnsi"/>
          <w:sz w:val="28"/>
          <w:szCs w:val="20"/>
          <w:lang w:eastAsia="zh-TW"/>
        </w:rPr>
        <w:t>Yuan-</w:t>
      </w:r>
      <w:proofErr w:type="spellStart"/>
      <w:r w:rsidRPr="00AF3DB0">
        <w:rPr>
          <w:rFonts w:cstheme="minorHAnsi"/>
          <w:sz w:val="28"/>
          <w:szCs w:val="20"/>
          <w:lang w:eastAsia="zh-TW"/>
        </w:rPr>
        <w:t>Pao</w:t>
      </w:r>
      <w:proofErr w:type="spellEnd"/>
      <w:r w:rsidR="00EA53BB" w:rsidRPr="00AF3DB0">
        <w:rPr>
          <w:rFonts w:cstheme="minorHAnsi"/>
          <w:sz w:val="28"/>
          <w:szCs w:val="20"/>
          <w:lang w:eastAsia="zh-TW"/>
        </w:rPr>
        <w:t xml:space="preserve"> Yang</w:t>
      </w:r>
    </w:p>
    <w:p w:rsidR="009A6414" w:rsidRPr="00AF3DB0" w:rsidRDefault="009A6414" w:rsidP="00DD2635">
      <w:pPr>
        <w:spacing w:line="240" w:lineRule="exact"/>
        <w:ind w:firstLine="0"/>
        <w:jc w:val="center"/>
        <w:rPr>
          <w:rFonts w:cstheme="minorHAnsi"/>
          <w:sz w:val="18"/>
          <w:szCs w:val="20"/>
          <w:lang w:eastAsia="zh-TW"/>
        </w:rPr>
      </w:pPr>
      <w:r w:rsidRPr="00AF3DB0">
        <w:rPr>
          <w:rFonts w:cstheme="minorHAnsi"/>
          <w:sz w:val="18"/>
          <w:szCs w:val="20"/>
          <w:lang w:eastAsia="zh-TW"/>
        </w:rPr>
        <w:t>2515 Speedway, C1600</w:t>
      </w:r>
      <w:r w:rsidR="00DD2635" w:rsidRPr="00AF3DB0">
        <w:rPr>
          <w:rFonts w:cstheme="minorHAnsi"/>
          <w:color w:val="BFBFBF" w:themeColor="background1" w:themeShade="BF"/>
          <w:sz w:val="18"/>
          <w:szCs w:val="20"/>
          <w:lang w:eastAsia="zh-TW"/>
        </w:rPr>
        <w:t xml:space="preserve">, </w:t>
      </w:r>
      <w:r w:rsidRPr="00AF3DB0">
        <w:rPr>
          <w:rFonts w:cstheme="minorHAnsi"/>
          <w:sz w:val="18"/>
          <w:szCs w:val="20"/>
          <w:lang w:eastAsia="zh-TW"/>
        </w:rPr>
        <w:t>Austin, TX 78712-1192</w:t>
      </w:r>
      <w:r w:rsidR="00DD2635" w:rsidRPr="00AF3DB0">
        <w:rPr>
          <w:rFonts w:cstheme="minorHAnsi"/>
          <w:sz w:val="18"/>
          <w:szCs w:val="20"/>
          <w:lang w:eastAsia="zh-TW"/>
        </w:rPr>
        <w:t xml:space="preserve"> </w:t>
      </w:r>
      <w:proofErr w:type="gramStart"/>
      <w:r w:rsidR="00DD2635" w:rsidRPr="00AF3DB0">
        <w:rPr>
          <w:rFonts w:hAnsiTheme="minorEastAsia" w:cstheme="minorHAnsi"/>
          <w:sz w:val="18"/>
          <w:szCs w:val="20"/>
          <w:lang w:eastAsia="zh-TW"/>
        </w:rPr>
        <w:t>‧</w:t>
      </w:r>
      <w:proofErr w:type="gramEnd"/>
      <w:r w:rsidR="00DD2635" w:rsidRPr="00AF3DB0">
        <w:rPr>
          <w:rFonts w:cstheme="minorHAnsi"/>
          <w:sz w:val="18"/>
          <w:szCs w:val="20"/>
          <w:lang w:eastAsia="zh-TW"/>
        </w:rPr>
        <w:t xml:space="preserve"> </w:t>
      </w:r>
      <w:r w:rsidR="00047B2F" w:rsidRPr="00AF3DB0">
        <w:rPr>
          <w:rFonts w:cstheme="minorHAnsi"/>
          <w:sz w:val="18"/>
          <w:szCs w:val="20"/>
          <w:lang w:eastAsia="zh-TW"/>
        </w:rPr>
        <w:t xml:space="preserve">512-415-1369 </w:t>
      </w:r>
      <w:proofErr w:type="gramStart"/>
      <w:r w:rsidR="00DD2635" w:rsidRPr="00AF3DB0">
        <w:rPr>
          <w:rFonts w:hAnsiTheme="minorEastAsia" w:cstheme="minorHAnsi"/>
          <w:sz w:val="18"/>
          <w:szCs w:val="20"/>
          <w:lang w:eastAsia="zh-TW"/>
        </w:rPr>
        <w:t>‧</w:t>
      </w:r>
      <w:proofErr w:type="gramEnd"/>
      <w:r w:rsidR="00DD2635" w:rsidRPr="00AF3DB0">
        <w:rPr>
          <w:rFonts w:cstheme="minorHAnsi"/>
          <w:color w:val="BFBFBF" w:themeColor="background1" w:themeShade="BF"/>
          <w:sz w:val="18"/>
          <w:szCs w:val="20"/>
          <w:lang w:eastAsia="zh-TW"/>
        </w:rPr>
        <w:t xml:space="preserve"> </w:t>
      </w:r>
      <w:r w:rsidRPr="00AF3DB0">
        <w:rPr>
          <w:rFonts w:cstheme="minorHAnsi"/>
          <w:sz w:val="18"/>
          <w:szCs w:val="20"/>
          <w:lang w:eastAsia="zh-TW"/>
        </w:rPr>
        <w:t>yjp1986@utexas.</w:t>
      </w:r>
      <w:proofErr w:type="gramStart"/>
      <w:r w:rsidRPr="00AF3DB0">
        <w:rPr>
          <w:rFonts w:cstheme="minorHAnsi"/>
          <w:sz w:val="18"/>
          <w:szCs w:val="20"/>
          <w:lang w:eastAsia="zh-TW"/>
        </w:rPr>
        <w:t>edu</w:t>
      </w:r>
      <w:proofErr w:type="gramEnd"/>
    </w:p>
    <w:p w:rsidR="005E31CC" w:rsidRPr="00AF3DB0" w:rsidRDefault="005E31CC" w:rsidP="00505A4E">
      <w:pPr>
        <w:pStyle w:val="1"/>
        <w:spacing w:before="0" w:after="0" w:line="240" w:lineRule="exact"/>
        <w:jc w:val="both"/>
        <w:rPr>
          <w:rFonts w:asciiTheme="minorHAnsi" w:hAnsiTheme="minorHAnsi" w:cstheme="minorHAnsi"/>
          <w:color w:val="auto"/>
          <w:sz w:val="28"/>
          <w:szCs w:val="28"/>
          <w:lang w:eastAsia="zh-TW"/>
        </w:rPr>
      </w:pPr>
      <w:r w:rsidRPr="00AF3DB0">
        <w:rPr>
          <w:rFonts w:asciiTheme="minorHAnsi" w:hAnsiTheme="minorHAnsi" w:cstheme="minorHAnsi"/>
          <w:color w:val="auto"/>
          <w:sz w:val="28"/>
          <w:szCs w:val="28"/>
          <w:lang w:eastAsia="zh-TW"/>
        </w:rPr>
        <w:t>P</w:t>
      </w:r>
      <w:r w:rsidRPr="00AF3DB0">
        <w:rPr>
          <w:rFonts w:asciiTheme="minorHAnsi" w:hAnsiTheme="minorHAnsi" w:cstheme="minorHAnsi"/>
          <w:color w:val="auto"/>
          <w:sz w:val="22"/>
          <w:szCs w:val="28"/>
          <w:lang w:eastAsia="zh-TW"/>
        </w:rPr>
        <w:t>ROFILE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94"/>
      </w:tblGrid>
      <w:tr w:rsidR="005E31CC" w:rsidRPr="00AF3DB0" w:rsidTr="00583B9A">
        <w:tc>
          <w:tcPr>
            <w:tcW w:w="10594" w:type="dxa"/>
          </w:tcPr>
          <w:p w:rsidR="005E31CC" w:rsidRPr="00601039" w:rsidRDefault="00583B9A" w:rsidP="00601039">
            <w:pPr>
              <w:pStyle w:val="ad"/>
              <w:numPr>
                <w:ilvl w:val="0"/>
                <w:numId w:val="8"/>
              </w:numPr>
              <w:spacing w:line="240" w:lineRule="exact"/>
              <w:ind w:left="482" w:hanging="482"/>
              <w:rPr>
                <w:rFonts w:cstheme="minorHAnsi"/>
                <w:lang w:eastAsia="zh-TW"/>
              </w:rPr>
            </w:pPr>
            <w:r w:rsidRPr="00601039">
              <w:rPr>
                <w:rFonts w:cstheme="minorHAnsi"/>
                <w:sz w:val="22"/>
                <w:lang w:eastAsia="zh-TW"/>
              </w:rPr>
              <w:t>Ph</w:t>
            </w:r>
            <w:r w:rsidR="005367C8" w:rsidRPr="00601039">
              <w:rPr>
                <w:rFonts w:cstheme="minorHAnsi"/>
                <w:sz w:val="22"/>
                <w:lang w:eastAsia="zh-TW"/>
              </w:rPr>
              <w:t>.</w:t>
            </w:r>
            <w:r w:rsidRPr="00601039">
              <w:rPr>
                <w:rFonts w:cstheme="minorHAnsi"/>
                <w:sz w:val="22"/>
                <w:lang w:eastAsia="zh-TW"/>
              </w:rPr>
              <w:t>D</w:t>
            </w:r>
            <w:r w:rsidR="005367C8" w:rsidRPr="00601039">
              <w:rPr>
                <w:rFonts w:cstheme="minorHAnsi"/>
                <w:sz w:val="22"/>
                <w:lang w:eastAsia="zh-TW"/>
              </w:rPr>
              <w:t>.</w:t>
            </w:r>
            <w:r w:rsidRPr="00601039">
              <w:rPr>
                <w:rFonts w:cstheme="minorHAnsi"/>
                <w:sz w:val="22"/>
                <w:lang w:eastAsia="zh-TW"/>
              </w:rPr>
              <w:t xml:space="preserve"> in </w:t>
            </w:r>
            <w:r w:rsidR="000F414F" w:rsidRPr="00601039">
              <w:rPr>
                <w:rFonts w:cstheme="minorHAnsi"/>
                <w:sz w:val="22"/>
                <w:szCs w:val="24"/>
                <w:lang w:eastAsia="zh-TW"/>
              </w:rPr>
              <w:t>theoretical high energy physics</w:t>
            </w:r>
            <w:r w:rsidRPr="00601039">
              <w:rPr>
                <w:rFonts w:cstheme="minorHAnsi"/>
                <w:sz w:val="22"/>
                <w:lang w:eastAsia="zh-TW"/>
              </w:rPr>
              <w:t xml:space="preserve"> (Expected 05/2019)</w:t>
            </w:r>
          </w:p>
        </w:tc>
      </w:tr>
      <w:tr w:rsidR="00583B9A" w:rsidRPr="00AF3DB0" w:rsidTr="00583B9A">
        <w:tc>
          <w:tcPr>
            <w:tcW w:w="10594" w:type="dxa"/>
          </w:tcPr>
          <w:p w:rsidR="00893FE3" w:rsidRPr="00601039" w:rsidRDefault="000F414F" w:rsidP="00601039">
            <w:pPr>
              <w:pStyle w:val="ad"/>
              <w:numPr>
                <w:ilvl w:val="0"/>
                <w:numId w:val="8"/>
              </w:numPr>
              <w:spacing w:beforeLines="50" w:line="240" w:lineRule="exact"/>
              <w:rPr>
                <w:rFonts w:cstheme="minorHAnsi"/>
                <w:lang w:eastAsia="zh-TW"/>
              </w:rPr>
            </w:pPr>
            <w:r w:rsidRPr="00601039">
              <w:rPr>
                <w:rFonts w:cstheme="minorHAnsi"/>
                <w:sz w:val="22"/>
                <w:lang w:eastAsia="zh-TW"/>
              </w:rPr>
              <w:t>B</w:t>
            </w:r>
            <w:r w:rsidR="00845DE1" w:rsidRPr="00601039">
              <w:rPr>
                <w:rFonts w:cstheme="minorHAnsi"/>
                <w:sz w:val="22"/>
                <w:lang w:eastAsia="zh-TW"/>
              </w:rPr>
              <w:t xml:space="preserve">.S. in mathematics. </w:t>
            </w:r>
            <w:r w:rsidR="00601039" w:rsidRPr="00601039">
              <w:rPr>
                <w:rFonts w:cstheme="minorHAnsi"/>
                <w:sz w:val="22"/>
                <w:lang w:eastAsia="zh-TW"/>
              </w:rPr>
              <w:t>Strong</w:t>
            </w:r>
            <w:r w:rsidR="00601039" w:rsidRPr="00601039">
              <w:rPr>
                <w:rFonts w:cstheme="minorHAnsi" w:hint="eastAsia"/>
                <w:sz w:val="22"/>
                <w:lang w:eastAsia="zh-TW"/>
              </w:rPr>
              <w:t xml:space="preserve"> skill</w:t>
            </w:r>
            <w:r w:rsidR="00893FE3" w:rsidRPr="00601039">
              <w:rPr>
                <w:rFonts w:cstheme="minorHAnsi"/>
                <w:sz w:val="22"/>
                <w:lang w:eastAsia="zh-TW"/>
              </w:rPr>
              <w:t xml:space="preserve"> with</w:t>
            </w:r>
            <w:r w:rsidR="00601039" w:rsidRPr="00601039">
              <w:rPr>
                <w:rFonts w:cstheme="minorHAnsi" w:hint="eastAsia"/>
                <w:sz w:val="22"/>
                <w:lang w:eastAsia="zh-TW"/>
              </w:rPr>
              <w:t xml:space="preserve"> a</w:t>
            </w:r>
            <w:r w:rsidR="001F5128" w:rsidRPr="00601039">
              <w:rPr>
                <w:rFonts w:cstheme="minorHAnsi"/>
                <w:sz w:val="22"/>
                <w:lang w:eastAsia="zh-TW"/>
              </w:rPr>
              <w:t>dvanced c</w:t>
            </w:r>
            <w:r w:rsidR="00893FE3" w:rsidRPr="00601039">
              <w:rPr>
                <w:rFonts w:cstheme="minorHAnsi"/>
                <w:sz w:val="22"/>
                <w:lang w:eastAsia="zh-TW"/>
              </w:rPr>
              <w:t>alculus,</w:t>
            </w:r>
            <w:r w:rsidR="001F5128" w:rsidRPr="00601039">
              <w:rPr>
                <w:rFonts w:cstheme="minorHAnsi"/>
                <w:sz w:val="22"/>
                <w:lang w:eastAsia="zh-TW"/>
              </w:rPr>
              <w:t xml:space="preserve"> linear algebra, </w:t>
            </w:r>
            <w:r w:rsidR="00893FE3" w:rsidRPr="00601039">
              <w:rPr>
                <w:rFonts w:cstheme="minorHAnsi"/>
                <w:sz w:val="22"/>
                <w:lang w:eastAsia="zh-TW"/>
              </w:rPr>
              <w:t xml:space="preserve">differential equations, </w:t>
            </w:r>
            <w:r w:rsidR="00601039" w:rsidRPr="00601039">
              <w:rPr>
                <w:rFonts w:cstheme="minorHAnsi" w:hint="eastAsia"/>
                <w:sz w:val="22"/>
                <w:lang w:eastAsia="zh-TW"/>
              </w:rPr>
              <w:t xml:space="preserve">and </w:t>
            </w:r>
            <w:r w:rsidR="00893FE3" w:rsidRPr="00601039">
              <w:rPr>
                <w:rFonts w:cstheme="minorHAnsi"/>
                <w:sz w:val="22"/>
                <w:lang w:eastAsia="zh-TW"/>
              </w:rPr>
              <w:t xml:space="preserve">probability theory, </w:t>
            </w:r>
            <w:r w:rsidR="001F5128" w:rsidRPr="00601039">
              <w:rPr>
                <w:rFonts w:cstheme="minorHAnsi"/>
                <w:sz w:val="22"/>
                <w:lang w:eastAsia="zh-TW"/>
              </w:rPr>
              <w:t>and geometry.</w:t>
            </w:r>
          </w:p>
        </w:tc>
      </w:tr>
      <w:tr w:rsidR="00583B9A" w:rsidRPr="00AF3DB0" w:rsidTr="00E130ED">
        <w:trPr>
          <w:trHeight w:val="377"/>
        </w:trPr>
        <w:tc>
          <w:tcPr>
            <w:tcW w:w="10594" w:type="dxa"/>
          </w:tcPr>
          <w:p w:rsidR="00845DE1" w:rsidRPr="00601039" w:rsidRDefault="00845DE1" w:rsidP="00601039">
            <w:pPr>
              <w:pStyle w:val="ad"/>
              <w:numPr>
                <w:ilvl w:val="0"/>
                <w:numId w:val="8"/>
              </w:numPr>
              <w:spacing w:beforeLines="50" w:line="240" w:lineRule="exact"/>
              <w:rPr>
                <w:rFonts w:cstheme="minorHAnsi"/>
                <w:lang w:eastAsia="zh-TW"/>
              </w:rPr>
            </w:pPr>
            <w:r w:rsidRPr="00601039">
              <w:rPr>
                <w:rFonts w:cstheme="minorHAnsi"/>
                <w:sz w:val="22"/>
                <w:lang w:eastAsia="zh-TW"/>
              </w:rPr>
              <w:t>Advanced training in Statistics, including</w:t>
            </w:r>
            <w:r w:rsidR="00E130ED" w:rsidRPr="00601039">
              <w:rPr>
                <w:rFonts w:cstheme="minorHAnsi" w:hint="eastAsia"/>
                <w:sz w:val="22"/>
                <w:lang w:eastAsia="zh-TW"/>
              </w:rPr>
              <w:t xml:space="preserve"> s</w:t>
            </w:r>
            <w:r w:rsidR="00893FE3" w:rsidRPr="00601039">
              <w:rPr>
                <w:rFonts w:cstheme="minorHAnsi"/>
                <w:sz w:val="22"/>
                <w:lang w:eastAsia="zh-TW"/>
              </w:rPr>
              <w:t>tatistical inferences</w:t>
            </w:r>
            <w:r w:rsidRPr="00601039">
              <w:rPr>
                <w:rFonts w:cstheme="minorHAnsi"/>
                <w:sz w:val="22"/>
                <w:lang w:eastAsia="zh-TW"/>
              </w:rPr>
              <w:t>, regression</w:t>
            </w:r>
            <w:r w:rsidR="00893FE3" w:rsidRPr="00601039">
              <w:rPr>
                <w:rFonts w:cstheme="minorHAnsi"/>
                <w:sz w:val="22"/>
                <w:lang w:eastAsia="zh-TW"/>
              </w:rPr>
              <w:t xml:space="preserve"> analysis</w:t>
            </w:r>
            <w:r w:rsidRPr="00601039">
              <w:rPr>
                <w:rFonts w:cstheme="minorHAnsi"/>
                <w:sz w:val="22"/>
                <w:lang w:eastAsia="zh-TW"/>
              </w:rPr>
              <w:t>,</w:t>
            </w:r>
            <w:r w:rsidR="00893FE3" w:rsidRPr="00601039">
              <w:rPr>
                <w:rFonts w:cstheme="minorHAnsi"/>
                <w:sz w:val="22"/>
                <w:lang w:eastAsia="zh-TW"/>
              </w:rPr>
              <w:t xml:space="preserve"> and</w:t>
            </w:r>
            <w:r w:rsidRPr="00601039">
              <w:rPr>
                <w:rFonts w:cstheme="minorHAnsi"/>
                <w:sz w:val="22"/>
                <w:lang w:eastAsia="zh-TW"/>
              </w:rPr>
              <w:t xml:space="preserve"> stochastic processes.</w:t>
            </w:r>
          </w:p>
        </w:tc>
      </w:tr>
      <w:tr w:rsidR="00845DE1" w:rsidRPr="00AF3DB0" w:rsidTr="00583B9A">
        <w:tc>
          <w:tcPr>
            <w:tcW w:w="10594" w:type="dxa"/>
          </w:tcPr>
          <w:p w:rsidR="003A6B8C" w:rsidRPr="00601039" w:rsidRDefault="001F5128" w:rsidP="00601039">
            <w:pPr>
              <w:pStyle w:val="ad"/>
              <w:numPr>
                <w:ilvl w:val="0"/>
                <w:numId w:val="8"/>
              </w:numPr>
              <w:spacing w:beforeLines="50" w:afterLines="50" w:line="240" w:lineRule="exact"/>
              <w:rPr>
                <w:rFonts w:cstheme="minorHAnsi"/>
                <w:lang w:eastAsia="zh-TW"/>
              </w:rPr>
            </w:pPr>
            <w:r w:rsidRPr="00601039">
              <w:rPr>
                <w:rFonts w:cstheme="minorHAnsi"/>
                <w:sz w:val="22"/>
                <w:lang w:eastAsia="zh-TW"/>
              </w:rPr>
              <w:t>7</w:t>
            </w:r>
            <w:r w:rsidR="006B7288" w:rsidRPr="00601039">
              <w:rPr>
                <w:rFonts w:cstheme="minorHAnsi"/>
                <w:sz w:val="22"/>
                <w:lang w:eastAsia="zh-TW"/>
              </w:rPr>
              <w:t>-year</w:t>
            </w:r>
            <w:r w:rsidRPr="00601039">
              <w:rPr>
                <w:rFonts w:cstheme="minorHAnsi"/>
                <w:sz w:val="22"/>
                <w:lang w:eastAsia="zh-TW"/>
              </w:rPr>
              <w:t xml:space="preserve"> quantitative research experience</w:t>
            </w:r>
            <w:r w:rsidR="00B47405" w:rsidRPr="00601039">
              <w:rPr>
                <w:rFonts w:cstheme="minorHAnsi"/>
                <w:sz w:val="22"/>
                <w:lang w:eastAsia="zh-TW"/>
              </w:rPr>
              <w:t>s</w:t>
            </w:r>
            <w:r w:rsidRPr="00601039">
              <w:rPr>
                <w:rFonts w:cstheme="minorHAnsi"/>
                <w:sz w:val="22"/>
                <w:lang w:eastAsia="zh-TW"/>
              </w:rPr>
              <w:t xml:space="preserve"> with </w:t>
            </w:r>
            <w:proofErr w:type="spellStart"/>
            <w:r w:rsidRPr="00601039">
              <w:rPr>
                <w:rFonts w:cstheme="minorHAnsi"/>
                <w:sz w:val="22"/>
                <w:lang w:eastAsia="zh-TW"/>
              </w:rPr>
              <w:t>c++</w:t>
            </w:r>
            <w:proofErr w:type="spellEnd"/>
            <w:r w:rsidRPr="00601039">
              <w:rPr>
                <w:rFonts w:cstheme="minorHAnsi"/>
                <w:sz w:val="22"/>
                <w:lang w:eastAsia="zh-TW"/>
              </w:rPr>
              <w:t xml:space="preserve"> and python; </w:t>
            </w:r>
            <w:r w:rsidR="00B47405" w:rsidRPr="00601039">
              <w:rPr>
                <w:rFonts w:cstheme="minorHAnsi"/>
                <w:sz w:val="22"/>
                <w:lang w:eastAsia="zh-TW"/>
              </w:rPr>
              <w:t xml:space="preserve">familiar with </w:t>
            </w:r>
            <w:proofErr w:type="spellStart"/>
            <w:r w:rsidR="00B47405" w:rsidRPr="00601039">
              <w:rPr>
                <w:rFonts w:cstheme="minorHAnsi"/>
                <w:sz w:val="22"/>
                <w:lang w:eastAsia="zh-TW"/>
              </w:rPr>
              <w:t>Matlab</w:t>
            </w:r>
            <w:proofErr w:type="spellEnd"/>
            <w:r w:rsidR="00B47405" w:rsidRPr="00601039">
              <w:rPr>
                <w:rFonts w:cstheme="minorHAnsi"/>
                <w:sz w:val="22"/>
                <w:lang w:eastAsia="zh-TW"/>
              </w:rPr>
              <w:t xml:space="preserve">, </w:t>
            </w:r>
            <w:proofErr w:type="spellStart"/>
            <w:r w:rsidR="00B47405" w:rsidRPr="00601039">
              <w:rPr>
                <w:rFonts w:cstheme="minorHAnsi"/>
                <w:sz w:val="22"/>
                <w:lang w:eastAsia="zh-TW"/>
              </w:rPr>
              <w:t>Mathematica</w:t>
            </w:r>
            <w:proofErr w:type="spellEnd"/>
            <w:r w:rsidR="00B47405" w:rsidRPr="00601039">
              <w:rPr>
                <w:rFonts w:cstheme="minorHAnsi"/>
                <w:sz w:val="22"/>
                <w:lang w:eastAsia="zh-TW"/>
              </w:rPr>
              <w:t xml:space="preserve"> and SAS.</w:t>
            </w:r>
          </w:p>
        </w:tc>
      </w:tr>
      <w:tr w:rsidR="003A6B8C" w:rsidRPr="00AF3DB0" w:rsidTr="00583B9A">
        <w:tc>
          <w:tcPr>
            <w:tcW w:w="10594" w:type="dxa"/>
          </w:tcPr>
          <w:p w:rsidR="003A6B8C" w:rsidRPr="00601039" w:rsidRDefault="003A6B8C" w:rsidP="00601039">
            <w:pPr>
              <w:pStyle w:val="ad"/>
              <w:numPr>
                <w:ilvl w:val="0"/>
                <w:numId w:val="8"/>
              </w:numPr>
              <w:spacing w:line="240" w:lineRule="exact"/>
              <w:rPr>
                <w:rFonts w:cstheme="minorHAnsi"/>
                <w:lang w:eastAsia="zh-TW"/>
              </w:rPr>
            </w:pPr>
            <w:r w:rsidRPr="00601039">
              <w:rPr>
                <w:rFonts w:cstheme="minorHAnsi"/>
                <w:sz w:val="22"/>
                <w:lang w:eastAsia="zh-TW"/>
              </w:rPr>
              <w:t>Self-motivated learner and passionate problem-solver</w:t>
            </w:r>
          </w:p>
        </w:tc>
      </w:tr>
    </w:tbl>
    <w:p w:rsidR="005E31CC" w:rsidRPr="00AF3DB0" w:rsidRDefault="005E31CC" w:rsidP="005E31CC">
      <w:pPr>
        <w:rPr>
          <w:rFonts w:cstheme="minorHAnsi"/>
          <w:lang w:eastAsia="zh-TW"/>
        </w:rPr>
      </w:pPr>
    </w:p>
    <w:p w:rsidR="00B01801" w:rsidRPr="00AF3DB0" w:rsidRDefault="003B4F0F" w:rsidP="00505A4E">
      <w:pPr>
        <w:pStyle w:val="1"/>
        <w:spacing w:before="0" w:after="0" w:line="240" w:lineRule="exact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AF3DB0">
        <w:rPr>
          <w:rFonts w:asciiTheme="minorHAnsi" w:hAnsiTheme="minorHAnsi" w:cstheme="minorHAnsi"/>
          <w:color w:val="auto"/>
          <w:sz w:val="28"/>
          <w:szCs w:val="28"/>
        </w:rPr>
        <w:t>E</w:t>
      </w:r>
      <w:r w:rsidRPr="00AF3DB0">
        <w:rPr>
          <w:rFonts w:asciiTheme="minorHAnsi" w:hAnsiTheme="minorHAnsi" w:cstheme="minorHAnsi"/>
          <w:color w:val="auto"/>
          <w:sz w:val="20"/>
          <w:szCs w:val="20"/>
        </w:rPr>
        <w:t>DUCATION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90"/>
        <w:gridCol w:w="2072"/>
      </w:tblGrid>
      <w:tr w:rsidR="004D391E" w:rsidRPr="00AF3DB0" w:rsidTr="00444365">
        <w:tc>
          <w:tcPr>
            <w:tcW w:w="8190" w:type="dxa"/>
          </w:tcPr>
          <w:p w:rsidR="004D391E" w:rsidRPr="00AF3DB0" w:rsidRDefault="00583B9A" w:rsidP="006360D4">
            <w:pPr>
              <w:spacing w:line="240" w:lineRule="exact"/>
              <w:ind w:firstLine="0"/>
              <w:rPr>
                <w:rFonts w:cstheme="minorHAnsi"/>
                <w:i/>
                <w:szCs w:val="24"/>
                <w:lang w:eastAsia="zh-TW"/>
              </w:rPr>
            </w:pPr>
            <w:r w:rsidRPr="00AF3DB0">
              <w:rPr>
                <w:rFonts w:cstheme="minorHAnsi"/>
                <w:b/>
                <w:sz w:val="22"/>
                <w:szCs w:val="24"/>
                <w:lang w:eastAsia="zh-TW"/>
              </w:rPr>
              <w:t>Doctor of Philosophy</w:t>
            </w:r>
            <w:r w:rsidRPr="00AF3DB0">
              <w:rPr>
                <w:rFonts w:cstheme="minorHAnsi"/>
                <w:b/>
                <w:sz w:val="22"/>
                <w:szCs w:val="24"/>
              </w:rPr>
              <w:t xml:space="preserve"> in Physics</w:t>
            </w:r>
            <w:r w:rsidR="006360D4" w:rsidRPr="00AF3DB0">
              <w:rPr>
                <w:rFonts w:hAnsiTheme="minorEastAsia" w:cstheme="minorHAnsi"/>
                <w:sz w:val="22"/>
                <w:szCs w:val="24"/>
                <w:lang w:eastAsia="zh-TW"/>
              </w:rPr>
              <w:t>‧</w:t>
            </w:r>
            <w:r w:rsidR="00BB37AD" w:rsidRPr="00AF3DB0">
              <w:rPr>
                <w:rFonts w:cstheme="minorHAnsi"/>
                <w:sz w:val="22"/>
                <w:szCs w:val="24"/>
                <w:lang w:eastAsia="zh-TW"/>
              </w:rPr>
              <w:t>University of Texas at Austin</w:t>
            </w:r>
          </w:p>
        </w:tc>
        <w:tc>
          <w:tcPr>
            <w:tcW w:w="2072" w:type="dxa"/>
          </w:tcPr>
          <w:p w:rsidR="004D391E" w:rsidRPr="00AF3DB0" w:rsidRDefault="00BB37AD" w:rsidP="00BB37AD">
            <w:pPr>
              <w:wordWrap w:val="0"/>
              <w:spacing w:line="240" w:lineRule="exact"/>
              <w:ind w:firstLine="0"/>
              <w:jc w:val="right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>Expected 05</w:t>
            </w:r>
            <w:r w:rsidR="004D391E" w:rsidRPr="00AF3DB0">
              <w:rPr>
                <w:rFonts w:cstheme="minorHAnsi"/>
                <w:sz w:val="22"/>
                <w:szCs w:val="24"/>
                <w:lang w:eastAsia="zh-TW"/>
              </w:rPr>
              <w:t>/201</w:t>
            </w:r>
            <w:r w:rsidRPr="00AF3DB0">
              <w:rPr>
                <w:rFonts w:cstheme="minorHAnsi"/>
                <w:sz w:val="22"/>
                <w:szCs w:val="24"/>
                <w:lang w:eastAsia="zh-TW"/>
              </w:rPr>
              <w:t>9</w:t>
            </w:r>
          </w:p>
        </w:tc>
      </w:tr>
      <w:tr w:rsidR="00444365" w:rsidRPr="00AF3DB0" w:rsidTr="00444365">
        <w:trPr>
          <w:trHeight w:val="629"/>
        </w:trPr>
        <w:tc>
          <w:tcPr>
            <w:tcW w:w="10262" w:type="dxa"/>
            <w:gridSpan w:val="2"/>
          </w:tcPr>
          <w:p w:rsidR="005367C8" w:rsidRPr="00AF3DB0" w:rsidRDefault="005367C8" w:rsidP="005367C8">
            <w:pPr>
              <w:spacing w:line="240" w:lineRule="exact"/>
              <w:ind w:leftChars="200" w:left="480" w:firstLine="0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>Field: Theoretical High Energy Physics</w:t>
            </w:r>
          </w:p>
          <w:p w:rsidR="00444365" w:rsidRPr="00AF3DB0" w:rsidRDefault="00444365" w:rsidP="005367C8">
            <w:pPr>
              <w:spacing w:line="240" w:lineRule="exact"/>
              <w:ind w:leftChars="200" w:left="480" w:firstLine="0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>Dissertation: Improving Mass Determination and Other Precision Measurements Related to New Physics</w:t>
            </w:r>
            <w:r w:rsidR="005367C8" w:rsidRPr="00AF3DB0">
              <w:rPr>
                <w:rFonts w:cstheme="minorHAnsi"/>
                <w:sz w:val="22"/>
                <w:szCs w:val="24"/>
              </w:rPr>
              <w:t xml:space="preserve"> Current GPA: </w:t>
            </w:r>
            <w:r w:rsidR="005367C8" w:rsidRPr="00AF3DB0">
              <w:rPr>
                <w:rFonts w:cstheme="minorHAnsi"/>
                <w:sz w:val="22"/>
                <w:szCs w:val="24"/>
                <w:lang w:eastAsia="zh-TW"/>
              </w:rPr>
              <w:t>3.93</w:t>
            </w:r>
            <w:r w:rsidR="005367C8" w:rsidRPr="00AF3DB0">
              <w:rPr>
                <w:rFonts w:cstheme="minorHAnsi"/>
                <w:sz w:val="22"/>
                <w:szCs w:val="24"/>
              </w:rPr>
              <w:t>/4.00</w:t>
            </w:r>
          </w:p>
        </w:tc>
      </w:tr>
    </w:tbl>
    <w:p w:rsidR="00BB37AD" w:rsidRPr="00AF3DB0" w:rsidRDefault="00BB37AD" w:rsidP="006360D4">
      <w:pPr>
        <w:spacing w:line="240" w:lineRule="exact"/>
        <w:ind w:firstLine="357"/>
        <w:rPr>
          <w:rFonts w:cstheme="minorHAnsi"/>
          <w:sz w:val="22"/>
          <w:szCs w:val="24"/>
          <w:lang w:eastAsia="zh-TW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1780"/>
        <w:gridCol w:w="8"/>
      </w:tblGrid>
      <w:tr w:rsidR="00BB37AD" w:rsidRPr="00AF3DB0" w:rsidTr="00583B9A">
        <w:tc>
          <w:tcPr>
            <w:tcW w:w="8472" w:type="dxa"/>
          </w:tcPr>
          <w:p w:rsidR="00BB37AD" w:rsidRPr="00AF3DB0" w:rsidRDefault="00583B9A" w:rsidP="00583B9A">
            <w:pPr>
              <w:spacing w:line="240" w:lineRule="exact"/>
              <w:ind w:firstLine="0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b/>
                <w:sz w:val="22"/>
                <w:szCs w:val="24"/>
              </w:rPr>
              <w:t>Master of Science in Physics</w:t>
            </w:r>
            <w:r w:rsidR="006360D4" w:rsidRPr="00AF3DB0">
              <w:rPr>
                <w:rFonts w:hAnsiTheme="minorEastAsia" w:cstheme="minorHAnsi"/>
                <w:sz w:val="22"/>
                <w:szCs w:val="24"/>
                <w:lang w:eastAsia="zh-TW"/>
              </w:rPr>
              <w:t>‧</w:t>
            </w:r>
            <w:r w:rsidR="00BB37AD" w:rsidRPr="00AF3DB0">
              <w:rPr>
                <w:rFonts w:cstheme="minorHAnsi"/>
                <w:sz w:val="22"/>
                <w:szCs w:val="24"/>
                <w:lang w:eastAsia="zh-TW"/>
              </w:rPr>
              <w:t>National Taiwan University</w:t>
            </w:r>
          </w:p>
        </w:tc>
        <w:tc>
          <w:tcPr>
            <w:tcW w:w="1788" w:type="dxa"/>
            <w:gridSpan w:val="2"/>
          </w:tcPr>
          <w:p w:rsidR="00BB37AD" w:rsidRPr="00AF3DB0" w:rsidRDefault="00BB37AD" w:rsidP="00BB37AD">
            <w:pPr>
              <w:spacing w:line="240" w:lineRule="exact"/>
              <w:ind w:firstLine="0"/>
              <w:jc w:val="right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>06/2012</w:t>
            </w:r>
          </w:p>
        </w:tc>
      </w:tr>
      <w:tr w:rsidR="00583B9A" w:rsidRPr="00AF3DB0" w:rsidTr="00583B9A">
        <w:trPr>
          <w:gridAfter w:val="1"/>
          <w:wAfter w:w="8" w:type="dxa"/>
        </w:trPr>
        <w:tc>
          <w:tcPr>
            <w:tcW w:w="8472" w:type="dxa"/>
          </w:tcPr>
          <w:p w:rsidR="005367C8" w:rsidRPr="00AF3DB0" w:rsidRDefault="005367C8" w:rsidP="00A01AF8">
            <w:pPr>
              <w:spacing w:line="240" w:lineRule="exact"/>
              <w:ind w:leftChars="200" w:left="480" w:firstLine="0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>Field: Experimental High Energy Physics</w:t>
            </w:r>
          </w:p>
          <w:p w:rsidR="00BB37AD" w:rsidRPr="00AF3DB0" w:rsidRDefault="00EA53BB" w:rsidP="00A01AF8">
            <w:pPr>
              <w:spacing w:line="240" w:lineRule="exact"/>
              <w:ind w:leftChars="200" w:left="480" w:firstLine="0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>Thesis</w:t>
            </w:r>
            <w:r w:rsidR="00A01AF8" w:rsidRPr="00AF3DB0">
              <w:rPr>
                <w:rFonts w:cstheme="minorHAnsi"/>
                <w:sz w:val="22"/>
                <w:szCs w:val="24"/>
                <w:lang w:eastAsia="zh-TW"/>
              </w:rPr>
              <w:t xml:space="preserve">: Measurement of </w:t>
            </w:r>
            <m:oMath>
              <m:sSup>
                <m:sSupPr>
                  <m:ctrlPr>
                    <w:rPr>
                      <w:rFonts w:ascii="Cambria Math" w:cstheme="minorHAnsi"/>
                      <w:i/>
                      <w:sz w:val="22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4"/>
                      <w:lang w:eastAsia="zh-TW"/>
                    </w:rPr>
                    <m:t>e</m:t>
                  </m:r>
                </m:e>
                <m:sup>
                  <m:r>
                    <w:rPr>
                      <w:rFonts w:ascii="Cambria Math" w:cstheme="minorHAnsi"/>
                      <w:sz w:val="22"/>
                      <w:szCs w:val="24"/>
                      <w:lang w:eastAsia="zh-TW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cstheme="minorHAnsi"/>
                      <w:i/>
                      <w:sz w:val="22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4"/>
                      <w:lang w:eastAsia="zh-TW"/>
                    </w:rPr>
                    <m:t>e</m:t>
                  </m:r>
                </m:e>
                <m:sup>
                  <m:r>
                    <w:rPr>
                      <w:rFonts w:cstheme="minorHAnsi"/>
                      <w:sz w:val="22"/>
                      <w:szCs w:val="24"/>
                      <w:lang w:eastAsia="zh-TW"/>
                    </w:rPr>
                    <m:t>-</m:t>
                  </m:r>
                </m:sup>
              </m:sSup>
              <m:r>
                <w:rPr>
                  <w:rFonts w:cstheme="minorHAnsi"/>
                  <w:sz w:val="22"/>
                  <w:szCs w:val="24"/>
                  <w:lang w:eastAsia="zh-TW"/>
                </w:rPr>
                <m:t>→</m:t>
              </m:r>
              <m:r>
                <w:rPr>
                  <w:rFonts w:ascii="Cambria Math" w:hAnsi="Cambria Math" w:cstheme="minorHAnsi"/>
                  <w:sz w:val="22"/>
                  <w:szCs w:val="24"/>
                  <w:lang w:eastAsia="zh-TW"/>
                </w:rPr>
                <m:t>b</m:t>
              </m:r>
              <m:acc>
                <m:accPr>
                  <m:chr m:val="̅"/>
                  <m:ctrlPr>
                    <w:rPr>
                      <w:rFonts w:ascii="Cambria Math" w:cstheme="minorHAnsi"/>
                      <w:i/>
                      <w:sz w:val="22"/>
                      <w:szCs w:val="24"/>
                      <w:lang w:eastAsia="zh-TW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2"/>
                      <w:szCs w:val="24"/>
                      <w:lang w:eastAsia="zh-TW"/>
                    </w:rPr>
                    <m:t>b</m:t>
                  </m:r>
                </m:e>
              </m:acc>
              <m:r>
                <w:rPr>
                  <w:rFonts w:ascii="Cambria Math" w:cstheme="minorHAnsi"/>
                  <w:sz w:val="22"/>
                  <w:szCs w:val="24"/>
                  <w:lang w:eastAsia="zh-TW"/>
                </w:rPr>
                <m:t xml:space="preserve"> </m:t>
              </m:r>
            </m:oMath>
            <w:r w:rsidR="00A01AF8" w:rsidRPr="00AF3DB0">
              <w:rPr>
                <w:rFonts w:cstheme="minorHAnsi"/>
                <w:sz w:val="22"/>
                <w:szCs w:val="24"/>
                <w:lang w:eastAsia="zh-TW"/>
              </w:rPr>
              <w:t xml:space="preserve">cross-section between 10750 and 11050 </w:t>
            </w:r>
            <w:proofErr w:type="spellStart"/>
            <w:r w:rsidR="00A01AF8" w:rsidRPr="00AF3DB0">
              <w:rPr>
                <w:rFonts w:cstheme="minorHAnsi"/>
                <w:sz w:val="22"/>
                <w:szCs w:val="24"/>
                <w:lang w:eastAsia="zh-TW"/>
              </w:rPr>
              <w:t>MeV</w:t>
            </w:r>
            <w:proofErr w:type="spellEnd"/>
          </w:p>
        </w:tc>
        <w:tc>
          <w:tcPr>
            <w:tcW w:w="1780" w:type="dxa"/>
            <w:shd w:val="clear" w:color="auto" w:fill="auto"/>
          </w:tcPr>
          <w:p w:rsidR="00583B9A" w:rsidRPr="00AF3DB0" w:rsidRDefault="00583B9A">
            <w:pPr>
              <w:rPr>
                <w:rFonts w:cstheme="minorHAnsi"/>
              </w:rPr>
            </w:pPr>
          </w:p>
        </w:tc>
      </w:tr>
    </w:tbl>
    <w:p w:rsidR="00BB37AD" w:rsidRPr="00AF3DB0" w:rsidRDefault="00BB37AD" w:rsidP="006360D4">
      <w:pPr>
        <w:spacing w:line="240" w:lineRule="exact"/>
        <w:ind w:firstLine="357"/>
        <w:rPr>
          <w:rFonts w:cstheme="minorHAnsi"/>
          <w:sz w:val="22"/>
          <w:szCs w:val="24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72"/>
        <w:gridCol w:w="1788"/>
      </w:tblGrid>
      <w:tr w:rsidR="004D391E" w:rsidRPr="00AF3DB0" w:rsidTr="005E2CCD">
        <w:tc>
          <w:tcPr>
            <w:tcW w:w="8472" w:type="dxa"/>
          </w:tcPr>
          <w:p w:rsidR="00EA53BB" w:rsidRPr="00AF3DB0" w:rsidRDefault="005367C8" w:rsidP="005367C8">
            <w:pPr>
              <w:spacing w:line="240" w:lineRule="exact"/>
              <w:ind w:firstLine="0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b/>
                <w:sz w:val="22"/>
                <w:szCs w:val="24"/>
              </w:rPr>
              <w:t xml:space="preserve">Bachelor of Science in </w:t>
            </w:r>
            <w:r w:rsidRPr="00AF3DB0">
              <w:rPr>
                <w:rFonts w:cstheme="minorHAnsi"/>
                <w:b/>
                <w:sz w:val="22"/>
                <w:szCs w:val="24"/>
                <w:lang w:eastAsia="zh-TW"/>
              </w:rPr>
              <w:t>Mathematics</w:t>
            </w:r>
            <w:r w:rsidR="006360D4" w:rsidRPr="00AF3DB0">
              <w:rPr>
                <w:rFonts w:hAnsiTheme="minorEastAsia" w:cstheme="minorHAnsi"/>
                <w:sz w:val="22"/>
                <w:szCs w:val="24"/>
                <w:lang w:eastAsia="zh-TW"/>
              </w:rPr>
              <w:t>‧</w:t>
            </w:r>
            <w:r w:rsidR="004D391E" w:rsidRPr="00AF3DB0">
              <w:rPr>
                <w:rFonts w:cstheme="minorHAnsi"/>
                <w:sz w:val="22"/>
                <w:szCs w:val="24"/>
                <w:lang w:eastAsia="zh-TW"/>
              </w:rPr>
              <w:t>National Taiwan University</w:t>
            </w:r>
          </w:p>
          <w:p w:rsidR="005367C8" w:rsidRPr="00AF3DB0" w:rsidRDefault="005367C8" w:rsidP="005367C8">
            <w:pPr>
              <w:spacing w:line="240" w:lineRule="exact"/>
              <w:ind w:firstLine="0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b/>
                <w:sz w:val="22"/>
                <w:szCs w:val="24"/>
              </w:rPr>
              <w:t>Bachelor of Science in Physics</w:t>
            </w:r>
          </w:p>
        </w:tc>
        <w:tc>
          <w:tcPr>
            <w:tcW w:w="1788" w:type="dxa"/>
          </w:tcPr>
          <w:p w:rsidR="004D391E" w:rsidRPr="00AF3DB0" w:rsidRDefault="004D391E" w:rsidP="008E191F">
            <w:pPr>
              <w:spacing w:line="240" w:lineRule="exact"/>
              <w:ind w:firstLine="0"/>
              <w:jc w:val="right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>06/20</w:t>
            </w:r>
            <w:r w:rsidR="008E191F" w:rsidRPr="00AF3DB0">
              <w:rPr>
                <w:rFonts w:cstheme="minorHAnsi"/>
                <w:sz w:val="22"/>
                <w:szCs w:val="24"/>
                <w:lang w:eastAsia="zh-TW"/>
              </w:rPr>
              <w:t>09</w:t>
            </w:r>
          </w:p>
        </w:tc>
      </w:tr>
      <w:tr w:rsidR="004D391E" w:rsidRPr="00AF3DB0" w:rsidTr="005E2CCD">
        <w:tc>
          <w:tcPr>
            <w:tcW w:w="10260" w:type="dxa"/>
            <w:gridSpan w:val="2"/>
          </w:tcPr>
          <w:p w:rsidR="004D391E" w:rsidRPr="00AF3DB0" w:rsidRDefault="005367C8" w:rsidP="005367C8">
            <w:pPr>
              <w:spacing w:line="240" w:lineRule="exact"/>
              <w:ind w:leftChars="200" w:left="480" w:firstLine="0"/>
              <w:rPr>
                <w:rFonts w:cstheme="minorHAnsi"/>
                <w:sz w:val="18"/>
                <w:szCs w:val="20"/>
                <w:lang w:eastAsia="zh-TW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>Dean’s Award (Top 10% GPA)</w:t>
            </w:r>
          </w:p>
        </w:tc>
      </w:tr>
    </w:tbl>
    <w:p w:rsidR="006360D4" w:rsidRPr="00AF3DB0" w:rsidRDefault="006360D4" w:rsidP="006360D4">
      <w:pPr>
        <w:rPr>
          <w:rFonts w:cstheme="minorHAnsi"/>
          <w:lang w:eastAsia="zh-TW"/>
        </w:rPr>
      </w:pPr>
    </w:p>
    <w:p w:rsidR="006360D4" w:rsidRPr="00AF3DB0" w:rsidRDefault="006360D4" w:rsidP="006360D4">
      <w:pPr>
        <w:pStyle w:val="1"/>
        <w:spacing w:before="0" w:after="0" w:line="240" w:lineRule="exact"/>
        <w:rPr>
          <w:rFonts w:asciiTheme="minorHAnsi" w:hAnsiTheme="minorHAnsi" w:cstheme="minorHAnsi"/>
          <w:color w:val="auto"/>
          <w:sz w:val="20"/>
          <w:szCs w:val="20"/>
        </w:rPr>
      </w:pPr>
      <w:r w:rsidRPr="00AF3DB0">
        <w:rPr>
          <w:rFonts w:asciiTheme="minorHAnsi" w:hAnsiTheme="minorHAnsi" w:cstheme="minorHAnsi"/>
          <w:color w:val="auto"/>
          <w:sz w:val="28"/>
          <w:szCs w:val="28"/>
          <w:lang w:eastAsia="zh-TW"/>
        </w:rPr>
        <w:t>R</w:t>
      </w:r>
      <w:r w:rsidRPr="00AF3DB0">
        <w:rPr>
          <w:rFonts w:asciiTheme="minorHAnsi" w:hAnsiTheme="minorHAnsi" w:cstheme="minorHAnsi"/>
          <w:color w:val="auto"/>
          <w:sz w:val="20"/>
          <w:szCs w:val="20"/>
          <w:lang w:eastAsia="zh-TW"/>
        </w:rPr>
        <w:t>ESEARCH</w:t>
      </w:r>
      <w:r w:rsidRPr="00AF3DB0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AF3DB0">
        <w:rPr>
          <w:rFonts w:asciiTheme="minorHAnsi" w:hAnsiTheme="minorHAnsi" w:cstheme="minorHAnsi"/>
          <w:color w:val="auto"/>
          <w:sz w:val="28"/>
          <w:szCs w:val="20"/>
        </w:rPr>
        <w:t>E</w:t>
      </w:r>
      <w:r w:rsidRPr="00AF3DB0">
        <w:rPr>
          <w:rFonts w:asciiTheme="minorHAnsi" w:hAnsiTheme="minorHAnsi" w:cstheme="minorHAnsi"/>
          <w:color w:val="auto"/>
          <w:sz w:val="20"/>
          <w:szCs w:val="20"/>
        </w:rPr>
        <w:t>XPERIENCE</w:t>
      </w:r>
    </w:p>
    <w:tbl>
      <w:tblPr>
        <w:tblStyle w:val="afe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905"/>
        <w:gridCol w:w="2409"/>
      </w:tblGrid>
      <w:tr w:rsidR="006360D4" w:rsidRPr="00AF3DB0" w:rsidTr="00031470">
        <w:tc>
          <w:tcPr>
            <w:tcW w:w="7905" w:type="dxa"/>
          </w:tcPr>
          <w:p w:rsidR="00981642" w:rsidRPr="00AF3DB0" w:rsidRDefault="006360D4" w:rsidP="00DD2635">
            <w:pPr>
              <w:spacing w:line="240" w:lineRule="exact"/>
              <w:ind w:firstLine="0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b/>
                <w:sz w:val="22"/>
                <w:szCs w:val="24"/>
                <w:lang w:eastAsia="zh-TW"/>
              </w:rPr>
              <w:t>Graduate Research Assistant</w:t>
            </w:r>
            <w:r w:rsidRPr="00AF3DB0">
              <w:rPr>
                <w:rFonts w:hAnsiTheme="minorEastAsia" w:cstheme="minorHAnsi"/>
                <w:sz w:val="22"/>
                <w:szCs w:val="24"/>
                <w:lang w:eastAsia="zh-TW"/>
              </w:rPr>
              <w:t>‧</w:t>
            </w:r>
            <w:r w:rsidRPr="00AF3DB0">
              <w:rPr>
                <w:rFonts w:cstheme="minorHAnsi"/>
                <w:szCs w:val="24"/>
                <w:lang w:eastAsia="zh-TW"/>
              </w:rPr>
              <w:t>University of Texas at Austin</w:t>
            </w:r>
          </w:p>
        </w:tc>
        <w:tc>
          <w:tcPr>
            <w:tcW w:w="2409" w:type="dxa"/>
          </w:tcPr>
          <w:p w:rsidR="006360D4" w:rsidRPr="00AF3DB0" w:rsidRDefault="00DD2635" w:rsidP="00DD2635">
            <w:pPr>
              <w:spacing w:line="240" w:lineRule="exact"/>
              <w:ind w:firstLine="0"/>
              <w:jc w:val="right"/>
              <w:rPr>
                <w:rFonts w:cstheme="minorHAnsi"/>
                <w:szCs w:val="20"/>
                <w:lang w:eastAsia="zh-TW"/>
              </w:rPr>
            </w:pPr>
            <w:r w:rsidRPr="00AF3DB0">
              <w:rPr>
                <w:rFonts w:cstheme="minorHAnsi"/>
                <w:szCs w:val="20"/>
                <w:lang w:eastAsia="zh-TW"/>
              </w:rPr>
              <w:t>12</w:t>
            </w:r>
            <w:r w:rsidR="006360D4" w:rsidRPr="00AF3DB0">
              <w:rPr>
                <w:rFonts w:cstheme="minorHAnsi"/>
                <w:szCs w:val="20"/>
              </w:rPr>
              <w:t>/201</w:t>
            </w:r>
            <w:r w:rsidRPr="00AF3DB0">
              <w:rPr>
                <w:rFonts w:cstheme="minorHAnsi"/>
                <w:szCs w:val="20"/>
                <w:lang w:eastAsia="zh-TW"/>
              </w:rPr>
              <w:t>3</w:t>
            </w:r>
            <w:r w:rsidR="006360D4" w:rsidRPr="00AF3DB0">
              <w:rPr>
                <w:rFonts w:cstheme="minorHAnsi"/>
                <w:szCs w:val="20"/>
              </w:rPr>
              <w:t xml:space="preserve"> </w:t>
            </w:r>
            <w:r w:rsidR="006360D4" w:rsidRPr="00AF3DB0">
              <w:rPr>
                <w:rFonts w:cstheme="minorHAnsi"/>
                <w:szCs w:val="20"/>
                <w:lang w:eastAsia="zh-TW"/>
              </w:rPr>
              <w:t>–</w:t>
            </w:r>
            <w:r w:rsidR="006360D4" w:rsidRPr="00AF3DB0">
              <w:rPr>
                <w:rFonts w:cstheme="minorHAnsi"/>
                <w:szCs w:val="20"/>
              </w:rPr>
              <w:t xml:space="preserve"> </w:t>
            </w:r>
            <w:r w:rsidR="006360D4" w:rsidRPr="00AF3DB0">
              <w:rPr>
                <w:rFonts w:cstheme="minorHAnsi"/>
                <w:szCs w:val="20"/>
                <w:lang w:eastAsia="zh-TW"/>
              </w:rPr>
              <w:t>present</w:t>
            </w:r>
          </w:p>
        </w:tc>
      </w:tr>
      <w:tr w:rsidR="006360D4" w:rsidRPr="00AF3DB0" w:rsidTr="00981642">
        <w:trPr>
          <w:trHeight w:val="3092"/>
        </w:trPr>
        <w:tc>
          <w:tcPr>
            <w:tcW w:w="10314" w:type="dxa"/>
            <w:gridSpan w:val="2"/>
          </w:tcPr>
          <w:p w:rsidR="00C516A8" w:rsidRPr="00425101" w:rsidRDefault="00BE4700" w:rsidP="00E130ED">
            <w:pPr>
              <w:numPr>
                <w:ilvl w:val="0"/>
                <w:numId w:val="1"/>
              </w:numPr>
              <w:spacing w:beforeLines="50" w:afterLines="50" w:line="240" w:lineRule="exact"/>
              <w:ind w:left="964" w:right="403" w:hanging="482"/>
              <w:rPr>
                <w:rFonts w:cstheme="minorHAnsi"/>
                <w:sz w:val="22"/>
                <w:szCs w:val="20"/>
              </w:rPr>
            </w:pPr>
            <w:r w:rsidRPr="00425101">
              <w:rPr>
                <w:rFonts w:cstheme="minorHAnsi"/>
                <w:sz w:val="22"/>
                <w:szCs w:val="20"/>
                <w:lang w:eastAsia="zh-TW"/>
              </w:rPr>
              <w:t>Model</w:t>
            </w:r>
            <w:r w:rsidR="00C516A8" w:rsidRPr="00425101">
              <w:rPr>
                <w:rFonts w:cstheme="minorHAnsi"/>
                <w:sz w:val="22"/>
                <w:szCs w:val="20"/>
                <w:lang w:eastAsia="zh-TW"/>
              </w:rPr>
              <w:t>ed</w:t>
            </w:r>
            <w:r w:rsidR="005B3932" w:rsidRPr="00425101">
              <w:rPr>
                <w:rFonts w:cstheme="minorHAnsi"/>
                <w:sz w:val="22"/>
                <w:szCs w:val="20"/>
                <w:lang w:eastAsia="zh-TW"/>
              </w:rPr>
              <w:t xml:space="preserve"> </w:t>
            </w:r>
            <w:r w:rsidR="000F414F" w:rsidRPr="00425101">
              <w:rPr>
                <w:rFonts w:cstheme="minorHAnsi"/>
                <w:sz w:val="22"/>
                <w:szCs w:val="20"/>
                <w:lang w:eastAsia="zh-TW"/>
              </w:rPr>
              <w:t xml:space="preserve">how measurements in high energy physics experiments are effected by detector uncertainties and particle misidentification with probability theory, stochastic processes, and Monte Carlo simulation, and </w:t>
            </w:r>
            <w:r w:rsidR="00DC187D" w:rsidRPr="00425101">
              <w:rPr>
                <w:rFonts w:cstheme="minorHAnsi"/>
                <w:sz w:val="22"/>
                <w:szCs w:val="20"/>
                <w:lang w:eastAsia="zh-TW"/>
              </w:rPr>
              <w:t>use maximum likelihood estimation</w:t>
            </w:r>
            <w:r w:rsidR="000F414F" w:rsidRPr="00425101">
              <w:rPr>
                <w:rFonts w:cstheme="minorHAnsi"/>
                <w:sz w:val="22"/>
                <w:szCs w:val="20"/>
                <w:lang w:eastAsia="zh-TW"/>
              </w:rPr>
              <w:t xml:space="preserve"> or other optimization method</w:t>
            </w:r>
            <w:r w:rsidR="005B3932" w:rsidRPr="00425101">
              <w:rPr>
                <w:rFonts w:cstheme="minorHAnsi"/>
                <w:sz w:val="22"/>
                <w:szCs w:val="20"/>
                <w:lang w:eastAsia="zh-TW"/>
              </w:rPr>
              <w:t xml:space="preserve"> to infer other physic</w:t>
            </w:r>
            <w:r w:rsidR="00BC33D3" w:rsidRPr="00425101">
              <w:rPr>
                <w:rFonts w:cstheme="minorHAnsi"/>
                <w:sz w:val="22"/>
                <w:szCs w:val="20"/>
                <w:lang w:eastAsia="zh-TW"/>
              </w:rPr>
              <w:t>s</w:t>
            </w:r>
            <w:r w:rsidR="005B3932" w:rsidRPr="00425101">
              <w:rPr>
                <w:rFonts w:cstheme="minorHAnsi"/>
                <w:sz w:val="22"/>
                <w:szCs w:val="20"/>
                <w:lang w:eastAsia="zh-TW"/>
              </w:rPr>
              <w:t xml:space="preserve"> quantities including particle masses.</w:t>
            </w:r>
          </w:p>
          <w:p w:rsidR="00EC2EF0" w:rsidRPr="00425101" w:rsidRDefault="00DD2635" w:rsidP="00E130ED">
            <w:pPr>
              <w:numPr>
                <w:ilvl w:val="0"/>
                <w:numId w:val="1"/>
              </w:numPr>
              <w:spacing w:beforeLines="50" w:afterLines="50" w:line="240" w:lineRule="exact"/>
              <w:ind w:left="964" w:right="403" w:hanging="482"/>
              <w:rPr>
                <w:rFonts w:cstheme="minorHAnsi"/>
                <w:sz w:val="22"/>
                <w:szCs w:val="20"/>
              </w:rPr>
            </w:pPr>
            <w:r w:rsidRPr="00425101">
              <w:rPr>
                <w:rFonts w:cstheme="minorHAnsi"/>
                <w:sz w:val="22"/>
                <w:szCs w:val="20"/>
                <w:lang w:eastAsia="zh-TW"/>
              </w:rPr>
              <w:t>Created feather from high energy physics experiment measurements</w:t>
            </w:r>
            <w:r w:rsidR="00413D8F" w:rsidRPr="00425101">
              <w:rPr>
                <w:rFonts w:cstheme="minorHAnsi"/>
                <w:sz w:val="22"/>
                <w:szCs w:val="20"/>
                <w:lang w:eastAsia="zh-TW"/>
              </w:rPr>
              <w:t xml:space="preserve"> with linear algebra</w:t>
            </w:r>
            <w:r w:rsidR="00C516A8" w:rsidRPr="00425101">
              <w:rPr>
                <w:rFonts w:cstheme="minorHAnsi"/>
                <w:sz w:val="22"/>
                <w:szCs w:val="20"/>
                <w:lang w:eastAsia="zh-TW"/>
              </w:rPr>
              <w:t xml:space="preserve">, </w:t>
            </w:r>
            <w:r w:rsidR="005B3932" w:rsidRPr="00425101">
              <w:rPr>
                <w:rFonts w:cstheme="minorHAnsi"/>
                <w:sz w:val="22"/>
                <w:szCs w:val="20"/>
                <w:lang w:eastAsia="zh-TW"/>
              </w:rPr>
              <w:t xml:space="preserve">geometry </w:t>
            </w:r>
            <w:r w:rsidR="00C516A8" w:rsidRPr="00425101">
              <w:rPr>
                <w:rFonts w:cstheme="minorHAnsi"/>
                <w:sz w:val="22"/>
                <w:szCs w:val="20"/>
                <w:lang w:eastAsia="zh-TW"/>
              </w:rPr>
              <w:t xml:space="preserve">and </w:t>
            </w:r>
            <w:proofErr w:type="spellStart"/>
            <w:r w:rsidR="00C516A8" w:rsidRPr="00425101">
              <w:rPr>
                <w:rFonts w:cstheme="minorHAnsi"/>
                <w:sz w:val="22"/>
                <w:szCs w:val="20"/>
                <w:lang w:eastAsia="zh-TW"/>
              </w:rPr>
              <w:t>Voronoi</w:t>
            </w:r>
            <w:proofErr w:type="spellEnd"/>
            <w:r w:rsidR="00C516A8" w:rsidRPr="00425101">
              <w:rPr>
                <w:rFonts w:cstheme="minorHAnsi"/>
                <w:sz w:val="22"/>
                <w:szCs w:val="20"/>
                <w:lang w:eastAsia="zh-TW"/>
              </w:rPr>
              <w:t xml:space="preserve"> tessellation</w:t>
            </w:r>
            <w:r w:rsidR="00981642" w:rsidRPr="00425101">
              <w:rPr>
                <w:rFonts w:cstheme="minorHAnsi"/>
                <w:sz w:val="22"/>
                <w:szCs w:val="20"/>
                <w:lang w:eastAsia="zh-TW"/>
              </w:rPr>
              <w:t xml:space="preserve">, and </w:t>
            </w:r>
            <w:r w:rsidRPr="00425101">
              <w:rPr>
                <w:rFonts w:cstheme="minorHAnsi"/>
                <w:sz w:val="22"/>
                <w:szCs w:val="20"/>
                <w:lang w:eastAsia="zh-TW"/>
              </w:rPr>
              <w:t>study their feature importance for</w:t>
            </w:r>
            <w:r w:rsidR="00981642" w:rsidRPr="00425101">
              <w:rPr>
                <w:rFonts w:cstheme="minorHAnsi"/>
                <w:sz w:val="22"/>
                <w:szCs w:val="20"/>
                <w:lang w:eastAsia="zh-TW"/>
              </w:rPr>
              <w:t xml:space="preserve"> decay process classification</w:t>
            </w:r>
            <w:r w:rsidRPr="00425101">
              <w:rPr>
                <w:rFonts w:cstheme="minorHAnsi"/>
                <w:sz w:val="22"/>
                <w:szCs w:val="20"/>
                <w:lang w:eastAsia="zh-TW"/>
              </w:rPr>
              <w:t xml:space="preserve"> with statistic test hypothesis as well as different types of machine learning algorithms including artificial neural network and boosted decision trees.</w:t>
            </w:r>
          </w:p>
          <w:p w:rsidR="00DD2635" w:rsidRPr="00AF3DB0" w:rsidRDefault="00DD2635" w:rsidP="00601039">
            <w:pPr>
              <w:numPr>
                <w:ilvl w:val="0"/>
                <w:numId w:val="1"/>
              </w:numPr>
              <w:spacing w:beforeLines="50" w:afterLines="50" w:line="240" w:lineRule="exact"/>
              <w:ind w:left="964" w:right="403" w:hanging="482"/>
              <w:rPr>
                <w:rFonts w:cstheme="minorHAnsi"/>
                <w:sz w:val="20"/>
                <w:szCs w:val="20"/>
              </w:rPr>
            </w:pPr>
            <w:r w:rsidRPr="00425101">
              <w:rPr>
                <w:rFonts w:cstheme="minorHAnsi"/>
                <w:sz w:val="22"/>
                <w:szCs w:val="20"/>
                <w:lang w:eastAsia="zh-TW"/>
              </w:rPr>
              <w:t>Built</w:t>
            </w:r>
            <w:r w:rsidR="006B7288" w:rsidRPr="00425101">
              <w:rPr>
                <w:rFonts w:cstheme="minorHAnsi"/>
                <w:sz w:val="22"/>
                <w:szCs w:val="20"/>
                <w:lang w:eastAsia="zh-TW"/>
              </w:rPr>
              <w:t xml:space="preserve"> ATLAS</w:t>
            </w:r>
            <w:r w:rsidRPr="00425101">
              <w:rPr>
                <w:rFonts w:cstheme="minorHAnsi"/>
                <w:sz w:val="22"/>
                <w:szCs w:val="20"/>
                <w:lang w:eastAsia="zh-TW"/>
              </w:rPr>
              <w:t xml:space="preserve"> official </w:t>
            </w:r>
            <w:proofErr w:type="spellStart"/>
            <w:r w:rsidRPr="00425101">
              <w:rPr>
                <w:rFonts w:cstheme="minorHAnsi"/>
                <w:sz w:val="22"/>
                <w:szCs w:val="20"/>
                <w:lang w:eastAsia="zh-TW"/>
              </w:rPr>
              <w:t>multil</w:t>
            </w:r>
            <w:r w:rsidR="006B7288" w:rsidRPr="00425101">
              <w:rPr>
                <w:rFonts w:cstheme="minorHAnsi"/>
                <w:sz w:val="22"/>
                <w:szCs w:val="20"/>
                <w:lang w:eastAsia="zh-TW"/>
              </w:rPr>
              <w:t>epton</w:t>
            </w:r>
            <w:proofErr w:type="spellEnd"/>
            <w:r w:rsidR="00601039">
              <w:rPr>
                <w:rFonts w:cstheme="minorHAnsi" w:hint="eastAsia"/>
                <w:sz w:val="22"/>
                <w:szCs w:val="20"/>
                <w:lang w:eastAsia="zh-TW"/>
              </w:rPr>
              <w:t xml:space="preserve"> </w:t>
            </w:r>
            <w:r w:rsidR="00601039" w:rsidRPr="00425101">
              <w:rPr>
                <w:rFonts w:cstheme="minorHAnsi"/>
                <w:sz w:val="22"/>
                <w:szCs w:val="20"/>
                <w:lang w:eastAsia="zh-TW"/>
              </w:rPr>
              <w:t>Monte Carlo</w:t>
            </w:r>
            <w:r w:rsidR="006B7288" w:rsidRPr="00425101">
              <w:rPr>
                <w:rFonts w:cstheme="minorHAnsi"/>
                <w:sz w:val="22"/>
                <w:szCs w:val="20"/>
                <w:lang w:eastAsia="zh-TW"/>
              </w:rPr>
              <w:t xml:space="preserve"> simulation dataset for LHC</w:t>
            </w:r>
            <w:r w:rsidRPr="00425101">
              <w:rPr>
                <w:rFonts w:cstheme="minorHAnsi"/>
                <w:sz w:val="22"/>
                <w:szCs w:val="20"/>
                <w:lang w:eastAsia="zh-TW"/>
              </w:rPr>
              <w:t xml:space="preserve"> </w:t>
            </w:r>
            <w:r w:rsidR="006B7288" w:rsidRPr="00425101">
              <w:rPr>
                <w:rFonts w:cstheme="minorHAnsi"/>
                <w:sz w:val="22"/>
                <w:szCs w:val="20"/>
                <w:lang w:eastAsia="zh-TW"/>
              </w:rPr>
              <w:t>pre-</w:t>
            </w:r>
            <w:r w:rsidRPr="00425101">
              <w:rPr>
                <w:rFonts w:cstheme="minorHAnsi"/>
                <w:sz w:val="22"/>
                <w:szCs w:val="20"/>
                <w:lang w:eastAsia="zh-TW"/>
              </w:rPr>
              <w:t xml:space="preserve">Run2 </w:t>
            </w:r>
            <w:r w:rsidR="006B7288" w:rsidRPr="00425101">
              <w:rPr>
                <w:rFonts w:cstheme="minorHAnsi"/>
                <w:sz w:val="22"/>
                <w:szCs w:val="20"/>
                <w:lang w:eastAsia="zh-TW"/>
              </w:rPr>
              <w:t>study</w:t>
            </w:r>
            <w:r w:rsidR="00601039">
              <w:rPr>
                <w:rFonts w:cstheme="minorHAnsi" w:hint="eastAsia"/>
                <w:sz w:val="22"/>
                <w:szCs w:val="20"/>
                <w:lang w:eastAsia="zh-TW"/>
              </w:rPr>
              <w:t>.</w:t>
            </w:r>
          </w:p>
        </w:tc>
      </w:tr>
    </w:tbl>
    <w:p w:rsidR="006360D4" w:rsidRPr="00AF3DB0" w:rsidRDefault="006360D4" w:rsidP="00601039">
      <w:pPr>
        <w:rPr>
          <w:rFonts w:hint="eastAsia"/>
          <w:lang w:eastAsia="zh-TW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05"/>
        <w:gridCol w:w="2355"/>
      </w:tblGrid>
      <w:tr w:rsidR="006360D4" w:rsidRPr="00AF3DB0" w:rsidTr="00031470">
        <w:tc>
          <w:tcPr>
            <w:tcW w:w="7905" w:type="dxa"/>
          </w:tcPr>
          <w:p w:rsidR="006360D4" w:rsidRPr="00AF3DB0" w:rsidRDefault="00F84569" w:rsidP="00DD2635">
            <w:pPr>
              <w:spacing w:line="240" w:lineRule="exact"/>
              <w:ind w:firstLine="0"/>
              <w:rPr>
                <w:rFonts w:cstheme="minorHAnsi"/>
                <w:b/>
                <w:szCs w:val="20"/>
                <w:lang w:eastAsia="zh-TW"/>
              </w:rPr>
            </w:pPr>
            <w:r w:rsidRPr="00AF3DB0">
              <w:rPr>
                <w:rFonts w:cstheme="minorHAnsi"/>
                <w:b/>
                <w:sz w:val="22"/>
                <w:szCs w:val="24"/>
                <w:lang w:eastAsia="zh-TW"/>
              </w:rPr>
              <w:t xml:space="preserve">Graduate Research </w:t>
            </w:r>
            <w:proofErr w:type="spellStart"/>
            <w:r w:rsidRPr="00AF3DB0">
              <w:rPr>
                <w:rFonts w:cstheme="minorHAnsi"/>
                <w:b/>
                <w:sz w:val="22"/>
                <w:szCs w:val="24"/>
                <w:lang w:eastAsia="zh-TW"/>
              </w:rPr>
              <w:t>Assistant</w:t>
            </w:r>
            <w:r w:rsidRPr="00AF3DB0">
              <w:rPr>
                <w:rFonts w:hAnsiTheme="minorEastAsia" w:cstheme="minorHAnsi"/>
                <w:sz w:val="22"/>
                <w:szCs w:val="24"/>
                <w:lang w:eastAsia="zh-TW"/>
              </w:rPr>
              <w:t>‧</w:t>
            </w:r>
            <w:r w:rsidR="006360D4" w:rsidRPr="00AF3DB0">
              <w:rPr>
                <w:rFonts w:cstheme="minorHAnsi"/>
                <w:szCs w:val="20"/>
                <w:lang w:eastAsia="zh-TW"/>
              </w:rPr>
              <w:t>National</w:t>
            </w:r>
            <w:proofErr w:type="spellEnd"/>
            <w:r w:rsidR="006360D4" w:rsidRPr="00AF3DB0">
              <w:rPr>
                <w:rFonts w:cstheme="minorHAnsi"/>
                <w:szCs w:val="20"/>
                <w:lang w:eastAsia="zh-TW"/>
              </w:rPr>
              <w:t xml:space="preserve"> Taiwan University</w:t>
            </w:r>
          </w:p>
        </w:tc>
        <w:tc>
          <w:tcPr>
            <w:tcW w:w="2355" w:type="dxa"/>
          </w:tcPr>
          <w:p w:rsidR="006360D4" w:rsidRPr="00AF3DB0" w:rsidRDefault="006360D4" w:rsidP="00031470">
            <w:pPr>
              <w:spacing w:line="240" w:lineRule="exact"/>
              <w:ind w:firstLine="0"/>
              <w:jc w:val="right"/>
              <w:rPr>
                <w:rFonts w:cstheme="minorHAnsi"/>
                <w:szCs w:val="20"/>
                <w:lang w:eastAsia="zh-TW"/>
              </w:rPr>
            </w:pPr>
            <w:r w:rsidRPr="00AF3DB0">
              <w:rPr>
                <w:rFonts w:cstheme="minorHAnsi"/>
                <w:szCs w:val="20"/>
              </w:rPr>
              <w:t>0</w:t>
            </w:r>
            <w:r w:rsidRPr="00AF3DB0">
              <w:rPr>
                <w:rFonts w:cstheme="minorHAnsi"/>
                <w:szCs w:val="20"/>
                <w:lang w:eastAsia="zh-TW"/>
              </w:rPr>
              <w:t>6</w:t>
            </w:r>
            <w:r w:rsidRPr="00AF3DB0">
              <w:rPr>
                <w:rFonts w:cstheme="minorHAnsi"/>
                <w:szCs w:val="20"/>
              </w:rPr>
              <w:t>/201</w:t>
            </w:r>
            <w:r w:rsidRPr="00AF3DB0">
              <w:rPr>
                <w:rFonts w:cstheme="minorHAnsi"/>
                <w:szCs w:val="20"/>
                <w:lang w:eastAsia="zh-TW"/>
              </w:rPr>
              <w:t>0</w:t>
            </w:r>
            <w:r w:rsidRPr="00AF3DB0">
              <w:rPr>
                <w:rFonts w:cstheme="minorHAnsi"/>
                <w:szCs w:val="20"/>
              </w:rPr>
              <w:t xml:space="preserve"> </w:t>
            </w:r>
            <w:r w:rsidRPr="00AF3DB0">
              <w:rPr>
                <w:rFonts w:cstheme="minorHAnsi"/>
                <w:szCs w:val="20"/>
                <w:lang w:eastAsia="zh-TW"/>
              </w:rPr>
              <w:t>–</w:t>
            </w:r>
            <w:r w:rsidRPr="00AF3DB0">
              <w:rPr>
                <w:rFonts w:cstheme="minorHAnsi"/>
                <w:szCs w:val="20"/>
              </w:rPr>
              <w:t xml:space="preserve"> </w:t>
            </w:r>
            <w:r w:rsidRPr="00AF3DB0">
              <w:rPr>
                <w:rFonts w:cstheme="minorHAnsi"/>
                <w:szCs w:val="20"/>
                <w:lang w:eastAsia="zh-TW"/>
              </w:rPr>
              <w:t>06/2012</w:t>
            </w:r>
          </w:p>
        </w:tc>
      </w:tr>
      <w:tr w:rsidR="006360D4" w:rsidRPr="00AF3DB0" w:rsidTr="00031470">
        <w:tc>
          <w:tcPr>
            <w:tcW w:w="10260" w:type="dxa"/>
            <w:gridSpan w:val="2"/>
          </w:tcPr>
          <w:p w:rsidR="006360D4" w:rsidRPr="00E130ED" w:rsidRDefault="00774E3F" w:rsidP="00E130ED">
            <w:pPr>
              <w:numPr>
                <w:ilvl w:val="0"/>
                <w:numId w:val="1"/>
              </w:numPr>
              <w:spacing w:beforeLines="50" w:afterLines="50" w:line="240" w:lineRule="exact"/>
              <w:ind w:left="964" w:right="403" w:hanging="482"/>
              <w:rPr>
                <w:rFonts w:cstheme="minorHAnsi"/>
                <w:sz w:val="22"/>
                <w:szCs w:val="20"/>
              </w:rPr>
            </w:pPr>
            <w:r w:rsidRPr="00E130ED">
              <w:rPr>
                <w:rFonts w:cstheme="minorHAnsi"/>
                <w:sz w:val="22"/>
                <w:szCs w:val="20"/>
                <w:lang w:eastAsia="zh-TW"/>
              </w:rPr>
              <w:t>Performed regression model on collider data to estimate physics quantities including particle masses</w:t>
            </w:r>
            <w:r w:rsidR="006B7288" w:rsidRPr="00E130ED">
              <w:rPr>
                <w:rFonts w:cstheme="minorHAnsi"/>
                <w:sz w:val="22"/>
                <w:szCs w:val="20"/>
                <w:lang w:eastAsia="zh-TW"/>
              </w:rPr>
              <w:t xml:space="preserve"> and widths</w:t>
            </w:r>
            <w:r w:rsidRPr="00E130ED">
              <w:rPr>
                <w:rFonts w:cstheme="minorHAnsi"/>
                <w:sz w:val="22"/>
                <w:szCs w:val="20"/>
                <w:lang w:eastAsia="zh-TW"/>
              </w:rPr>
              <w:t>.</w:t>
            </w:r>
          </w:p>
          <w:p w:rsidR="006360D4" w:rsidRPr="00AF3DB0" w:rsidRDefault="006B7288" w:rsidP="00E130ED">
            <w:pPr>
              <w:numPr>
                <w:ilvl w:val="0"/>
                <w:numId w:val="1"/>
              </w:numPr>
              <w:spacing w:beforeLines="50" w:afterLines="50" w:line="240" w:lineRule="exact"/>
              <w:ind w:left="964" w:right="403" w:hanging="482"/>
              <w:rPr>
                <w:rFonts w:cstheme="minorHAnsi"/>
                <w:i/>
                <w:sz w:val="20"/>
                <w:szCs w:val="20"/>
              </w:rPr>
            </w:pPr>
            <w:r w:rsidRPr="00E130ED">
              <w:rPr>
                <w:rFonts w:cstheme="minorHAnsi"/>
                <w:sz w:val="22"/>
                <w:szCs w:val="20"/>
                <w:lang w:eastAsia="zh-TW"/>
              </w:rPr>
              <w:t>Rejected</w:t>
            </w:r>
            <w:r w:rsidR="00774E3F" w:rsidRPr="00E130ED">
              <w:rPr>
                <w:rFonts w:cstheme="minorHAnsi"/>
                <w:sz w:val="22"/>
                <w:szCs w:val="20"/>
                <w:lang w:eastAsia="zh-TW"/>
              </w:rPr>
              <w:t xml:space="preserve"> the existence</w:t>
            </w:r>
            <w:r w:rsidR="006360D4" w:rsidRPr="00E130ED">
              <w:rPr>
                <w:rFonts w:cstheme="minorHAnsi"/>
                <w:sz w:val="22"/>
                <w:szCs w:val="20"/>
              </w:rPr>
              <w:t xml:space="preserve"> of the hypothesized</w:t>
            </w:r>
            <w:r w:rsidR="006360D4" w:rsidRPr="00E130ED">
              <w:rPr>
                <w:rFonts w:cstheme="minorHAnsi"/>
                <w:sz w:val="22"/>
                <w:szCs w:val="20"/>
                <w:lang w:eastAsia="zh-TW"/>
              </w:rPr>
              <w:t xml:space="preserve"> particle</w:t>
            </w:r>
            <w:r w:rsidR="006360D4" w:rsidRPr="00E130ED">
              <w:rPr>
                <w:rFonts w:cstheme="minorHAnsi"/>
                <w:sz w:val="22"/>
                <w:szCs w:val="20"/>
              </w:rPr>
              <w:t xml:space="preserve"> </w:t>
            </w:r>
            <w:proofErr w:type="spellStart"/>
            <w:proofErr w:type="gramStart"/>
            <w:r w:rsidR="006360D4" w:rsidRPr="00E130ED">
              <w:rPr>
                <w:rFonts w:cstheme="minorHAnsi"/>
                <w:sz w:val="22"/>
                <w:szCs w:val="20"/>
              </w:rPr>
              <w:t>Y</w:t>
            </w:r>
            <w:r w:rsidR="006360D4" w:rsidRPr="00E130ED">
              <w:rPr>
                <w:rFonts w:cstheme="minorHAnsi"/>
                <w:sz w:val="22"/>
                <w:szCs w:val="20"/>
                <w:vertAlign w:val="subscript"/>
              </w:rPr>
              <w:t>b</w:t>
            </w:r>
            <w:proofErr w:type="spellEnd"/>
            <w:r w:rsidR="006360D4" w:rsidRPr="00E130ED">
              <w:rPr>
                <w:rFonts w:cstheme="minorHAnsi"/>
                <w:sz w:val="22"/>
                <w:szCs w:val="20"/>
              </w:rPr>
              <w:t>(</w:t>
            </w:r>
            <w:proofErr w:type="gramEnd"/>
            <w:r w:rsidR="006360D4" w:rsidRPr="00E130ED">
              <w:rPr>
                <w:rFonts w:cstheme="minorHAnsi"/>
                <w:sz w:val="22"/>
                <w:szCs w:val="20"/>
              </w:rPr>
              <w:t>10900)</w:t>
            </w:r>
            <w:r w:rsidRPr="00E130ED">
              <w:rPr>
                <w:rFonts w:cstheme="minorHAnsi"/>
                <w:sz w:val="22"/>
                <w:szCs w:val="20"/>
                <w:lang w:eastAsia="zh-TW"/>
              </w:rPr>
              <w:t xml:space="preserve"> with statistic test hypothesis.</w:t>
            </w:r>
          </w:p>
        </w:tc>
      </w:tr>
    </w:tbl>
    <w:p w:rsidR="00DD2635" w:rsidRPr="00AF3DB0" w:rsidRDefault="00DD2635" w:rsidP="00601039">
      <w:pPr>
        <w:rPr>
          <w:lang w:eastAsia="zh-TW"/>
        </w:rPr>
      </w:pPr>
    </w:p>
    <w:p w:rsidR="006360D4" w:rsidRPr="00AF3DB0" w:rsidRDefault="003A6B8C" w:rsidP="00F13A7C">
      <w:pPr>
        <w:pStyle w:val="1"/>
        <w:spacing w:before="0" w:after="0" w:line="60" w:lineRule="auto"/>
        <w:rPr>
          <w:rFonts w:asciiTheme="minorHAnsi" w:hAnsiTheme="minorHAnsi" w:cstheme="minorHAnsi"/>
          <w:color w:val="000000" w:themeColor="text1"/>
          <w:sz w:val="28"/>
          <w:lang w:eastAsia="zh-TW"/>
        </w:rPr>
      </w:pPr>
      <w:r w:rsidRPr="00AF3DB0">
        <w:rPr>
          <w:rFonts w:asciiTheme="minorHAnsi" w:hAnsiTheme="minorHAnsi" w:cstheme="minorHAnsi"/>
          <w:color w:val="000000" w:themeColor="text1"/>
          <w:sz w:val="28"/>
          <w:lang w:eastAsia="zh-TW"/>
        </w:rPr>
        <w:lastRenderedPageBreak/>
        <w:t>A</w:t>
      </w:r>
      <w:r w:rsidRPr="00AF3DB0">
        <w:rPr>
          <w:rFonts w:asciiTheme="minorHAnsi" w:hAnsiTheme="minorHAnsi" w:cstheme="minorHAnsi"/>
          <w:color w:val="000000" w:themeColor="text1"/>
          <w:sz w:val="20"/>
          <w:lang w:eastAsia="zh-TW"/>
        </w:rPr>
        <w:t>CTIVITIES</w:t>
      </w:r>
    </w:p>
    <w:tbl>
      <w:tblPr>
        <w:tblStyle w:val="afe"/>
        <w:tblW w:w="0" w:type="auto"/>
        <w:tblLook w:val="04A0"/>
      </w:tblPr>
      <w:tblGrid>
        <w:gridCol w:w="10594"/>
      </w:tblGrid>
      <w:tr w:rsidR="003A6B8C" w:rsidRPr="00AF3DB0" w:rsidTr="003A6B8C">
        <w:tc>
          <w:tcPr>
            <w:tcW w:w="10594" w:type="dxa"/>
            <w:tcBorders>
              <w:top w:val="nil"/>
              <w:left w:val="nil"/>
              <w:bottom w:val="nil"/>
              <w:right w:val="nil"/>
            </w:tcBorders>
          </w:tcPr>
          <w:p w:rsidR="003A6B8C" w:rsidRPr="00AF3DB0" w:rsidRDefault="003A6B8C" w:rsidP="006360D4">
            <w:pPr>
              <w:ind w:firstLine="0"/>
              <w:rPr>
                <w:rFonts w:cstheme="minorHAnsi"/>
                <w:lang w:eastAsia="zh-TW"/>
              </w:rPr>
            </w:pPr>
            <w:proofErr w:type="spellStart"/>
            <w:r w:rsidRPr="00AF3DB0">
              <w:rPr>
                <w:rFonts w:cstheme="minorHAnsi"/>
                <w:b/>
                <w:sz w:val="22"/>
                <w:lang w:eastAsia="zh-TW"/>
              </w:rPr>
              <w:t>Kaggle</w:t>
            </w:r>
            <w:proofErr w:type="spellEnd"/>
            <w:r w:rsidRPr="00AF3DB0">
              <w:rPr>
                <w:rFonts w:cstheme="minorHAnsi"/>
                <w:sz w:val="22"/>
                <w:lang w:eastAsia="zh-TW"/>
              </w:rPr>
              <w:t>, online data competitions</w:t>
            </w:r>
          </w:p>
        </w:tc>
      </w:tr>
      <w:tr w:rsidR="003A6B8C" w:rsidRPr="00AF3DB0" w:rsidTr="003A6B8C">
        <w:tc>
          <w:tcPr>
            <w:tcW w:w="10594" w:type="dxa"/>
            <w:tcBorders>
              <w:top w:val="nil"/>
              <w:left w:val="nil"/>
              <w:bottom w:val="nil"/>
              <w:right w:val="nil"/>
            </w:tcBorders>
          </w:tcPr>
          <w:p w:rsidR="00E130ED" w:rsidRDefault="009F429A" w:rsidP="00E130ED">
            <w:pPr>
              <w:pStyle w:val="ad"/>
              <w:numPr>
                <w:ilvl w:val="0"/>
                <w:numId w:val="6"/>
              </w:numPr>
              <w:spacing w:beforeLines="50" w:afterLines="50" w:line="240" w:lineRule="exact"/>
              <w:ind w:leftChars="200" w:left="920" w:hangingChars="200" w:hanging="440"/>
              <w:rPr>
                <w:rFonts w:cstheme="minorHAnsi" w:hint="eastAsia"/>
                <w:sz w:val="22"/>
                <w:szCs w:val="20"/>
                <w:lang w:eastAsia="zh-TW"/>
              </w:rPr>
            </w:pPr>
            <w:r w:rsidRPr="00E130ED">
              <w:rPr>
                <w:rFonts w:cstheme="minorHAnsi"/>
                <w:sz w:val="22"/>
                <w:szCs w:val="20"/>
                <w:lang w:eastAsia="zh-TW"/>
              </w:rPr>
              <w:t xml:space="preserve">Built and stacked models including Neural Network, Gradient Boosting Tree, and Naïve </w:t>
            </w:r>
            <w:proofErr w:type="spellStart"/>
            <w:r w:rsidRPr="00E130ED">
              <w:rPr>
                <w:rFonts w:cstheme="minorHAnsi"/>
                <w:sz w:val="22"/>
                <w:szCs w:val="20"/>
                <w:lang w:eastAsia="zh-TW"/>
              </w:rPr>
              <w:t>Bayes</w:t>
            </w:r>
            <w:proofErr w:type="spellEnd"/>
            <w:r w:rsidRPr="00E130ED">
              <w:rPr>
                <w:rFonts w:cstheme="minorHAnsi"/>
                <w:sz w:val="22"/>
                <w:szCs w:val="20"/>
                <w:lang w:eastAsia="zh-TW"/>
              </w:rPr>
              <w:t xml:space="preserve"> to train on 600 thousand data points and rank the probability of claiming insurance for drivers.</w:t>
            </w:r>
          </w:p>
          <w:p w:rsidR="00E130ED" w:rsidRPr="00E130ED" w:rsidRDefault="00E130ED" w:rsidP="00E130ED">
            <w:pPr>
              <w:pStyle w:val="ad"/>
              <w:spacing w:beforeLines="50" w:afterLines="50" w:line="240" w:lineRule="exact"/>
              <w:ind w:left="920" w:firstLine="0"/>
              <w:rPr>
                <w:rFonts w:cstheme="minorHAnsi"/>
                <w:sz w:val="22"/>
                <w:szCs w:val="20"/>
                <w:lang w:eastAsia="zh-TW"/>
              </w:rPr>
            </w:pPr>
          </w:p>
          <w:p w:rsidR="009B76ED" w:rsidRPr="00AF3DB0" w:rsidRDefault="009B76ED" w:rsidP="00E130ED">
            <w:pPr>
              <w:pStyle w:val="ad"/>
              <w:numPr>
                <w:ilvl w:val="0"/>
                <w:numId w:val="6"/>
              </w:numPr>
              <w:spacing w:beforeLines="50" w:afterLines="50" w:line="240" w:lineRule="exact"/>
              <w:ind w:leftChars="200" w:left="920" w:hangingChars="200" w:hanging="440"/>
              <w:rPr>
                <w:rFonts w:cstheme="minorHAnsi"/>
                <w:lang w:eastAsia="zh-TW"/>
              </w:rPr>
            </w:pPr>
            <w:r w:rsidRPr="00E130ED">
              <w:rPr>
                <w:rFonts w:cstheme="minorHAnsi"/>
                <w:sz w:val="22"/>
                <w:szCs w:val="20"/>
                <w:lang w:eastAsia="zh-TW"/>
              </w:rPr>
              <w:t>Built time series models to train on a 5-year sales record and forecast the sales of 4000 items in 57stores for the following 2 weeks.</w:t>
            </w:r>
          </w:p>
        </w:tc>
      </w:tr>
    </w:tbl>
    <w:p w:rsidR="00DD2635" w:rsidRPr="00AF3DB0" w:rsidRDefault="00DD2635" w:rsidP="00F13A7C">
      <w:pPr>
        <w:pStyle w:val="1"/>
        <w:spacing w:before="0" w:after="0" w:line="60" w:lineRule="auto"/>
        <w:rPr>
          <w:rFonts w:asciiTheme="minorHAnsi" w:hAnsiTheme="minorHAnsi" w:cstheme="minorHAnsi"/>
          <w:color w:val="000000" w:themeColor="text1"/>
          <w:sz w:val="28"/>
          <w:lang w:eastAsia="zh-TW"/>
        </w:rPr>
      </w:pPr>
    </w:p>
    <w:p w:rsidR="00E84161" w:rsidRPr="00AF3DB0" w:rsidRDefault="00F13A7C" w:rsidP="00F13A7C">
      <w:pPr>
        <w:pStyle w:val="1"/>
        <w:spacing w:before="0" w:after="0" w:line="60" w:lineRule="auto"/>
        <w:rPr>
          <w:rFonts w:asciiTheme="minorHAnsi" w:hAnsiTheme="minorHAnsi" w:cstheme="minorHAnsi"/>
          <w:color w:val="000000" w:themeColor="text1"/>
          <w:szCs w:val="20"/>
          <w:lang w:eastAsia="zh-TW"/>
        </w:rPr>
      </w:pPr>
      <w:r w:rsidRPr="00AF3DB0">
        <w:rPr>
          <w:rFonts w:asciiTheme="minorHAnsi" w:hAnsiTheme="minorHAnsi" w:cstheme="minorHAnsi"/>
          <w:color w:val="000000" w:themeColor="text1"/>
          <w:sz w:val="28"/>
          <w:lang w:eastAsia="zh-TW"/>
        </w:rPr>
        <w:t>P</w:t>
      </w:r>
      <w:r w:rsidRPr="00AF3DB0">
        <w:rPr>
          <w:rFonts w:asciiTheme="minorHAnsi" w:hAnsiTheme="minorHAnsi" w:cstheme="minorHAnsi"/>
          <w:color w:val="000000" w:themeColor="text1"/>
          <w:sz w:val="20"/>
          <w:lang w:eastAsia="zh-TW"/>
        </w:rPr>
        <w:t>UBLICATIONS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260"/>
      </w:tblGrid>
      <w:tr w:rsidR="006A51F1" w:rsidRPr="00AF3DB0" w:rsidTr="00F13A7C">
        <w:trPr>
          <w:trHeight w:val="552"/>
        </w:trPr>
        <w:tc>
          <w:tcPr>
            <w:tcW w:w="10260" w:type="dxa"/>
          </w:tcPr>
          <w:p w:rsidR="006A51F1" w:rsidRPr="00AF3DB0" w:rsidRDefault="00F13A7C" w:rsidP="00201100">
            <w:pPr>
              <w:pStyle w:val="ad"/>
              <w:numPr>
                <w:ilvl w:val="0"/>
                <w:numId w:val="3"/>
              </w:numPr>
              <w:spacing w:line="240" w:lineRule="exact"/>
              <w:rPr>
                <w:rFonts w:cstheme="minorHAnsi"/>
                <w:sz w:val="20"/>
                <w:szCs w:val="20"/>
                <w:lang w:eastAsia="zh-TW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D. </w:t>
            </w:r>
            <w:proofErr w:type="spellStart"/>
            <w:r w:rsidRPr="00AF3DB0">
              <w:rPr>
                <w:rFonts w:cstheme="minorHAnsi"/>
                <w:sz w:val="22"/>
                <w:szCs w:val="24"/>
                <w:lang w:eastAsia="zh-TW"/>
              </w:rPr>
              <w:t>Debnath</w:t>
            </w:r>
            <w:proofErr w:type="spellEnd"/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, J. S. Gainer, C. </w:t>
            </w:r>
            <w:proofErr w:type="spellStart"/>
            <w:r w:rsidRPr="00AF3DB0">
              <w:rPr>
                <w:rFonts w:cstheme="minorHAnsi"/>
                <w:sz w:val="22"/>
                <w:szCs w:val="24"/>
                <w:lang w:eastAsia="zh-TW"/>
              </w:rPr>
              <w:t>Kilic</w:t>
            </w:r>
            <w:proofErr w:type="spellEnd"/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, D. Kim, K. T. </w:t>
            </w:r>
            <w:proofErr w:type="spellStart"/>
            <w:r w:rsidRPr="00AF3DB0">
              <w:rPr>
                <w:rFonts w:cstheme="minorHAnsi"/>
                <w:sz w:val="22"/>
                <w:szCs w:val="24"/>
                <w:lang w:eastAsia="zh-TW"/>
              </w:rPr>
              <w:t>Matchev</w:t>
            </w:r>
            <w:proofErr w:type="spellEnd"/>
            <w:r w:rsidRPr="00AF3DB0">
              <w:rPr>
                <w:rFonts w:cstheme="minorHAnsi"/>
                <w:sz w:val="22"/>
                <w:szCs w:val="24"/>
                <w:lang w:eastAsia="zh-TW"/>
              </w:rPr>
              <w:t>, Y.-P. Yang,</w:t>
            </w:r>
            <w:r w:rsidRPr="00AF3DB0">
              <w:rPr>
                <w:rFonts w:cstheme="minorHAnsi"/>
                <w:b/>
                <w:sz w:val="22"/>
                <w:szCs w:val="24"/>
                <w:lang w:eastAsia="zh-TW"/>
              </w:rPr>
              <w:t xml:space="preserve"> </w:t>
            </w:r>
            <w:r w:rsidRPr="00AF3DB0">
              <w:rPr>
                <w:rFonts w:cstheme="minorHAnsi"/>
                <w:sz w:val="22"/>
                <w:szCs w:val="24"/>
                <w:lang w:eastAsia="zh-TW"/>
              </w:rPr>
              <w:t>“ Detecting kinematic boundary surfaces in phase space: particle mass measurements in SUSY-like events”</w:t>
            </w:r>
            <w:r w:rsidR="00C9413E" w:rsidRPr="00AF3DB0">
              <w:rPr>
                <w:rFonts w:cstheme="minorHAnsi"/>
              </w:rPr>
              <w:t xml:space="preserve"> </w:t>
            </w:r>
            <w:r w:rsidR="00C9413E" w:rsidRPr="00AF3DB0">
              <w:rPr>
                <w:rFonts w:cstheme="minorHAnsi"/>
                <w:lang w:eastAsia="zh-TW"/>
              </w:rPr>
              <w:t xml:space="preserve">, </w:t>
            </w:r>
            <w:r w:rsidR="00C9413E" w:rsidRPr="00AF3DB0">
              <w:rPr>
                <w:rStyle w:val="a3"/>
                <w:rFonts w:cstheme="minorHAnsi"/>
                <w:i/>
                <w:u w:val="none"/>
                <w:lang w:eastAsia="zh-TW"/>
              </w:rPr>
              <w:t>JHEP 06(2017)092</w:t>
            </w:r>
            <w:r w:rsidRPr="00AF3DB0">
              <w:rPr>
                <w:rFonts w:cstheme="minorHAnsi"/>
                <w:i/>
                <w:sz w:val="22"/>
                <w:szCs w:val="24"/>
                <w:lang w:eastAsia="zh-TW"/>
              </w:rPr>
              <w:t xml:space="preserve">, </w:t>
            </w:r>
            <w:hyperlink r:id="rId8" w:history="1">
              <w:r w:rsidRPr="00AF3DB0">
                <w:rPr>
                  <w:rStyle w:val="a3"/>
                  <w:rFonts w:cstheme="minorHAnsi"/>
                  <w:sz w:val="22"/>
                  <w:szCs w:val="24"/>
                  <w:u w:val="none"/>
                  <w:lang w:eastAsia="zh-TW"/>
                </w:rPr>
                <w:t>arXiv:1611.04487</w:t>
              </w:r>
            </w:hyperlink>
          </w:p>
        </w:tc>
      </w:tr>
      <w:tr w:rsidR="00F13A7C" w:rsidRPr="00AF3DB0" w:rsidTr="00E130ED">
        <w:trPr>
          <w:trHeight w:val="578"/>
        </w:trPr>
        <w:tc>
          <w:tcPr>
            <w:tcW w:w="10260" w:type="dxa"/>
          </w:tcPr>
          <w:p w:rsidR="00F13A7C" w:rsidRPr="00AF3DB0" w:rsidRDefault="00F13A7C" w:rsidP="00E130ED">
            <w:pPr>
              <w:pStyle w:val="ad"/>
              <w:numPr>
                <w:ilvl w:val="0"/>
                <w:numId w:val="3"/>
              </w:numPr>
              <w:ind w:left="482" w:hanging="482"/>
              <w:rPr>
                <w:rFonts w:eastAsiaTheme="majorEastAsia" w:cstheme="minorHAnsi"/>
                <w:b/>
                <w:bCs/>
                <w:sz w:val="28"/>
                <w:szCs w:val="28"/>
                <w:lang w:eastAsia="zh-TW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M. D. </w:t>
            </w:r>
            <w:proofErr w:type="spellStart"/>
            <w:r w:rsidRPr="00AF3DB0">
              <w:rPr>
                <w:rFonts w:cstheme="minorHAnsi"/>
                <w:sz w:val="22"/>
                <w:szCs w:val="24"/>
                <w:lang w:eastAsia="zh-TW"/>
              </w:rPr>
              <w:t>Klimek</w:t>
            </w:r>
            <w:proofErr w:type="spellEnd"/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 and Y.-P. Yang, “Mass Reconstruction for High Multiplicity Final States Using the Boundary of Phase Space”,</w:t>
            </w:r>
            <w:hyperlink r:id="rId9" w:history="1">
              <w:r w:rsidRPr="00AF3DB0">
                <w:rPr>
                  <w:rStyle w:val="a3"/>
                  <w:rFonts w:cstheme="minorHAnsi"/>
                  <w:sz w:val="22"/>
                  <w:szCs w:val="24"/>
                  <w:u w:val="none"/>
                  <w:lang w:eastAsia="zh-TW"/>
                </w:rPr>
                <w:t xml:space="preserve"> </w:t>
              </w:r>
              <w:r w:rsidRPr="00AF3DB0">
                <w:rPr>
                  <w:rStyle w:val="a3"/>
                  <w:rFonts w:cstheme="minorHAnsi"/>
                  <w:i/>
                  <w:sz w:val="22"/>
                  <w:szCs w:val="24"/>
                  <w:u w:val="none"/>
                  <w:lang w:eastAsia="zh-TW"/>
                </w:rPr>
                <w:t>in Proceedings of the "Fourth Annual Large Hadron Collider Physics"</w:t>
              </w:r>
              <w:r w:rsidRPr="00AF3DB0">
                <w:rPr>
                  <w:rStyle w:val="a3"/>
                  <w:rFonts w:cstheme="minorHAnsi"/>
                  <w:sz w:val="22"/>
                  <w:szCs w:val="24"/>
                  <w:u w:val="none"/>
                  <w:lang w:eastAsia="zh-TW"/>
                </w:rPr>
                <w:t>, PoS(LHCP2016)221</w:t>
              </w:r>
            </w:hyperlink>
          </w:p>
        </w:tc>
      </w:tr>
      <w:tr w:rsidR="00F13A7C" w:rsidRPr="00AF3DB0" w:rsidTr="00F13A7C">
        <w:trPr>
          <w:trHeight w:val="580"/>
        </w:trPr>
        <w:tc>
          <w:tcPr>
            <w:tcW w:w="10260" w:type="dxa"/>
          </w:tcPr>
          <w:p w:rsidR="00F13A7C" w:rsidRPr="00AF3DB0" w:rsidRDefault="00F13A7C" w:rsidP="00201100">
            <w:pPr>
              <w:pStyle w:val="ad"/>
              <w:numPr>
                <w:ilvl w:val="0"/>
                <w:numId w:val="2"/>
              </w:numPr>
              <w:spacing w:line="240" w:lineRule="exact"/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D. </w:t>
            </w:r>
            <w:proofErr w:type="spellStart"/>
            <w:r w:rsidRPr="00AF3DB0">
              <w:rPr>
                <w:rFonts w:cstheme="minorHAnsi"/>
                <w:sz w:val="22"/>
                <w:szCs w:val="24"/>
                <w:lang w:eastAsia="zh-TW"/>
              </w:rPr>
              <w:t>Debnath</w:t>
            </w:r>
            <w:proofErr w:type="spellEnd"/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, J. S. Gainer, C. </w:t>
            </w:r>
            <w:proofErr w:type="spellStart"/>
            <w:r w:rsidRPr="00AF3DB0">
              <w:rPr>
                <w:rFonts w:cstheme="minorHAnsi"/>
                <w:sz w:val="22"/>
                <w:szCs w:val="24"/>
                <w:lang w:eastAsia="zh-TW"/>
              </w:rPr>
              <w:t>Kilic</w:t>
            </w:r>
            <w:proofErr w:type="spellEnd"/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, D. Kim, K. T. </w:t>
            </w:r>
            <w:proofErr w:type="spellStart"/>
            <w:r w:rsidRPr="00AF3DB0">
              <w:rPr>
                <w:rFonts w:cstheme="minorHAnsi"/>
                <w:sz w:val="22"/>
                <w:szCs w:val="24"/>
                <w:lang w:eastAsia="zh-TW"/>
              </w:rPr>
              <w:t>Matchev</w:t>
            </w:r>
            <w:proofErr w:type="spellEnd"/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, Y.-P. Yang, “Identifying Phase Space Boundaries with </w:t>
            </w:r>
            <w:proofErr w:type="spellStart"/>
            <w:r w:rsidRPr="00AF3DB0">
              <w:rPr>
                <w:rFonts w:cstheme="minorHAnsi"/>
                <w:sz w:val="22"/>
                <w:szCs w:val="24"/>
                <w:lang w:eastAsia="zh-TW"/>
              </w:rPr>
              <w:t>Voronoi</w:t>
            </w:r>
            <w:proofErr w:type="spellEnd"/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 Tessellations”, </w:t>
            </w:r>
            <w:hyperlink r:id="rId10" w:history="1">
              <w:r w:rsidRPr="00AF3DB0">
                <w:rPr>
                  <w:rStyle w:val="a3"/>
                  <w:rFonts w:cstheme="minorHAnsi"/>
                  <w:i/>
                  <w:sz w:val="22"/>
                  <w:szCs w:val="24"/>
                  <w:u w:val="none"/>
                  <w:lang w:eastAsia="zh-TW"/>
                </w:rPr>
                <w:t>Eur. Phys. J.</w:t>
              </w:r>
              <w:r w:rsidRPr="00AF3DB0">
                <w:rPr>
                  <w:rStyle w:val="a3"/>
                  <w:rFonts w:cstheme="minorHAnsi"/>
                  <w:sz w:val="22"/>
                  <w:szCs w:val="24"/>
                  <w:u w:val="none"/>
                  <w:lang w:eastAsia="zh-TW"/>
                </w:rPr>
                <w:t xml:space="preserve"> </w:t>
              </w:r>
              <w:r w:rsidRPr="00AF3DB0">
                <w:rPr>
                  <w:rStyle w:val="a3"/>
                  <w:rFonts w:cstheme="minorHAnsi"/>
                  <w:b/>
                  <w:sz w:val="22"/>
                  <w:szCs w:val="24"/>
                  <w:u w:val="none"/>
                  <w:lang w:eastAsia="zh-TW"/>
                </w:rPr>
                <w:t xml:space="preserve">C76 </w:t>
              </w:r>
              <w:r w:rsidRPr="00AF3DB0">
                <w:rPr>
                  <w:rStyle w:val="a3"/>
                  <w:rFonts w:cstheme="minorHAnsi"/>
                  <w:sz w:val="22"/>
                  <w:szCs w:val="24"/>
                  <w:u w:val="none"/>
                  <w:lang w:eastAsia="zh-TW"/>
                </w:rPr>
                <w:t>no. 11, (2016)</w:t>
              </w:r>
              <w:r w:rsidRPr="00AF3DB0">
                <w:rPr>
                  <w:rStyle w:val="a3"/>
                  <w:rFonts w:cstheme="minorHAnsi"/>
                  <w:b/>
                  <w:sz w:val="22"/>
                  <w:szCs w:val="24"/>
                  <w:u w:val="none"/>
                  <w:lang w:eastAsia="zh-TW"/>
                </w:rPr>
                <w:t xml:space="preserve"> </w:t>
              </w:r>
              <w:r w:rsidRPr="00AF3DB0">
                <w:rPr>
                  <w:rStyle w:val="a3"/>
                  <w:rFonts w:cstheme="minorHAnsi"/>
                  <w:sz w:val="22"/>
                  <w:szCs w:val="24"/>
                  <w:u w:val="none"/>
                  <w:lang w:eastAsia="zh-TW"/>
                </w:rPr>
                <w:t>645</w:t>
              </w:r>
            </w:hyperlink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, </w:t>
            </w:r>
            <w:hyperlink r:id="rId11" w:history="1">
              <w:r w:rsidRPr="00AF3DB0">
                <w:rPr>
                  <w:rStyle w:val="a3"/>
                  <w:rFonts w:cstheme="minorHAnsi"/>
                  <w:sz w:val="22"/>
                  <w:szCs w:val="24"/>
                  <w:u w:val="none"/>
                  <w:lang w:eastAsia="zh-TW"/>
                </w:rPr>
                <w:t>arXiv:1606.02721</w:t>
              </w:r>
            </w:hyperlink>
          </w:p>
        </w:tc>
      </w:tr>
      <w:tr w:rsidR="00F13A7C" w:rsidRPr="00AF3DB0" w:rsidTr="00F13A7C">
        <w:trPr>
          <w:trHeight w:val="670"/>
        </w:trPr>
        <w:tc>
          <w:tcPr>
            <w:tcW w:w="10260" w:type="dxa"/>
          </w:tcPr>
          <w:p w:rsidR="00F13A7C" w:rsidRPr="00AF3DB0" w:rsidRDefault="00F13A7C" w:rsidP="00201100">
            <w:pPr>
              <w:pStyle w:val="ad"/>
              <w:numPr>
                <w:ilvl w:val="0"/>
                <w:numId w:val="2"/>
              </w:numPr>
              <w:rPr>
                <w:rFonts w:cstheme="minorHAnsi"/>
                <w:szCs w:val="24"/>
                <w:lang w:eastAsia="zh-TW"/>
              </w:rPr>
            </w:pPr>
            <w:r w:rsidRPr="00AF3DB0">
              <w:rPr>
                <w:rFonts w:cstheme="minorHAnsi"/>
                <w:sz w:val="22"/>
                <w:lang w:eastAsia="zh-TW"/>
              </w:rPr>
              <w:t xml:space="preserve">D. </w:t>
            </w:r>
            <w:proofErr w:type="spellStart"/>
            <w:r w:rsidRPr="00AF3DB0">
              <w:rPr>
                <w:rFonts w:cstheme="minorHAnsi"/>
                <w:sz w:val="22"/>
                <w:lang w:eastAsia="zh-TW"/>
              </w:rPr>
              <w:t>Santel</w:t>
            </w:r>
            <w:proofErr w:type="spellEnd"/>
            <w:r w:rsidRPr="00AF3DB0">
              <w:rPr>
                <w:rFonts w:cstheme="minorHAnsi"/>
                <w:sz w:val="22"/>
                <w:lang w:eastAsia="zh-TW"/>
              </w:rPr>
              <w:t xml:space="preserve">, K. Kinoshita, P. Chang, </w:t>
            </w:r>
            <w:r w:rsidRPr="00AF3DB0">
              <w:rPr>
                <w:rFonts w:cstheme="minorHAnsi"/>
                <w:i/>
                <w:sz w:val="22"/>
                <w:lang w:eastAsia="zh-TW"/>
              </w:rPr>
              <w:t>et al</w:t>
            </w:r>
            <w:r w:rsidRPr="00AF3DB0">
              <w:rPr>
                <w:rFonts w:cstheme="minorHAnsi"/>
                <w:sz w:val="22"/>
                <w:lang w:eastAsia="zh-TW"/>
              </w:rPr>
              <w:t>. “Measurements of the</w:t>
            </w:r>
            <m:oMath>
              <m:r>
                <m:rPr>
                  <m:sty m:val="p"/>
                </m:rPr>
                <w:rPr>
                  <w:rFonts w:ascii="Cambria Math" w:cstheme="minorHAnsi"/>
                  <w:sz w:val="22"/>
                  <w:lang w:eastAsia="zh-TW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cstheme="minorHAnsi"/>
                  <w:sz w:val="22"/>
                </w:rPr>
                <m:t>Υ</m:t>
              </m:r>
            </m:oMath>
            <w:r w:rsidRPr="00AF3DB0">
              <w:rPr>
                <w:rFonts w:cstheme="minorHAnsi"/>
                <w:sz w:val="22"/>
                <w:lang w:eastAsia="zh-TW"/>
              </w:rPr>
              <w:t>(10860) and</w:t>
            </w:r>
            <m:oMath>
              <m:r>
                <m:rPr>
                  <m:sty m:val="p"/>
                </m:rPr>
                <w:rPr>
                  <w:rFonts w:ascii="Cambria Math" w:cstheme="minorHAnsi"/>
                  <w:sz w:val="22"/>
                  <w:lang w:eastAsia="zh-TW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cstheme="minorHAnsi"/>
                  <w:sz w:val="22"/>
                </w:rPr>
                <m:t>Υ</m:t>
              </m:r>
            </m:oMath>
            <w:r w:rsidRPr="00AF3DB0">
              <w:rPr>
                <w:rFonts w:cstheme="minorHAnsi"/>
                <w:sz w:val="22"/>
                <w:lang w:eastAsia="zh-TW"/>
              </w:rPr>
              <w:t>(11020) resonances via σ(e</w:t>
            </w:r>
            <w:r w:rsidRPr="00AF3DB0">
              <w:rPr>
                <w:rFonts w:cstheme="minorHAnsi"/>
                <w:sz w:val="22"/>
                <w:vertAlign w:val="superscript"/>
                <w:lang w:eastAsia="zh-TW"/>
              </w:rPr>
              <w:t>+</w:t>
            </w:r>
            <w:r w:rsidRPr="00AF3DB0">
              <w:rPr>
                <w:rFonts w:cstheme="minorHAnsi"/>
                <w:sz w:val="22"/>
                <w:lang w:eastAsia="zh-TW"/>
              </w:rPr>
              <w:t>e</w:t>
            </w:r>
            <w:r w:rsidRPr="00AF3DB0">
              <w:rPr>
                <w:rFonts w:cstheme="minorHAnsi"/>
                <w:sz w:val="22"/>
                <w:vertAlign w:val="superscript"/>
                <w:lang w:eastAsia="zh-TW"/>
              </w:rPr>
              <w:t>−</w:t>
            </w:r>
            <w:r w:rsidRPr="00AF3DB0">
              <w:rPr>
                <w:rFonts w:cstheme="minorHAnsi"/>
                <w:sz w:val="22"/>
                <w:lang w:eastAsia="zh-TW"/>
              </w:rPr>
              <w:t>→</w:t>
            </w:r>
            <m:oMath>
              <m:r>
                <m:rPr>
                  <m:sty m:val="p"/>
                </m:rPr>
                <w:rPr>
                  <w:rFonts w:ascii="Cambria Math" w:cstheme="minorHAnsi"/>
                  <w:sz w:val="22"/>
                </w:rPr>
                <m:t>Υ</m:t>
              </m:r>
            </m:oMath>
            <w:r w:rsidRPr="00AF3DB0">
              <w:rPr>
                <w:rFonts w:cstheme="minorHAnsi"/>
                <w:sz w:val="22"/>
                <w:lang w:eastAsia="zh-TW"/>
              </w:rPr>
              <w:t>(nS)π</w:t>
            </w:r>
            <w:r w:rsidRPr="00AF3DB0">
              <w:rPr>
                <w:rFonts w:cstheme="minorHAnsi"/>
                <w:sz w:val="22"/>
                <w:vertAlign w:val="superscript"/>
                <w:lang w:eastAsia="zh-TW"/>
              </w:rPr>
              <w:t>+</w:t>
            </w:r>
            <w:r w:rsidRPr="00AF3DB0">
              <w:rPr>
                <w:rFonts w:cstheme="minorHAnsi"/>
                <w:sz w:val="22"/>
                <w:lang w:eastAsia="zh-TW"/>
              </w:rPr>
              <w:t>π</w:t>
            </w:r>
            <w:r w:rsidRPr="00AF3DB0">
              <w:rPr>
                <w:rFonts w:cstheme="minorHAnsi"/>
                <w:sz w:val="22"/>
                <w:vertAlign w:val="superscript"/>
                <w:lang w:eastAsia="zh-TW"/>
              </w:rPr>
              <w:t>−</w:t>
            </w:r>
            <w:r w:rsidRPr="00AF3DB0">
              <w:rPr>
                <w:rFonts w:cstheme="minorHAnsi"/>
                <w:sz w:val="22"/>
                <w:lang w:eastAsia="zh-TW"/>
              </w:rPr>
              <w:t>)</w:t>
            </w:r>
            <w:r w:rsidRPr="00AF3DB0">
              <w:rPr>
                <w:rFonts w:cstheme="minorHAnsi"/>
                <w:szCs w:val="24"/>
                <w:lang w:eastAsia="zh-TW"/>
              </w:rPr>
              <w:t xml:space="preserve">”, </w:t>
            </w:r>
            <w:hyperlink r:id="rId12" w:history="1">
              <w:r w:rsidRPr="00AF3DB0">
                <w:rPr>
                  <w:rStyle w:val="a3"/>
                  <w:rFonts w:cstheme="minorHAnsi"/>
                  <w:i/>
                  <w:sz w:val="22"/>
                  <w:szCs w:val="24"/>
                  <w:u w:val="none"/>
                  <w:lang w:eastAsia="zh-TW"/>
                </w:rPr>
                <w:t xml:space="preserve">Phys. Rev. D </w:t>
              </w:r>
              <w:r w:rsidRPr="00AF3DB0">
                <w:rPr>
                  <w:rStyle w:val="a3"/>
                  <w:rFonts w:cstheme="minorHAnsi"/>
                  <w:b/>
                  <w:sz w:val="22"/>
                  <w:szCs w:val="24"/>
                  <w:u w:val="none"/>
                  <w:lang w:eastAsia="zh-TW"/>
                </w:rPr>
                <w:t>93</w:t>
              </w:r>
              <w:r w:rsidRPr="00AF3DB0">
                <w:rPr>
                  <w:rStyle w:val="a3"/>
                  <w:rFonts w:cstheme="minorHAnsi"/>
                  <w:sz w:val="22"/>
                  <w:szCs w:val="24"/>
                  <w:u w:val="none"/>
                  <w:lang w:eastAsia="zh-TW"/>
                </w:rPr>
                <w:t>, 011101</w:t>
              </w:r>
            </w:hyperlink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, </w:t>
            </w:r>
            <w:hyperlink r:id="rId13" w:history="1">
              <w:r w:rsidRPr="00AF3DB0">
                <w:rPr>
                  <w:rStyle w:val="a3"/>
                  <w:rFonts w:cstheme="minorHAnsi"/>
                  <w:sz w:val="22"/>
                  <w:szCs w:val="24"/>
                  <w:u w:val="none"/>
                  <w:lang w:eastAsia="zh-TW"/>
                </w:rPr>
                <w:t>arXiv:</w:t>
              </w:r>
              <w:r w:rsidRPr="00AF3DB0">
                <w:rPr>
                  <w:rStyle w:val="a3"/>
                  <w:rFonts w:cstheme="minorHAnsi"/>
                  <w:sz w:val="22"/>
                  <w:u w:val="none"/>
                </w:rPr>
                <w:t xml:space="preserve"> </w:t>
              </w:r>
              <w:r w:rsidRPr="00AF3DB0">
                <w:rPr>
                  <w:rStyle w:val="a3"/>
                  <w:rFonts w:cstheme="minorHAnsi"/>
                  <w:sz w:val="22"/>
                  <w:szCs w:val="24"/>
                  <w:u w:val="none"/>
                  <w:lang w:eastAsia="zh-TW"/>
                </w:rPr>
                <w:t>1501.01137</w:t>
              </w:r>
            </w:hyperlink>
          </w:p>
        </w:tc>
      </w:tr>
      <w:tr w:rsidR="00F13A7C" w:rsidRPr="00AF3DB0" w:rsidTr="00F84569">
        <w:trPr>
          <w:trHeight w:val="760"/>
        </w:trPr>
        <w:tc>
          <w:tcPr>
            <w:tcW w:w="10260" w:type="dxa"/>
          </w:tcPr>
          <w:p w:rsidR="00F13A7C" w:rsidRPr="00AF3DB0" w:rsidRDefault="00F13A7C" w:rsidP="00201100">
            <w:pPr>
              <w:pStyle w:val="ad"/>
              <w:numPr>
                <w:ilvl w:val="0"/>
                <w:numId w:val="2"/>
              </w:numPr>
              <w:rPr>
                <w:rFonts w:cstheme="minorHAnsi"/>
                <w:szCs w:val="24"/>
              </w:rPr>
            </w:pPr>
            <w:r w:rsidRPr="00AF3DB0">
              <w:rPr>
                <w:rFonts w:cstheme="minorHAnsi"/>
                <w:sz w:val="22"/>
                <w:szCs w:val="24"/>
                <w:lang w:eastAsia="zh-TW"/>
              </w:rPr>
              <w:t>Yuan-</w:t>
            </w:r>
            <w:proofErr w:type="spellStart"/>
            <w:r w:rsidRPr="00AF3DB0">
              <w:rPr>
                <w:rFonts w:cstheme="minorHAnsi"/>
                <w:sz w:val="22"/>
                <w:szCs w:val="24"/>
                <w:lang w:eastAsia="zh-TW"/>
              </w:rPr>
              <w:t>Pao</w:t>
            </w:r>
            <w:proofErr w:type="spellEnd"/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 Yang, “Measurement of </w:t>
            </w:r>
            <m:oMath>
              <m:sSup>
                <m:sSupPr>
                  <m:ctrlPr>
                    <w:rPr>
                      <w:rFonts w:ascii="Cambria Math" w:cstheme="minorHAnsi"/>
                      <w:i/>
                      <w:sz w:val="22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4"/>
                      <w:lang w:eastAsia="zh-TW"/>
                    </w:rPr>
                    <m:t>e</m:t>
                  </m:r>
                </m:e>
                <m:sup>
                  <m:r>
                    <w:rPr>
                      <w:rFonts w:ascii="Cambria Math" w:cstheme="minorHAnsi"/>
                      <w:sz w:val="22"/>
                      <w:szCs w:val="24"/>
                      <w:lang w:eastAsia="zh-TW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cstheme="minorHAnsi"/>
                      <w:i/>
                      <w:sz w:val="22"/>
                      <w:szCs w:val="24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szCs w:val="24"/>
                      <w:lang w:eastAsia="zh-TW"/>
                    </w:rPr>
                    <m:t>e</m:t>
                  </m:r>
                </m:e>
                <m:sup>
                  <m:r>
                    <w:rPr>
                      <w:rFonts w:cstheme="minorHAnsi"/>
                      <w:sz w:val="22"/>
                      <w:szCs w:val="24"/>
                      <w:lang w:eastAsia="zh-TW"/>
                    </w:rPr>
                    <m:t>-</m:t>
                  </m:r>
                </m:sup>
              </m:sSup>
              <m:r>
                <w:rPr>
                  <w:rFonts w:cstheme="minorHAnsi"/>
                  <w:sz w:val="22"/>
                  <w:szCs w:val="24"/>
                  <w:lang w:eastAsia="zh-TW"/>
                </w:rPr>
                <m:t>→</m:t>
              </m:r>
              <m:r>
                <w:rPr>
                  <w:rFonts w:ascii="Cambria Math" w:hAnsi="Cambria Math" w:cstheme="minorHAnsi"/>
                  <w:sz w:val="22"/>
                  <w:szCs w:val="24"/>
                  <w:lang w:eastAsia="zh-TW"/>
                </w:rPr>
                <m:t>b</m:t>
              </m:r>
              <m:acc>
                <m:accPr>
                  <m:chr m:val="̅"/>
                  <m:ctrlPr>
                    <w:rPr>
                      <w:rFonts w:ascii="Cambria Math" w:cstheme="minorHAnsi"/>
                      <w:i/>
                      <w:sz w:val="22"/>
                      <w:szCs w:val="24"/>
                      <w:lang w:eastAsia="zh-TW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2"/>
                      <w:szCs w:val="24"/>
                      <w:lang w:eastAsia="zh-TW"/>
                    </w:rPr>
                    <m:t>b</m:t>
                  </m:r>
                </m:e>
              </m:acc>
              <m:r>
                <w:rPr>
                  <w:rFonts w:ascii="Cambria Math" w:cstheme="minorHAnsi"/>
                  <w:sz w:val="22"/>
                  <w:szCs w:val="24"/>
                  <w:lang w:eastAsia="zh-TW"/>
                </w:rPr>
                <m:t xml:space="preserve"> </m:t>
              </m:r>
            </m:oMath>
            <w:r w:rsidRPr="00AF3DB0">
              <w:rPr>
                <w:rFonts w:cstheme="minorHAnsi"/>
                <w:sz w:val="22"/>
                <w:szCs w:val="24"/>
                <w:lang w:eastAsia="zh-TW"/>
              </w:rPr>
              <w:t xml:space="preserve">cross-section between 10750 and 11050 MeV”, </w:t>
            </w:r>
            <w:r w:rsidRPr="00AF3DB0">
              <w:rPr>
                <w:rFonts w:cstheme="minorHAnsi"/>
                <w:i/>
                <w:sz w:val="22"/>
                <w:szCs w:val="24"/>
                <w:lang w:eastAsia="zh-TW"/>
              </w:rPr>
              <w:t>M.S. Thesis, National Taiwan University</w:t>
            </w:r>
            <w:r w:rsidRPr="00AF3DB0">
              <w:rPr>
                <w:rFonts w:cstheme="minorHAnsi"/>
                <w:sz w:val="22"/>
                <w:szCs w:val="24"/>
                <w:lang w:eastAsia="zh-TW"/>
              </w:rPr>
              <w:t>, Taipei, 2012</w:t>
            </w:r>
          </w:p>
        </w:tc>
      </w:tr>
    </w:tbl>
    <w:p w:rsidR="00F84569" w:rsidRPr="00AF3DB0" w:rsidRDefault="00F84569" w:rsidP="00F24E9C">
      <w:pPr>
        <w:pStyle w:val="1"/>
        <w:spacing w:before="0" w:after="0" w:line="240" w:lineRule="exact"/>
        <w:rPr>
          <w:rFonts w:asciiTheme="minorHAnsi" w:hAnsiTheme="minorHAnsi" w:cstheme="minorHAnsi"/>
          <w:color w:val="auto"/>
          <w:sz w:val="28"/>
          <w:szCs w:val="28"/>
          <w:lang w:eastAsia="zh-TW"/>
        </w:rPr>
      </w:pPr>
    </w:p>
    <w:p w:rsidR="00F24E9C" w:rsidRPr="00AF3DB0" w:rsidRDefault="00773FBE" w:rsidP="00F24E9C">
      <w:pPr>
        <w:pStyle w:val="1"/>
        <w:spacing w:before="0" w:after="0" w:line="240" w:lineRule="exact"/>
        <w:rPr>
          <w:rFonts w:asciiTheme="minorHAnsi" w:hAnsiTheme="minorHAnsi" w:cstheme="minorHAnsi"/>
          <w:color w:val="auto"/>
          <w:sz w:val="20"/>
          <w:szCs w:val="20"/>
          <w:lang w:eastAsia="zh-TW"/>
        </w:rPr>
      </w:pPr>
      <w:r w:rsidRPr="00AF3DB0">
        <w:rPr>
          <w:rFonts w:asciiTheme="minorHAnsi" w:hAnsiTheme="minorHAnsi" w:cstheme="minorHAnsi"/>
          <w:color w:val="auto"/>
          <w:sz w:val="28"/>
          <w:szCs w:val="28"/>
          <w:lang w:eastAsia="zh-TW"/>
        </w:rPr>
        <w:t>P</w:t>
      </w:r>
      <w:r w:rsidRPr="00AF3DB0">
        <w:rPr>
          <w:rFonts w:asciiTheme="minorHAnsi" w:hAnsiTheme="minorHAnsi" w:cstheme="minorHAnsi"/>
          <w:color w:val="auto"/>
          <w:sz w:val="20"/>
          <w:szCs w:val="20"/>
          <w:lang w:eastAsia="zh-TW"/>
        </w:rPr>
        <w:t>RESENTATION</w:t>
      </w:r>
    </w:p>
    <w:tbl>
      <w:tblPr>
        <w:tblStyle w:val="afe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613"/>
        <w:gridCol w:w="1701"/>
      </w:tblGrid>
      <w:tr w:rsidR="00B67A71" w:rsidRPr="00E130ED" w:rsidTr="00E130ED">
        <w:tc>
          <w:tcPr>
            <w:tcW w:w="8613" w:type="dxa"/>
          </w:tcPr>
          <w:p w:rsidR="00BC0A93" w:rsidRPr="00AF3DB0" w:rsidRDefault="00CF7FB2" w:rsidP="00CF7FB2">
            <w:pPr>
              <w:spacing w:line="240" w:lineRule="exact"/>
              <w:ind w:firstLine="0"/>
              <w:rPr>
                <w:rFonts w:cstheme="minorHAnsi"/>
                <w:lang w:eastAsia="zh-TW"/>
              </w:rPr>
            </w:pPr>
            <w:r w:rsidRPr="00AF3DB0">
              <w:rPr>
                <w:rFonts w:cstheme="minorHAnsi"/>
                <w:sz w:val="22"/>
                <w:lang w:eastAsia="zh-TW"/>
              </w:rPr>
              <w:t>“Mass Reconstruction for High Multiplicity Final States Using the Boundary of Phase Space”</w:t>
            </w:r>
          </w:p>
          <w:p w:rsidR="00B67A71" w:rsidRPr="00AF3DB0" w:rsidRDefault="00CF7FB2" w:rsidP="00BC0A93">
            <w:pPr>
              <w:spacing w:line="240" w:lineRule="exact"/>
              <w:ind w:firstLineChars="200" w:firstLine="440"/>
              <w:rPr>
                <w:rFonts w:cstheme="minorHAnsi"/>
                <w:b/>
                <w:lang w:eastAsia="zh-TW"/>
              </w:rPr>
            </w:pPr>
            <w:r w:rsidRPr="00AF3DB0">
              <w:rPr>
                <w:rFonts w:cstheme="minorHAnsi"/>
                <w:b/>
                <w:sz w:val="22"/>
                <w:lang w:eastAsia="zh-TW"/>
              </w:rPr>
              <w:t>PPC 2017</w:t>
            </w:r>
            <w:r w:rsidRPr="00AF3DB0">
              <w:rPr>
                <w:rFonts w:cstheme="minorHAnsi"/>
                <w:sz w:val="22"/>
                <w:lang w:eastAsia="zh-TW"/>
              </w:rPr>
              <w:t>, TAMU Corpus Christi</w:t>
            </w:r>
            <w:r w:rsidR="006B7288" w:rsidRPr="00AF3DB0">
              <w:rPr>
                <w:rFonts w:cstheme="minorHAnsi"/>
                <w:sz w:val="22"/>
                <w:lang w:eastAsia="zh-TW"/>
              </w:rPr>
              <w:t>, Corpus Christi, TX</w:t>
            </w:r>
          </w:p>
        </w:tc>
        <w:tc>
          <w:tcPr>
            <w:tcW w:w="1701" w:type="dxa"/>
          </w:tcPr>
          <w:p w:rsidR="00B67A71" w:rsidRPr="00E130ED" w:rsidRDefault="00CF7FB2" w:rsidP="00E130ED">
            <w:pPr>
              <w:spacing w:line="240" w:lineRule="exact"/>
              <w:ind w:firstLine="0"/>
              <w:jc w:val="right"/>
              <w:rPr>
                <w:rFonts w:cstheme="minorHAnsi"/>
                <w:sz w:val="22"/>
                <w:lang w:eastAsia="zh-TW"/>
              </w:rPr>
            </w:pPr>
            <w:r w:rsidRPr="00AF3DB0">
              <w:rPr>
                <w:rFonts w:cstheme="minorHAnsi"/>
                <w:sz w:val="22"/>
                <w:lang w:eastAsia="zh-TW"/>
              </w:rPr>
              <w:t>05</w:t>
            </w:r>
            <w:r w:rsidR="00F13A7C" w:rsidRPr="00AF3DB0">
              <w:rPr>
                <w:rFonts w:cstheme="minorHAnsi"/>
                <w:sz w:val="22"/>
                <w:lang w:eastAsia="zh-TW"/>
              </w:rPr>
              <w:t>/23</w:t>
            </w:r>
            <w:r w:rsidRPr="00AF3DB0">
              <w:rPr>
                <w:rFonts w:cstheme="minorHAnsi"/>
                <w:sz w:val="22"/>
                <w:lang w:eastAsia="zh-TW"/>
              </w:rPr>
              <w:t>/2017</w:t>
            </w:r>
          </w:p>
        </w:tc>
      </w:tr>
      <w:tr w:rsidR="00CF7FB2" w:rsidRPr="00AF3DB0" w:rsidTr="00E130ED">
        <w:tc>
          <w:tcPr>
            <w:tcW w:w="8613" w:type="dxa"/>
          </w:tcPr>
          <w:p w:rsidR="00CF7FB2" w:rsidRPr="00AF3DB0" w:rsidRDefault="00CF7FB2" w:rsidP="00004CB6">
            <w:pPr>
              <w:spacing w:line="240" w:lineRule="exact"/>
              <w:ind w:firstLine="0"/>
              <w:rPr>
                <w:rFonts w:cstheme="minorHAnsi"/>
                <w:b/>
                <w:lang w:eastAsia="zh-TW"/>
              </w:rPr>
            </w:pPr>
          </w:p>
        </w:tc>
        <w:tc>
          <w:tcPr>
            <w:tcW w:w="1701" w:type="dxa"/>
          </w:tcPr>
          <w:p w:rsidR="00CF7FB2" w:rsidRPr="00AF3DB0" w:rsidRDefault="00CF7FB2" w:rsidP="0013093A">
            <w:pPr>
              <w:wordWrap w:val="0"/>
              <w:spacing w:line="240" w:lineRule="exact"/>
              <w:ind w:firstLine="0"/>
              <w:jc w:val="right"/>
              <w:rPr>
                <w:rFonts w:cstheme="minorHAnsi"/>
                <w:lang w:eastAsia="zh-TW"/>
              </w:rPr>
            </w:pPr>
          </w:p>
        </w:tc>
      </w:tr>
      <w:tr w:rsidR="00B67A71" w:rsidRPr="00AF3DB0" w:rsidTr="00E130ED">
        <w:tc>
          <w:tcPr>
            <w:tcW w:w="8613" w:type="dxa"/>
          </w:tcPr>
          <w:p w:rsidR="00BC0A93" w:rsidRPr="00E130ED" w:rsidRDefault="00CF7FB2" w:rsidP="00CF7FB2">
            <w:pPr>
              <w:spacing w:line="240" w:lineRule="exact"/>
              <w:ind w:firstLine="0"/>
              <w:rPr>
                <w:rFonts w:cstheme="minorHAnsi"/>
                <w:sz w:val="22"/>
                <w:szCs w:val="20"/>
                <w:lang w:eastAsia="zh-TW"/>
              </w:rPr>
            </w:pPr>
            <w:r w:rsidRPr="00E130ED">
              <w:rPr>
                <w:rFonts w:cstheme="minorHAnsi"/>
                <w:sz w:val="22"/>
                <w:szCs w:val="20"/>
                <w:lang w:eastAsia="zh-TW"/>
              </w:rPr>
              <w:t>“</w:t>
            </w:r>
            <w:r w:rsidR="00F13A7C" w:rsidRPr="00E130ED">
              <w:rPr>
                <w:rFonts w:cstheme="minorHAnsi"/>
                <w:sz w:val="22"/>
                <w:szCs w:val="20"/>
                <w:lang w:eastAsia="zh-TW"/>
              </w:rPr>
              <w:t xml:space="preserve">Improving mass measurement in cascade decay with </w:t>
            </w:r>
            <w:proofErr w:type="spellStart"/>
            <w:r w:rsidR="00F13A7C" w:rsidRPr="00E130ED">
              <w:rPr>
                <w:rFonts w:cstheme="minorHAnsi"/>
                <w:sz w:val="22"/>
                <w:szCs w:val="20"/>
                <w:lang w:eastAsia="zh-TW"/>
              </w:rPr>
              <w:t>Voronoi</w:t>
            </w:r>
            <w:proofErr w:type="spellEnd"/>
            <w:r w:rsidR="00F13A7C" w:rsidRPr="00E130ED">
              <w:rPr>
                <w:rFonts w:cstheme="minorHAnsi"/>
                <w:sz w:val="22"/>
                <w:szCs w:val="20"/>
                <w:lang w:eastAsia="zh-TW"/>
              </w:rPr>
              <w:t xml:space="preserve"> tessellations</w:t>
            </w:r>
            <w:r w:rsidRPr="00E130ED">
              <w:rPr>
                <w:rFonts w:cstheme="minorHAnsi"/>
                <w:sz w:val="22"/>
                <w:szCs w:val="20"/>
                <w:lang w:eastAsia="zh-TW"/>
              </w:rPr>
              <w:t>”</w:t>
            </w:r>
          </w:p>
          <w:p w:rsidR="00B67A71" w:rsidRPr="00AF3DB0" w:rsidRDefault="00CF7FB2" w:rsidP="00BC0A93">
            <w:pPr>
              <w:spacing w:line="240" w:lineRule="exact"/>
              <w:ind w:firstLineChars="200" w:firstLine="440"/>
              <w:rPr>
                <w:rFonts w:cstheme="minorHAnsi"/>
                <w:lang w:eastAsia="zh-TW"/>
              </w:rPr>
            </w:pPr>
            <w:r w:rsidRPr="00AF3DB0">
              <w:rPr>
                <w:rFonts w:cstheme="minorHAnsi"/>
                <w:b/>
                <w:sz w:val="22"/>
                <w:lang w:eastAsia="zh-TW"/>
              </w:rPr>
              <w:t>MC4BSM Work Shop</w:t>
            </w:r>
            <w:r w:rsidRPr="00AF3DB0">
              <w:rPr>
                <w:rFonts w:cstheme="minorHAnsi"/>
                <w:sz w:val="22"/>
                <w:lang w:eastAsia="zh-TW"/>
              </w:rPr>
              <w:t>, SLAC</w:t>
            </w:r>
            <w:r w:rsidR="006B7288" w:rsidRPr="00AF3DB0">
              <w:rPr>
                <w:rFonts w:cstheme="minorHAnsi"/>
                <w:sz w:val="22"/>
                <w:lang w:eastAsia="zh-TW"/>
              </w:rPr>
              <w:t>, Menlo Park, CA</w:t>
            </w:r>
          </w:p>
          <w:p w:rsidR="00BC0A93" w:rsidRPr="00AF3DB0" w:rsidRDefault="00BC0A93" w:rsidP="00DD2635">
            <w:pPr>
              <w:spacing w:line="240" w:lineRule="exact"/>
              <w:ind w:firstLineChars="200" w:firstLine="480"/>
              <w:rPr>
                <w:rFonts w:cstheme="minorHAnsi"/>
                <w:lang w:eastAsia="zh-TW"/>
              </w:rPr>
            </w:pPr>
          </w:p>
        </w:tc>
        <w:tc>
          <w:tcPr>
            <w:tcW w:w="1701" w:type="dxa"/>
          </w:tcPr>
          <w:p w:rsidR="00B67A71" w:rsidRPr="00AF3DB0" w:rsidRDefault="00CF7FB2" w:rsidP="00BC0A93">
            <w:pPr>
              <w:spacing w:line="240" w:lineRule="exact"/>
              <w:ind w:firstLine="0"/>
              <w:jc w:val="right"/>
              <w:rPr>
                <w:rFonts w:cstheme="minorHAnsi"/>
                <w:lang w:eastAsia="zh-TW"/>
              </w:rPr>
            </w:pPr>
            <w:r w:rsidRPr="00AF3DB0">
              <w:rPr>
                <w:rFonts w:cstheme="minorHAnsi"/>
                <w:sz w:val="22"/>
                <w:lang w:eastAsia="zh-TW"/>
              </w:rPr>
              <w:t>05</w:t>
            </w:r>
            <w:r w:rsidR="00F13A7C" w:rsidRPr="00AF3DB0">
              <w:rPr>
                <w:rFonts w:cstheme="minorHAnsi"/>
                <w:sz w:val="22"/>
                <w:lang w:eastAsia="zh-TW"/>
              </w:rPr>
              <w:t>/12</w:t>
            </w:r>
            <w:r w:rsidRPr="00AF3DB0">
              <w:rPr>
                <w:rFonts w:cstheme="minorHAnsi"/>
                <w:sz w:val="22"/>
                <w:lang w:eastAsia="zh-TW"/>
              </w:rPr>
              <w:t>/2017</w:t>
            </w:r>
          </w:p>
        </w:tc>
      </w:tr>
      <w:tr w:rsidR="00BC0A93" w:rsidRPr="00AF3DB0" w:rsidTr="00E130ED">
        <w:tc>
          <w:tcPr>
            <w:tcW w:w="8613" w:type="dxa"/>
          </w:tcPr>
          <w:p w:rsidR="00BC0A93" w:rsidRPr="00AF3DB0" w:rsidRDefault="00BC0A93" w:rsidP="00253B80">
            <w:pPr>
              <w:spacing w:line="240" w:lineRule="exact"/>
              <w:ind w:firstLine="0"/>
              <w:rPr>
                <w:rFonts w:cstheme="minorHAnsi"/>
                <w:lang w:eastAsia="zh-TW"/>
              </w:rPr>
            </w:pPr>
            <w:r w:rsidRPr="00AF3DB0">
              <w:rPr>
                <w:rFonts w:cstheme="minorHAnsi"/>
                <w:sz w:val="22"/>
                <w:lang w:eastAsia="zh-TW"/>
              </w:rPr>
              <w:t>“</w:t>
            </w:r>
            <m:oMath>
              <m:sSup>
                <m:sSupPr>
                  <m:ctrlPr>
                    <w:rPr>
                      <w:rFonts w:ascii="Cambria Math" w:cstheme="minorHAnsi"/>
                      <w:i/>
                      <w:sz w:val="22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lang w:eastAsia="zh-TW"/>
                    </w:rPr>
                    <m:t>e</m:t>
                  </m:r>
                </m:e>
                <m:sup>
                  <m:r>
                    <w:rPr>
                      <w:rFonts w:ascii="Cambria Math" w:cstheme="minorHAnsi"/>
                      <w:sz w:val="22"/>
                      <w:lang w:eastAsia="zh-TW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cstheme="minorHAnsi"/>
                      <w:i/>
                      <w:sz w:val="22"/>
                      <w:lang w:eastAsia="zh-TW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2"/>
                      <w:lang w:eastAsia="zh-TW"/>
                    </w:rPr>
                    <m:t>e</m:t>
                  </m:r>
                </m:e>
                <m:sup>
                  <m:r>
                    <w:rPr>
                      <w:rFonts w:cstheme="minorHAnsi"/>
                      <w:sz w:val="22"/>
                      <w:lang w:eastAsia="zh-TW"/>
                    </w:rPr>
                    <m:t>-</m:t>
                  </m:r>
                </m:sup>
              </m:sSup>
              <m:r>
                <w:rPr>
                  <w:rFonts w:cstheme="minorHAnsi"/>
                  <w:sz w:val="22"/>
                  <w:lang w:eastAsia="zh-TW"/>
                </w:rPr>
                <m:t>→</m:t>
              </m:r>
              <m:r>
                <w:rPr>
                  <w:rFonts w:ascii="Cambria Math" w:hAnsi="Cambria Math" w:cstheme="minorHAnsi"/>
                  <w:sz w:val="22"/>
                  <w:lang w:eastAsia="zh-TW"/>
                </w:rPr>
                <m:t>b</m:t>
              </m:r>
              <m:acc>
                <m:accPr>
                  <m:chr m:val="̅"/>
                  <m:ctrlPr>
                    <w:rPr>
                      <w:rFonts w:ascii="Cambria Math" w:cstheme="minorHAnsi"/>
                      <w:i/>
                      <w:sz w:val="22"/>
                      <w:lang w:eastAsia="zh-TW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2"/>
                      <w:lang w:eastAsia="zh-TW"/>
                    </w:rPr>
                    <m:t>b</m:t>
                  </m:r>
                </m:e>
              </m:acc>
            </m:oMath>
            <w:r w:rsidRPr="00AF3DB0">
              <w:rPr>
                <w:rFonts w:cstheme="minorHAnsi"/>
                <w:sz w:val="22"/>
                <w:lang w:eastAsia="zh-TW"/>
              </w:rPr>
              <w:t xml:space="preserve"> cross section measurement of Belle 2010 scan”</w:t>
            </w:r>
          </w:p>
          <w:p w:rsidR="00BC0A93" w:rsidRPr="00AF3DB0" w:rsidRDefault="00BC0A93" w:rsidP="006B7288">
            <w:pPr>
              <w:spacing w:line="240" w:lineRule="exact"/>
              <w:ind w:firstLineChars="200" w:firstLine="440"/>
              <w:rPr>
                <w:rFonts w:cstheme="minorHAnsi"/>
                <w:b/>
                <w:lang w:eastAsia="zh-TW"/>
              </w:rPr>
            </w:pPr>
            <w:r w:rsidRPr="00AF3DB0">
              <w:rPr>
                <w:rFonts w:cstheme="minorHAnsi"/>
                <w:b/>
                <w:sz w:val="22"/>
                <w:lang w:eastAsia="zh-TW"/>
              </w:rPr>
              <w:t xml:space="preserve">Belle Analysis Meeting, </w:t>
            </w:r>
            <w:r w:rsidR="006B7288" w:rsidRPr="00AF3DB0">
              <w:rPr>
                <w:rFonts w:cstheme="minorHAnsi"/>
                <w:sz w:val="22"/>
                <w:lang w:eastAsia="zh-TW"/>
              </w:rPr>
              <w:t>KEK, Tsukuba, Japan</w:t>
            </w:r>
          </w:p>
        </w:tc>
        <w:tc>
          <w:tcPr>
            <w:tcW w:w="1701" w:type="dxa"/>
          </w:tcPr>
          <w:p w:rsidR="00BC0A93" w:rsidRPr="00AF3DB0" w:rsidRDefault="00BC0A93" w:rsidP="0013093A">
            <w:pPr>
              <w:wordWrap w:val="0"/>
              <w:spacing w:line="240" w:lineRule="exact"/>
              <w:ind w:firstLine="0"/>
              <w:jc w:val="right"/>
              <w:rPr>
                <w:rFonts w:cstheme="minorHAnsi"/>
                <w:lang w:eastAsia="zh-TW"/>
              </w:rPr>
            </w:pPr>
            <w:r w:rsidRPr="00AF3DB0">
              <w:rPr>
                <w:rFonts w:cstheme="minorHAnsi"/>
                <w:sz w:val="22"/>
                <w:lang w:eastAsia="zh-TW"/>
              </w:rPr>
              <w:t>02/24/2012</w:t>
            </w:r>
          </w:p>
        </w:tc>
      </w:tr>
    </w:tbl>
    <w:p w:rsidR="00004CB6" w:rsidRPr="00AF3DB0" w:rsidRDefault="00004CB6" w:rsidP="00F13A7C">
      <w:pPr>
        <w:ind w:right="400" w:firstLine="0"/>
        <w:rPr>
          <w:rFonts w:cstheme="minorHAnsi"/>
          <w:sz w:val="14"/>
          <w:szCs w:val="20"/>
          <w:lang w:eastAsia="zh-TW"/>
        </w:rPr>
      </w:pPr>
    </w:p>
    <w:sectPr w:rsidR="00004CB6" w:rsidRPr="00AF3DB0" w:rsidSect="00BB33B1">
      <w:headerReference w:type="default" r:id="rId14"/>
      <w:pgSz w:w="12240" w:h="15840" w:code="1"/>
      <w:pgMar w:top="1440" w:right="851" w:bottom="1440" w:left="85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CED" w:rsidRDefault="00856CED" w:rsidP="00780672">
      <w:r>
        <w:separator/>
      </w:r>
    </w:p>
  </w:endnote>
  <w:endnote w:type="continuationSeparator" w:id="0">
    <w:p w:rsidR="00856CED" w:rsidRDefault="00856CED" w:rsidP="00780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CED" w:rsidRDefault="00856CED" w:rsidP="00780672">
      <w:r>
        <w:separator/>
      </w:r>
    </w:p>
  </w:footnote>
  <w:footnote w:type="continuationSeparator" w:id="0">
    <w:p w:rsidR="00856CED" w:rsidRDefault="00856CED" w:rsidP="007806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3B3A" w:rsidRPr="00633B3A" w:rsidRDefault="00633B3A" w:rsidP="008D3C8B">
    <w:pPr>
      <w:pStyle w:val="af8"/>
      <w:ind w:firstLine="0"/>
      <w:rPr>
        <w:rFonts w:ascii="Times New Roman" w:hAnsi="Times New Roman" w:cs="Times New Roman"/>
        <w:color w:val="595959" w:themeColor="text1" w:themeTint="A6"/>
        <w:sz w:val="18"/>
        <w:szCs w:val="18"/>
        <w:lang w:eastAsia="zh-TW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1794"/>
    <w:multiLevelType w:val="hybridMultilevel"/>
    <w:tmpl w:val="9A728326"/>
    <w:lvl w:ilvl="0" w:tplc="8B2A3A0A">
      <w:start w:val="1"/>
      <w:numFmt w:val="bullet"/>
      <w:lvlText w:val="•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274E60"/>
    <w:multiLevelType w:val="hybridMultilevel"/>
    <w:tmpl w:val="27EA95D0"/>
    <w:lvl w:ilvl="0" w:tplc="B1A459C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34876EF6"/>
    <w:multiLevelType w:val="hybridMultilevel"/>
    <w:tmpl w:val="6184932E"/>
    <w:lvl w:ilvl="0" w:tplc="C4F8D75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57C168B"/>
    <w:multiLevelType w:val="hybridMultilevel"/>
    <w:tmpl w:val="41B2966A"/>
    <w:lvl w:ilvl="0" w:tplc="8B2A3A0A">
      <w:start w:val="1"/>
      <w:numFmt w:val="bullet"/>
      <w:lvlText w:val="•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9A27E27"/>
    <w:multiLevelType w:val="hybridMultilevel"/>
    <w:tmpl w:val="44060CEE"/>
    <w:lvl w:ilvl="0" w:tplc="B1A459C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3CE57BD"/>
    <w:multiLevelType w:val="hybridMultilevel"/>
    <w:tmpl w:val="4EFECD68"/>
    <w:lvl w:ilvl="0" w:tplc="8B2A3A0A">
      <w:start w:val="1"/>
      <w:numFmt w:val="bullet"/>
      <w:lvlText w:val="•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3E53D59"/>
    <w:multiLevelType w:val="hybridMultilevel"/>
    <w:tmpl w:val="8B5CF460"/>
    <w:lvl w:ilvl="0" w:tplc="8B2A3A0A">
      <w:start w:val="1"/>
      <w:numFmt w:val="bullet"/>
      <w:lvlText w:val="•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D473802"/>
    <w:multiLevelType w:val="hybridMultilevel"/>
    <w:tmpl w:val="D9BED5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24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4F0F"/>
    <w:rsid w:val="00001B34"/>
    <w:rsid w:val="000026FB"/>
    <w:rsid w:val="00004CB6"/>
    <w:rsid w:val="00006DC4"/>
    <w:rsid w:val="000074CC"/>
    <w:rsid w:val="00007F4B"/>
    <w:rsid w:val="00023E2E"/>
    <w:rsid w:val="00025ABF"/>
    <w:rsid w:val="000452DE"/>
    <w:rsid w:val="00046BD7"/>
    <w:rsid w:val="00046EBF"/>
    <w:rsid w:val="00047B2F"/>
    <w:rsid w:val="0005272D"/>
    <w:rsid w:val="00057BC4"/>
    <w:rsid w:val="000618B3"/>
    <w:rsid w:val="00063838"/>
    <w:rsid w:val="00065F15"/>
    <w:rsid w:val="00070B9B"/>
    <w:rsid w:val="00071286"/>
    <w:rsid w:val="00080379"/>
    <w:rsid w:val="00084D31"/>
    <w:rsid w:val="000927A6"/>
    <w:rsid w:val="000A0024"/>
    <w:rsid w:val="000A1F89"/>
    <w:rsid w:val="000A2CF1"/>
    <w:rsid w:val="000A7456"/>
    <w:rsid w:val="000B2509"/>
    <w:rsid w:val="000B48C2"/>
    <w:rsid w:val="000C2FED"/>
    <w:rsid w:val="000E39A6"/>
    <w:rsid w:val="000F2F95"/>
    <w:rsid w:val="000F389E"/>
    <w:rsid w:val="000F414F"/>
    <w:rsid w:val="00106F46"/>
    <w:rsid w:val="00113E4C"/>
    <w:rsid w:val="00114476"/>
    <w:rsid w:val="00116754"/>
    <w:rsid w:val="0012282B"/>
    <w:rsid w:val="00132092"/>
    <w:rsid w:val="00135845"/>
    <w:rsid w:val="00140A90"/>
    <w:rsid w:val="00150C5E"/>
    <w:rsid w:val="0015136F"/>
    <w:rsid w:val="001515C6"/>
    <w:rsid w:val="001541A5"/>
    <w:rsid w:val="00156092"/>
    <w:rsid w:val="00173475"/>
    <w:rsid w:val="00180C97"/>
    <w:rsid w:val="00184413"/>
    <w:rsid w:val="00190474"/>
    <w:rsid w:val="001927A9"/>
    <w:rsid w:val="0019547D"/>
    <w:rsid w:val="00197BB6"/>
    <w:rsid w:val="001A054E"/>
    <w:rsid w:val="001A19AC"/>
    <w:rsid w:val="001A29A3"/>
    <w:rsid w:val="001A7275"/>
    <w:rsid w:val="001B393C"/>
    <w:rsid w:val="001B5730"/>
    <w:rsid w:val="001C33AC"/>
    <w:rsid w:val="001E1A85"/>
    <w:rsid w:val="001F3000"/>
    <w:rsid w:val="001F5128"/>
    <w:rsid w:val="001F6C50"/>
    <w:rsid w:val="00201100"/>
    <w:rsid w:val="0020571E"/>
    <w:rsid w:val="00206497"/>
    <w:rsid w:val="00214953"/>
    <w:rsid w:val="00217428"/>
    <w:rsid w:val="00223F5C"/>
    <w:rsid w:val="00226DF0"/>
    <w:rsid w:val="0023203C"/>
    <w:rsid w:val="002421F4"/>
    <w:rsid w:val="002431AF"/>
    <w:rsid w:val="00250954"/>
    <w:rsid w:val="00250F26"/>
    <w:rsid w:val="00251096"/>
    <w:rsid w:val="002565C8"/>
    <w:rsid w:val="00272644"/>
    <w:rsid w:val="002728D6"/>
    <w:rsid w:val="00282A64"/>
    <w:rsid w:val="00284E0F"/>
    <w:rsid w:val="00285313"/>
    <w:rsid w:val="00290DEE"/>
    <w:rsid w:val="0029361F"/>
    <w:rsid w:val="002959EA"/>
    <w:rsid w:val="002A1FE6"/>
    <w:rsid w:val="002A265C"/>
    <w:rsid w:val="002A4687"/>
    <w:rsid w:val="002A7C69"/>
    <w:rsid w:val="002B5BFB"/>
    <w:rsid w:val="002C63C5"/>
    <w:rsid w:val="002D0C48"/>
    <w:rsid w:val="002D4D7E"/>
    <w:rsid w:val="002E798F"/>
    <w:rsid w:val="002F7A6C"/>
    <w:rsid w:val="00302841"/>
    <w:rsid w:val="003064A5"/>
    <w:rsid w:val="003218B6"/>
    <w:rsid w:val="003309C7"/>
    <w:rsid w:val="00341472"/>
    <w:rsid w:val="003529EF"/>
    <w:rsid w:val="00362636"/>
    <w:rsid w:val="00362E71"/>
    <w:rsid w:val="003670DE"/>
    <w:rsid w:val="00374D49"/>
    <w:rsid w:val="003751CD"/>
    <w:rsid w:val="003863E0"/>
    <w:rsid w:val="00387312"/>
    <w:rsid w:val="003920C0"/>
    <w:rsid w:val="003939AD"/>
    <w:rsid w:val="003A251F"/>
    <w:rsid w:val="003A6282"/>
    <w:rsid w:val="003A6B8C"/>
    <w:rsid w:val="003A7A3E"/>
    <w:rsid w:val="003B4F0F"/>
    <w:rsid w:val="003B7662"/>
    <w:rsid w:val="003D01E5"/>
    <w:rsid w:val="00401AF9"/>
    <w:rsid w:val="00413D8F"/>
    <w:rsid w:val="00425101"/>
    <w:rsid w:val="00426A69"/>
    <w:rsid w:val="00426D8D"/>
    <w:rsid w:val="00442F00"/>
    <w:rsid w:val="00444365"/>
    <w:rsid w:val="00450DD3"/>
    <w:rsid w:val="00452B40"/>
    <w:rsid w:val="00454A83"/>
    <w:rsid w:val="004618FC"/>
    <w:rsid w:val="00466C8E"/>
    <w:rsid w:val="0046706F"/>
    <w:rsid w:val="00470B9B"/>
    <w:rsid w:val="00480B12"/>
    <w:rsid w:val="00491087"/>
    <w:rsid w:val="00494483"/>
    <w:rsid w:val="004A0F9C"/>
    <w:rsid w:val="004A2704"/>
    <w:rsid w:val="004B743D"/>
    <w:rsid w:val="004D0CC4"/>
    <w:rsid w:val="004D374B"/>
    <w:rsid w:val="004D391E"/>
    <w:rsid w:val="004D4CB9"/>
    <w:rsid w:val="004E02FF"/>
    <w:rsid w:val="004E6148"/>
    <w:rsid w:val="004E7E99"/>
    <w:rsid w:val="004F034D"/>
    <w:rsid w:val="004F15CE"/>
    <w:rsid w:val="004F4212"/>
    <w:rsid w:val="0050227C"/>
    <w:rsid w:val="005036BC"/>
    <w:rsid w:val="00505A4E"/>
    <w:rsid w:val="00505E95"/>
    <w:rsid w:val="005112B4"/>
    <w:rsid w:val="0051281C"/>
    <w:rsid w:val="00523495"/>
    <w:rsid w:val="0053468F"/>
    <w:rsid w:val="005367C8"/>
    <w:rsid w:val="005524F9"/>
    <w:rsid w:val="00553CB6"/>
    <w:rsid w:val="00560146"/>
    <w:rsid w:val="0057548E"/>
    <w:rsid w:val="00582058"/>
    <w:rsid w:val="00583B9A"/>
    <w:rsid w:val="005A05C3"/>
    <w:rsid w:val="005A4B3A"/>
    <w:rsid w:val="005B3932"/>
    <w:rsid w:val="005C018F"/>
    <w:rsid w:val="005C1482"/>
    <w:rsid w:val="005C7A7F"/>
    <w:rsid w:val="005D37CE"/>
    <w:rsid w:val="005D39A6"/>
    <w:rsid w:val="005E0E81"/>
    <w:rsid w:val="005E31CC"/>
    <w:rsid w:val="005E3408"/>
    <w:rsid w:val="005E4CA3"/>
    <w:rsid w:val="00601039"/>
    <w:rsid w:val="00602C35"/>
    <w:rsid w:val="0061308D"/>
    <w:rsid w:val="006259DB"/>
    <w:rsid w:val="00627417"/>
    <w:rsid w:val="00633B3A"/>
    <w:rsid w:val="00635489"/>
    <w:rsid w:val="006360D4"/>
    <w:rsid w:val="00641D9D"/>
    <w:rsid w:val="006460F9"/>
    <w:rsid w:val="00653BB5"/>
    <w:rsid w:val="00656A12"/>
    <w:rsid w:val="00680026"/>
    <w:rsid w:val="00683AAF"/>
    <w:rsid w:val="00684893"/>
    <w:rsid w:val="006866EF"/>
    <w:rsid w:val="006A51F1"/>
    <w:rsid w:val="006B7288"/>
    <w:rsid w:val="006C2AB6"/>
    <w:rsid w:val="006C4AE7"/>
    <w:rsid w:val="006C5E1E"/>
    <w:rsid w:val="006E0B48"/>
    <w:rsid w:val="006E1FFB"/>
    <w:rsid w:val="006E4F03"/>
    <w:rsid w:val="006F1FD0"/>
    <w:rsid w:val="006F77C0"/>
    <w:rsid w:val="007101DC"/>
    <w:rsid w:val="007105E4"/>
    <w:rsid w:val="00715051"/>
    <w:rsid w:val="00720581"/>
    <w:rsid w:val="0072457E"/>
    <w:rsid w:val="00732428"/>
    <w:rsid w:val="0073485D"/>
    <w:rsid w:val="007402E6"/>
    <w:rsid w:val="00740FF3"/>
    <w:rsid w:val="00750162"/>
    <w:rsid w:val="00755D22"/>
    <w:rsid w:val="00757523"/>
    <w:rsid w:val="00765701"/>
    <w:rsid w:val="00765712"/>
    <w:rsid w:val="007670F3"/>
    <w:rsid w:val="00773BFA"/>
    <w:rsid w:val="00773FBE"/>
    <w:rsid w:val="00774C64"/>
    <w:rsid w:val="00774E3F"/>
    <w:rsid w:val="00777FA5"/>
    <w:rsid w:val="00780672"/>
    <w:rsid w:val="00783280"/>
    <w:rsid w:val="0078487A"/>
    <w:rsid w:val="00785954"/>
    <w:rsid w:val="00785A4F"/>
    <w:rsid w:val="007918E4"/>
    <w:rsid w:val="007932A2"/>
    <w:rsid w:val="007965E2"/>
    <w:rsid w:val="007A142E"/>
    <w:rsid w:val="007A1FB5"/>
    <w:rsid w:val="007A2D40"/>
    <w:rsid w:val="007A4375"/>
    <w:rsid w:val="007A565B"/>
    <w:rsid w:val="007B1B86"/>
    <w:rsid w:val="007B293D"/>
    <w:rsid w:val="007B6CB9"/>
    <w:rsid w:val="007C1A55"/>
    <w:rsid w:val="007C2A8C"/>
    <w:rsid w:val="007D6804"/>
    <w:rsid w:val="007E06C6"/>
    <w:rsid w:val="007E706F"/>
    <w:rsid w:val="007F078F"/>
    <w:rsid w:val="007F2D58"/>
    <w:rsid w:val="007F47C0"/>
    <w:rsid w:val="007F6811"/>
    <w:rsid w:val="007F6EFD"/>
    <w:rsid w:val="00805EF9"/>
    <w:rsid w:val="00814B0A"/>
    <w:rsid w:val="00816066"/>
    <w:rsid w:val="00817D8F"/>
    <w:rsid w:val="00833CB7"/>
    <w:rsid w:val="00841ACA"/>
    <w:rsid w:val="008448E7"/>
    <w:rsid w:val="00845964"/>
    <w:rsid w:val="00845DE1"/>
    <w:rsid w:val="00846213"/>
    <w:rsid w:val="00851429"/>
    <w:rsid w:val="00853007"/>
    <w:rsid w:val="00853BC8"/>
    <w:rsid w:val="00855C13"/>
    <w:rsid w:val="00856721"/>
    <w:rsid w:val="00856CED"/>
    <w:rsid w:val="00862C0D"/>
    <w:rsid w:val="008659A7"/>
    <w:rsid w:val="00866DBC"/>
    <w:rsid w:val="00867929"/>
    <w:rsid w:val="00884D1D"/>
    <w:rsid w:val="0089177B"/>
    <w:rsid w:val="00893FE3"/>
    <w:rsid w:val="00894DA6"/>
    <w:rsid w:val="00895450"/>
    <w:rsid w:val="00897805"/>
    <w:rsid w:val="008A2117"/>
    <w:rsid w:val="008A3F96"/>
    <w:rsid w:val="008A5836"/>
    <w:rsid w:val="008A7704"/>
    <w:rsid w:val="008B2F57"/>
    <w:rsid w:val="008C5AE1"/>
    <w:rsid w:val="008C5F7D"/>
    <w:rsid w:val="008C6139"/>
    <w:rsid w:val="008C627A"/>
    <w:rsid w:val="008C79F1"/>
    <w:rsid w:val="008D23FC"/>
    <w:rsid w:val="008D3C8B"/>
    <w:rsid w:val="008E191F"/>
    <w:rsid w:val="008E36B1"/>
    <w:rsid w:val="008E443C"/>
    <w:rsid w:val="008F37E8"/>
    <w:rsid w:val="008F6B57"/>
    <w:rsid w:val="0090455D"/>
    <w:rsid w:val="00906856"/>
    <w:rsid w:val="009073D5"/>
    <w:rsid w:val="0092429B"/>
    <w:rsid w:val="0092482B"/>
    <w:rsid w:val="0092527C"/>
    <w:rsid w:val="00931716"/>
    <w:rsid w:val="00950BE8"/>
    <w:rsid w:val="00953FBF"/>
    <w:rsid w:val="00954E39"/>
    <w:rsid w:val="00967584"/>
    <w:rsid w:val="00981642"/>
    <w:rsid w:val="009820CC"/>
    <w:rsid w:val="0098350D"/>
    <w:rsid w:val="00986D53"/>
    <w:rsid w:val="009A2BE0"/>
    <w:rsid w:val="009A6414"/>
    <w:rsid w:val="009A6CCC"/>
    <w:rsid w:val="009B2BD0"/>
    <w:rsid w:val="009B76ED"/>
    <w:rsid w:val="009B7C0B"/>
    <w:rsid w:val="009C33EC"/>
    <w:rsid w:val="009D032C"/>
    <w:rsid w:val="009D435A"/>
    <w:rsid w:val="009D5F31"/>
    <w:rsid w:val="009D62DC"/>
    <w:rsid w:val="009D64D5"/>
    <w:rsid w:val="009E13A4"/>
    <w:rsid w:val="009E5DFF"/>
    <w:rsid w:val="009F345F"/>
    <w:rsid w:val="009F429A"/>
    <w:rsid w:val="00A01AF8"/>
    <w:rsid w:val="00A10FE4"/>
    <w:rsid w:val="00A128F2"/>
    <w:rsid w:val="00A24D6E"/>
    <w:rsid w:val="00A26131"/>
    <w:rsid w:val="00A35951"/>
    <w:rsid w:val="00A406A3"/>
    <w:rsid w:val="00A45412"/>
    <w:rsid w:val="00A45418"/>
    <w:rsid w:val="00A56BCC"/>
    <w:rsid w:val="00A56FD3"/>
    <w:rsid w:val="00A57F70"/>
    <w:rsid w:val="00A623D0"/>
    <w:rsid w:val="00A62629"/>
    <w:rsid w:val="00A67484"/>
    <w:rsid w:val="00A678D1"/>
    <w:rsid w:val="00A74C1B"/>
    <w:rsid w:val="00A74C7F"/>
    <w:rsid w:val="00AA30D5"/>
    <w:rsid w:val="00AA63F5"/>
    <w:rsid w:val="00AA6F35"/>
    <w:rsid w:val="00AB46CD"/>
    <w:rsid w:val="00AB74F8"/>
    <w:rsid w:val="00AC2F67"/>
    <w:rsid w:val="00AD1092"/>
    <w:rsid w:val="00AD636D"/>
    <w:rsid w:val="00AE16FC"/>
    <w:rsid w:val="00AF3DB0"/>
    <w:rsid w:val="00B00AB2"/>
    <w:rsid w:val="00B01801"/>
    <w:rsid w:val="00B0437A"/>
    <w:rsid w:val="00B046FA"/>
    <w:rsid w:val="00B078C1"/>
    <w:rsid w:val="00B10561"/>
    <w:rsid w:val="00B111C8"/>
    <w:rsid w:val="00B1466F"/>
    <w:rsid w:val="00B14AD9"/>
    <w:rsid w:val="00B14EB0"/>
    <w:rsid w:val="00B1506C"/>
    <w:rsid w:val="00B15356"/>
    <w:rsid w:val="00B22F69"/>
    <w:rsid w:val="00B23159"/>
    <w:rsid w:val="00B326C2"/>
    <w:rsid w:val="00B4373C"/>
    <w:rsid w:val="00B43A0D"/>
    <w:rsid w:val="00B43BB5"/>
    <w:rsid w:val="00B4430B"/>
    <w:rsid w:val="00B47405"/>
    <w:rsid w:val="00B5679D"/>
    <w:rsid w:val="00B60035"/>
    <w:rsid w:val="00B63BE9"/>
    <w:rsid w:val="00B67591"/>
    <w:rsid w:val="00B67806"/>
    <w:rsid w:val="00B67A71"/>
    <w:rsid w:val="00B7185E"/>
    <w:rsid w:val="00B752F6"/>
    <w:rsid w:val="00B814EA"/>
    <w:rsid w:val="00B81763"/>
    <w:rsid w:val="00B96DC4"/>
    <w:rsid w:val="00BA2181"/>
    <w:rsid w:val="00BB2B21"/>
    <w:rsid w:val="00BB33B1"/>
    <w:rsid w:val="00BB37AD"/>
    <w:rsid w:val="00BC0A93"/>
    <w:rsid w:val="00BC12FD"/>
    <w:rsid w:val="00BC33D3"/>
    <w:rsid w:val="00BC6991"/>
    <w:rsid w:val="00BD433C"/>
    <w:rsid w:val="00BE4700"/>
    <w:rsid w:val="00C01F9A"/>
    <w:rsid w:val="00C07960"/>
    <w:rsid w:val="00C15215"/>
    <w:rsid w:val="00C162D6"/>
    <w:rsid w:val="00C16915"/>
    <w:rsid w:val="00C174EB"/>
    <w:rsid w:val="00C22822"/>
    <w:rsid w:val="00C276D9"/>
    <w:rsid w:val="00C31814"/>
    <w:rsid w:val="00C35332"/>
    <w:rsid w:val="00C37854"/>
    <w:rsid w:val="00C40396"/>
    <w:rsid w:val="00C46198"/>
    <w:rsid w:val="00C516A8"/>
    <w:rsid w:val="00C5638B"/>
    <w:rsid w:val="00C56FC8"/>
    <w:rsid w:val="00C71F22"/>
    <w:rsid w:val="00C80AE2"/>
    <w:rsid w:val="00C86182"/>
    <w:rsid w:val="00C924FD"/>
    <w:rsid w:val="00C9413E"/>
    <w:rsid w:val="00C963A4"/>
    <w:rsid w:val="00C9717A"/>
    <w:rsid w:val="00CA1484"/>
    <w:rsid w:val="00CA4C18"/>
    <w:rsid w:val="00CA550C"/>
    <w:rsid w:val="00CA6BC7"/>
    <w:rsid w:val="00CB2C22"/>
    <w:rsid w:val="00CB7587"/>
    <w:rsid w:val="00CC0D65"/>
    <w:rsid w:val="00CC1213"/>
    <w:rsid w:val="00CD7F61"/>
    <w:rsid w:val="00CE0C23"/>
    <w:rsid w:val="00CF1AB4"/>
    <w:rsid w:val="00CF4CD5"/>
    <w:rsid w:val="00CF656C"/>
    <w:rsid w:val="00CF7FB2"/>
    <w:rsid w:val="00D021BC"/>
    <w:rsid w:val="00D07A84"/>
    <w:rsid w:val="00D102D0"/>
    <w:rsid w:val="00D142F0"/>
    <w:rsid w:val="00D14EC1"/>
    <w:rsid w:val="00D23E0F"/>
    <w:rsid w:val="00D32A67"/>
    <w:rsid w:val="00D40EEB"/>
    <w:rsid w:val="00D508B8"/>
    <w:rsid w:val="00D55ED5"/>
    <w:rsid w:val="00D60FE4"/>
    <w:rsid w:val="00D611CA"/>
    <w:rsid w:val="00D64859"/>
    <w:rsid w:val="00D6543E"/>
    <w:rsid w:val="00D65A13"/>
    <w:rsid w:val="00D67AA6"/>
    <w:rsid w:val="00D72308"/>
    <w:rsid w:val="00D7382E"/>
    <w:rsid w:val="00D73BF2"/>
    <w:rsid w:val="00D74C86"/>
    <w:rsid w:val="00D7702B"/>
    <w:rsid w:val="00D77685"/>
    <w:rsid w:val="00D77E2B"/>
    <w:rsid w:val="00D85E96"/>
    <w:rsid w:val="00DA47C6"/>
    <w:rsid w:val="00DB4609"/>
    <w:rsid w:val="00DB5709"/>
    <w:rsid w:val="00DC187D"/>
    <w:rsid w:val="00DC1C74"/>
    <w:rsid w:val="00DD2635"/>
    <w:rsid w:val="00DD5762"/>
    <w:rsid w:val="00DE3E9E"/>
    <w:rsid w:val="00DF5639"/>
    <w:rsid w:val="00DF5974"/>
    <w:rsid w:val="00DF5AC5"/>
    <w:rsid w:val="00E1050E"/>
    <w:rsid w:val="00E12210"/>
    <w:rsid w:val="00E130ED"/>
    <w:rsid w:val="00E17FC1"/>
    <w:rsid w:val="00E24B14"/>
    <w:rsid w:val="00E25156"/>
    <w:rsid w:val="00E31867"/>
    <w:rsid w:val="00E3690C"/>
    <w:rsid w:val="00E431DA"/>
    <w:rsid w:val="00E44846"/>
    <w:rsid w:val="00E46D33"/>
    <w:rsid w:val="00E52569"/>
    <w:rsid w:val="00E53584"/>
    <w:rsid w:val="00E55A81"/>
    <w:rsid w:val="00E71DB3"/>
    <w:rsid w:val="00E7254A"/>
    <w:rsid w:val="00E8156E"/>
    <w:rsid w:val="00E83AAC"/>
    <w:rsid w:val="00E84161"/>
    <w:rsid w:val="00E875A1"/>
    <w:rsid w:val="00E906F3"/>
    <w:rsid w:val="00E90952"/>
    <w:rsid w:val="00EA53BB"/>
    <w:rsid w:val="00EB1AA4"/>
    <w:rsid w:val="00EB1ADA"/>
    <w:rsid w:val="00EB2CF9"/>
    <w:rsid w:val="00EB3680"/>
    <w:rsid w:val="00EB6DDE"/>
    <w:rsid w:val="00EC2EF0"/>
    <w:rsid w:val="00EC6129"/>
    <w:rsid w:val="00ED05D0"/>
    <w:rsid w:val="00EE1B82"/>
    <w:rsid w:val="00EE4492"/>
    <w:rsid w:val="00EE4FF8"/>
    <w:rsid w:val="00EE5877"/>
    <w:rsid w:val="00EF7EDF"/>
    <w:rsid w:val="00F03DCF"/>
    <w:rsid w:val="00F0426B"/>
    <w:rsid w:val="00F04D96"/>
    <w:rsid w:val="00F10018"/>
    <w:rsid w:val="00F13A7C"/>
    <w:rsid w:val="00F1451B"/>
    <w:rsid w:val="00F15135"/>
    <w:rsid w:val="00F23664"/>
    <w:rsid w:val="00F24E9C"/>
    <w:rsid w:val="00F26DAF"/>
    <w:rsid w:val="00F30468"/>
    <w:rsid w:val="00F3101E"/>
    <w:rsid w:val="00F310A7"/>
    <w:rsid w:val="00F40BBD"/>
    <w:rsid w:val="00F42404"/>
    <w:rsid w:val="00F446BD"/>
    <w:rsid w:val="00F461A8"/>
    <w:rsid w:val="00F472AF"/>
    <w:rsid w:val="00F64312"/>
    <w:rsid w:val="00F80A49"/>
    <w:rsid w:val="00F812DB"/>
    <w:rsid w:val="00F81E32"/>
    <w:rsid w:val="00F84569"/>
    <w:rsid w:val="00F84A21"/>
    <w:rsid w:val="00F84FDC"/>
    <w:rsid w:val="00F86A70"/>
    <w:rsid w:val="00F8793E"/>
    <w:rsid w:val="00F91340"/>
    <w:rsid w:val="00FA19E5"/>
    <w:rsid w:val="00FB0CDD"/>
    <w:rsid w:val="00FC7406"/>
    <w:rsid w:val="00FD120C"/>
    <w:rsid w:val="00FD1BA4"/>
    <w:rsid w:val="00FD2C8C"/>
    <w:rsid w:val="00FD42C6"/>
    <w:rsid w:val="00FD4912"/>
    <w:rsid w:val="00FD6A80"/>
    <w:rsid w:val="00FF3AE7"/>
    <w:rsid w:val="00FF5DD6"/>
    <w:rsid w:val="00FF6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14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A1F8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A1F8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F8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F8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F8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F8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F8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F8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F8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4F0F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0A1F8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0A1F8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0A1F8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0A1F8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0A1F8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標題 6 字元"/>
    <w:basedOn w:val="a0"/>
    <w:link w:val="6"/>
    <w:uiPriority w:val="9"/>
    <w:semiHidden/>
    <w:rsid w:val="000A1F8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標題 7 字元"/>
    <w:basedOn w:val="a0"/>
    <w:link w:val="7"/>
    <w:uiPriority w:val="9"/>
    <w:semiHidden/>
    <w:rsid w:val="000A1F8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標題 8 字元"/>
    <w:basedOn w:val="a0"/>
    <w:link w:val="8"/>
    <w:uiPriority w:val="9"/>
    <w:semiHidden/>
    <w:rsid w:val="000A1F8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0A1F8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A1F89"/>
    <w:rPr>
      <w:b/>
      <w:bCs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0A1F8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6">
    <w:name w:val="標題 字元"/>
    <w:basedOn w:val="a0"/>
    <w:link w:val="a5"/>
    <w:uiPriority w:val="10"/>
    <w:rsid w:val="000A1F8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a8"/>
    <w:uiPriority w:val="11"/>
    <w:qFormat/>
    <w:rsid w:val="000A1F89"/>
    <w:pPr>
      <w:spacing w:before="200" w:after="900"/>
      <w:ind w:firstLine="0"/>
      <w:jc w:val="right"/>
    </w:pPr>
    <w:rPr>
      <w:i/>
      <w:iCs/>
      <w:szCs w:val="24"/>
    </w:rPr>
  </w:style>
  <w:style w:type="character" w:customStyle="1" w:styleId="a8">
    <w:name w:val="副標題 字元"/>
    <w:basedOn w:val="a0"/>
    <w:link w:val="a7"/>
    <w:uiPriority w:val="11"/>
    <w:rsid w:val="000A1F89"/>
    <w:rPr>
      <w:rFonts w:asciiTheme="minorHAnsi"/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0A1F89"/>
    <w:rPr>
      <w:b/>
      <w:bCs/>
      <w:spacing w:val="0"/>
    </w:rPr>
  </w:style>
  <w:style w:type="character" w:styleId="aa">
    <w:name w:val="Emphasis"/>
    <w:uiPriority w:val="20"/>
    <w:qFormat/>
    <w:rsid w:val="000A1F89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ac"/>
    <w:uiPriority w:val="1"/>
    <w:qFormat/>
    <w:rsid w:val="000A1F89"/>
    <w:pPr>
      <w:ind w:firstLine="0"/>
    </w:pPr>
  </w:style>
  <w:style w:type="character" w:customStyle="1" w:styleId="ac">
    <w:name w:val="無間距 字元"/>
    <w:basedOn w:val="a0"/>
    <w:link w:val="ab"/>
    <w:uiPriority w:val="1"/>
    <w:rsid w:val="000A1F89"/>
  </w:style>
  <w:style w:type="paragraph" w:styleId="ad">
    <w:name w:val="List Paragraph"/>
    <w:basedOn w:val="a"/>
    <w:uiPriority w:val="34"/>
    <w:qFormat/>
    <w:rsid w:val="000A1F89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0A1F8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">
    <w:name w:val="引文 字元"/>
    <w:basedOn w:val="a0"/>
    <w:link w:val="ae"/>
    <w:uiPriority w:val="29"/>
    <w:rsid w:val="000A1F8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af1"/>
    <w:uiPriority w:val="30"/>
    <w:qFormat/>
    <w:rsid w:val="000A1F8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af1">
    <w:name w:val="鮮明引文 字元"/>
    <w:basedOn w:val="a0"/>
    <w:link w:val="af0"/>
    <w:uiPriority w:val="30"/>
    <w:rsid w:val="000A1F8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2">
    <w:name w:val="Subtle Emphasis"/>
    <w:uiPriority w:val="19"/>
    <w:qFormat/>
    <w:rsid w:val="000A1F89"/>
    <w:rPr>
      <w:i/>
      <w:iCs/>
      <w:color w:val="5A5A5A" w:themeColor="text1" w:themeTint="A5"/>
    </w:rPr>
  </w:style>
  <w:style w:type="character" w:styleId="af3">
    <w:name w:val="Intense Emphasis"/>
    <w:uiPriority w:val="21"/>
    <w:qFormat/>
    <w:rsid w:val="000A1F89"/>
    <w:rPr>
      <w:b/>
      <w:bCs/>
      <w:i/>
      <w:iCs/>
      <w:color w:val="4F81BD" w:themeColor="accent1"/>
      <w:sz w:val="22"/>
      <w:szCs w:val="22"/>
    </w:rPr>
  </w:style>
  <w:style w:type="character" w:styleId="af4">
    <w:name w:val="Subtle Reference"/>
    <w:uiPriority w:val="31"/>
    <w:qFormat/>
    <w:rsid w:val="000A1F89"/>
    <w:rPr>
      <w:color w:val="auto"/>
      <w:u w:val="single" w:color="9BBB59" w:themeColor="accent3"/>
    </w:rPr>
  </w:style>
  <w:style w:type="character" w:styleId="af5">
    <w:name w:val="Intense Reference"/>
    <w:basedOn w:val="a0"/>
    <w:uiPriority w:val="32"/>
    <w:qFormat/>
    <w:rsid w:val="000A1F89"/>
    <w:rPr>
      <w:b/>
      <w:bCs/>
      <w:color w:val="76923C" w:themeColor="accent3" w:themeShade="BF"/>
      <w:u w:val="single" w:color="9BBB59" w:themeColor="accent3"/>
    </w:rPr>
  </w:style>
  <w:style w:type="character" w:styleId="af6">
    <w:name w:val="Book Title"/>
    <w:basedOn w:val="a0"/>
    <w:uiPriority w:val="33"/>
    <w:qFormat/>
    <w:rsid w:val="000A1F8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7">
    <w:name w:val="TOC Heading"/>
    <w:basedOn w:val="1"/>
    <w:next w:val="a"/>
    <w:uiPriority w:val="39"/>
    <w:semiHidden/>
    <w:unhideWhenUsed/>
    <w:qFormat/>
    <w:rsid w:val="000A1F89"/>
    <w:pPr>
      <w:outlineLvl w:val="9"/>
    </w:pPr>
  </w:style>
  <w:style w:type="paragraph" w:styleId="af8">
    <w:name w:val="header"/>
    <w:basedOn w:val="a"/>
    <w:link w:val="af9"/>
    <w:uiPriority w:val="99"/>
    <w:unhideWhenUsed/>
    <w:rsid w:val="00780672"/>
    <w:pPr>
      <w:tabs>
        <w:tab w:val="center" w:pos="4153"/>
        <w:tab w:val="right" w:pos="8306"/>
      </w:tabs>
      <w:snapToGrid w:val="0"/>
    </w:pPr>
  </w:style>
  <w:style w:type="character" w:customStyle="1" w:styleId="af9">
    <w:name w:val="頁首 字元"/>
    <w:basedOn w:val="a0"/>
    <w:link w:val="af8"/>
    <w:uiPriority w:val="99"/>
    <w:rsid w:val="00780672"/>
    <w:rPr>
      <w:sz w:val="20"/>
      <w:szCs w:val="20"/>
    </w:rPr>
  </w:style>
  <w:style w:type="paragraph" w:styleId="afa">
    <w:name w:val="footer"/>
    <w:basedOn w:val="a"/>
    <w:link w:val="afb"/>
    <w:uiPriority w:val="99"/>
    <w:unhideWhenUsed/>
    <w:rsid w:val="00780672"/>
    <w:pPr>
      <w:tabs>
        <w:tab w:val="center" w:pos="4153"/>
        <w:tab w:val="right" w:pos="8306"/>
      </w:tabs>
      <w:snapToGrid w:val="0"/>
    </w:pPr>
  </w:style>
  <w:style w:type="character" w:customStyle="1" w:styleId="afb">
    <w:name w:val="頁尾 字元"/>
    <w:basedOn w:val="a0"/>
    <w:link w:val="afa"/>
    <w:uiPriority w:val="99"/>
    <w:rsid w:val="00780672"/>
    <w:rPr>
      <w:sz w:val="20"/>
      <w:szCs w:val="20"/>
    </w:rPr>
  </w:style>
  <w:style w:type="character" w:customStyle="1" w:styleId="apple-style-span">
    <w:name w:val="apple-style-span"/>
    <w:basedOn w:val="a0"/>
    <w:rsid w:val="00302841"/>
  </w:style>
  <w:style w:type="character" w:customStyle="1" w:styleId="apple-converted-space">
    <w:name w:val="apple-converted-space"/>
    <w:basedOn w:val="a0"/>
    <w:rsid w:val="005C1482"/>
  </w:style>
  <w:style w:type="paragraph" w:styleId="afc">
    <w:name w:val="Date"/>
    <w:basedOn w:val="a"/>
    <w:next w:val="a"/>
    <w:link w:val="afd"/>
    <w:uiPriority w:val="99"/>
    <w:semiHidden/>
    <w:unhideWhenUsed/>
    <w:rsid w:val="00C80AE2"/>
    <w:pPr>
      <w:jc w:val="right"/>
    </w:pPr>
  </w:style>
  <w:style w:type="character" w:customStyle="1" w:styleId="afd">
    <w:name w:val="日期 字元"/>
    <w:basedOn w:val="a0"/>
    <w:link w:val="afc"/>
    <w:uiPriority w:val="99"/>
    <w:semiHidden/>
    <w:rsid w:val="00C80AE2"/>
    <w:rPr>
      <w:sz w:val="24"/>
    </w:rPr>
  </w:style>
  <w:style w:type="table" w:styleId="afe">
    <w:name w:val="Table Grid"/>
    <w:basedOn w:val="a1"/>
    <w:uiPriority w:val="59"/>
    <w:rsid w:val="00B018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DD5762"/>
    <w:rPr>
      <w:color w:val="808080"/>
    </w:rPr>
  </w:style>
  <w:style w:type="paragraph" w:styleId="aff0">
    <w:name w:val="Balloon Text"/>
    <w:basedOn w:val="a"/>
    <w:link w:val="aff1"/>
    <w:uiPriority w:val="99"/>
    <w:semiHidden/>
    <w:unhideWhenUsed/>
    <w:rsid w:val="00DD57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1">
    <w:name w:val="註解方塊文字 字元"/>
    <w:basedOn w:val="a0"/>
    <w:link w:val="aff0"/>
    <w:uiPriority w:val="99"/>
    <w:semiHidden/>
    <w:rsid w:val="00DD5762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40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細明體" w:eastAsia="細明體" w:hAnsi="細明體" w:cs="細明體"/>
      <w:szCs w:val="24"/>
      <w:lang w:eastAsia="zh-TW" w:bidi="ar-SA"/>
    </w:rPr>
  </w:style>
  <w:style w:type="character" w:customStyle="1" w:styleId="HTML0">
    <w:name w:val="HTML 預設格式 字元"/>
    <w:basedOn w:val="a0"/>
    <w:link w:val="HTML"/>
    <w:uiPriority w:val="99"/>
    <w:rsid w:val="00D40EEB"/>
    <w:rPr>
      <w:rFonts w:ascii="細明體" w:eastAsia="細明體" w:hAnsi="細明體" w:cs="細明體"/>
      <w:sz w:val="24"/>
      <w:szCs w:val="24"/>
      <w:lang w:eastAsia="zh-TW" w:bidi="ar-SA"/>
    </w:rPr>
  </w:style>
  <w:style w:type="table" w:customStyle="1" w:styleId="11">
    <w:name w:val="表格格線1"/>
    <w:basedOn w:val="a1"/>
    <w:next w:val="afe"/>
    <w:uiPriority w:val="59"/>
    <w:rsid w:val="009A6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14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A1F89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A1F89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F89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F89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F8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F8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F8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F8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F8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4F0F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0A1F8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0A1F8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0A1F8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0A1F8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0A1F8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標題 6 字元"/>
    <w:basedOn w:val="a0"/>
    <w:link w:val="6"/>
    <w:uiPriority w:val="9"/>
    <w:semiHidden/>
    <w:rsid w:val="000A1F8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標題 7 字元"/>
    <w:basedOn w:val="a0"/>
    <w:link w:val="7"/>
    <w:uiPriority w:val="9"/>
    <w:semiHidden/>
    <w:rsid w:val="000A1F8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標題 8 字元"/>
    <w:basedOn w:val="a0"/>
    <w:link w:val="8"/>
    <w:uiPriority w:val="9"/>
    <w:semiHidden/>
    <w:rsid w:val="000A1F8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0A1F8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0A1F89"/>
    <w:rPr>
      <w:b/>
      <w:bCs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0A1F89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6">
    <w:name w:val="標題 字元"/>
    <w:basedOn w:val="a0"/>
    <w:link w:val="a5"/>
    <w:uiPriority w:val="10"/>
    <w:rsid w:val="000A1F8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7">
    <w:name w:val="Subtitle"/>
    <w:basedOn w:val="a"/>
    <w:next w:val="a"/>
    <w:link w:val="a8"/>
    <w:uiPriority w:val="11"/>
    <w:qFormat/>
    <w:rsid w:val="000A1F89"/>
    <w:pPr>
      <w:spacing w:before="200" w:after="900"/>
      <w:ind w:firstLine="0"/>
      <w:jc w:val="right"/>
    </w:pPr>
    <w:rPr>
      <w:i/>
      <w:iCs/>
      <w:szCs w:val="24"/>
    </w:rPr>
  </w:style>
  <w:style w:type="character" w:customStyle="1" w:styleId="a8">
    <w:name w:val="副標題 字元"/>
    <w:basedOn w:val="a0"/>
    <w:link w:val="a7"/>
    <w:uiPriority w:val="11"/>
    <w:rsid w:val="000A1F89"/>
    <w:rPr>
      <w:rFonts w:asciiTheme="minorHAnsi"/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0A1F89"/>
    <w:rPr>
      <w:b/>
      <w:bCs/>
      <w:spacing w:val="0"/>
    </w:rPr>
  </w:style>
  <w:style w:type="character" w:styleId="aa">
    <w:name w:val="Emphasis"/>
    <w:uiPriority w:val="20"/>
    <w:qFormat/>
    <w:rsid w:val="000A1F89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ac"/>
    <w:uiPriority w:val="1"/>
    <w:qFormat/>
    <w:rsid w:val="000A1F89"/>
    <w:pPr>
      <w:ind w:firstLine="0"/>
    </w:pPr>
  </w:style>
  <w:style w:type="character" w:customStyle="1" w:styleId="ac">
    <w:name w:val="無間距 字元"/>
    <w:basedOn w:val="a0"/>
    <w:link w:val="ab"/>
    <w:uiPriority w:val="1"/>
    <w:rsid w:val="000A1F89"/>
  </w:style>
  <w:style w:type="paragraph" w:styleId="ad">
    <w:name w:val="List Paragraph"/>
    <w:basedOn w:val="a"/>
    <w:uiPriority w:val="34"/>
    <w:qFormat/>
    <w:rsid w:val="000A1F89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0A1F8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f">
    <w:name w:val="引文 字元"/>
    <w:basedOn w:val="a0"/>
    <w:link w:val="ae"/>
    <w:uiPriority w:val="29"/>
    <w:rsid w:val="000A1F8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0">
    <w:name w:val="Intense Quote"/>
    <w:basedOn w:val="a"/>
    <w:next w:val="a"/>
    <w:link w:val="af1"/>
    <w:uiPriority w:val="30"/>
    <w:qFormat/>
    <w:rsid w:val="000A1F8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Cs w:val="24"/>
    </w:rPr>
  </w:style>
  <w:style w:type="character" w:customStyle="1" w:styleId="af1">
    <w:name w:val="鮮明引文 字元"/>
    <w:basedOn w:val="a0"/>
    <w:link w:val="af0"/>
    <w:uiPriority w:val="30"/>
    <w:rsid w:val="000A1F8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2">
    <w:name w:val="Subtle Emphasis"/>
    <w:uiPriority w:val="19"/>
    <w:qFormat/>
    <w:rsid w:val="000A1F89"/>
    <w:rPr>
      <w:i/>
      <w:iCs/>
      <w:color w:val="5A5A5A" w:themeColor="text1" w:themeTint="A5"/>
    </w:rPr>
  </w:style>
  <w:style w:type="character" w:styleId="af3">
    <w:name w:val="Intense Emphasis"/>
    <w:uiPriority w:val="21"/>
    <w:qFormat/>
    <w:rsid w:val="000A1F89"/>
    <w:rPr>
      <w:b/>
      <w:bCs/>
      <w:i/>
      <w:iCs/>
      <w:color w:val="4F81BD" w:themeColor="accent1"/>
      <w:sz w:val="22"/>
      <w:szCs w:val="22"/>
    </w:rPr>
  </w:style>
  <w:style w:type="character" w:styleId="af4">
    <w:name w:val="Subtle Reference"/>
    <w:uiPriority w:val="31"/>
    <w:qFormat/>
    <w:rsid w:val="000A1F89"/>
    <w:rPr>
      <w:color w:val="auto"/>
      <w:u w:val="single" w:color="9BBB59" w:themeColor="accent3"/>
    </w:rPr>
  </w:style>
  <w:style w:type="character" w:styleId="af5">
    <w:name w:val="Intense Reference"/>
    <w:basedOn w:val="a0"/>
    <w:uiPriority w:val="32"/>
    <w:qFormat/>
    <w:rsid w:val="000A1F89"/>
    <w:rPr>
      <w:b/>
      <w:bCs/>
      <w:color w:val="76923C" w:themeColor="accent3" w:themeShade="BF"/>
      <w:u w:val="single" w:color="9BBB59" w:themeColor="accent3"/>
    </w:rPr>
  </w:style>
  <w:style w:type="character" w:styleId="af6">
    <w:name w:val="Book Title"/>
    <w:basedOn w:val="a0"/>
    <w:uiPriority w:val="33"/>
    <w:qFormat/>
    <w:rsid w:val="000A1F8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7">
    <w:name w:val="TOC Heading"/>
    <w:basedOn w:val="1"/>
    <w:next w:val="a"/>
    <w:uiPriority w:val="39"/>
    <w:semiHidden/>
    <w:unhideWhenUsed/>
    <w:qFormat/>
    <w:rsid w:val="000A1F89"/>
    <w:pPr>
      <w:outlineLvl w:val="9"/>
    </w:pPr>
  </w:style>
  <w:style w:type="paragraph" w:styleId="af8">
    <w:name w:val="header"/>
    <w:basedOn w:val="a"/>
    <w:link w:val="af9"/>
    <w:uiPriority w:val="99"/>
    <w:unhideWhenUsed/>
    <w:rsid w:val="00780672"/>
    <w:pPr>
      <w:tabs>
        <w:tab w:val="center" w:pos="4153"/>
        <w:tab w:val="right" w:pos="8306"/>
      </w:tabs>
      <w:snapToGrid w:val="0"/>
    </w:pPr>
  </w:style>
  <w:style w:type="character" w:customStyle="1" w:styleId="af9">
    <w:name w:val="頁首 字元"/>
    <w:basedOn w:val="a0"/>
    <w:link w:val="af8"/>
    <w:uiPriority w:val="99"/>
    <w:rsid w:val="00780672"/>
    <w:rPr>
      <w:sz w:val="20"/>
      <w:szCs w:val="20"/>
    </w:rPr>
  </w:style>
  <w:style w:type="paragraph" w:styleId="afa">
    <w:name w:val="footer"/>
    <w:basedOn w:val="a"/>
    <w:link w:val="afb"/>
    <w:uiPriority w:val="99"/>
    <w:unhideWhenUsed/>
    <w:rsid w:val="00780672"/>
    <w:pPr>
      <w:tabs>
        <w:tab w:val="center" w:pos="4153"/>
        <w:tab w:val="right" w:pos="8306"/>
      </w:tabs>
      <w:snapToGrid w:val="0"/>
    </w:pPr>
  </w:style>
  <w:style w:type="character" w:customStyle="1" w:styleId="afb">
    <w:name w:val="頁尾 字元"/>
    <w:basedOn w:val="a0"/>
    <w:link w:val="afa"/>
    <w:uiPriority w:val="99"/>
    <w:rsid w:val="00780672"/>
    <w:rPr>
      <w:sz w:val="20"/>
      <w:szCs w:val="20"/>
    </w:rPr>
  </w:style>
  <w:style w:type="character" w:customStyle="1" w:styleId="apple-style-span">
    <w:name w:val="apple-style-span"/>
    <w:basedOn w:val="a0"/>
    <w:rsid w:val="00302841"/>
  </w:style>
  <w:style w:type="character" w:customStyle="1" w:styleId="apple-converted-space">
    <w:name w:val="apple-converted-space"/>
    <w:basedOn w:val="a0"/>
    <w:rsid w:val="005C1482"/>
  </w:style>
  <w:style w:type="paragraph" w:styleId="afc">
    <w:name w:val="Date"/>
    <w:basedOn w:val="a"/>
    <w:next w:val="a"/>
    <w:link w:val="afd"/>
    <w:uiPriority w:val="99"/>
    <w:semiHidden/>
    <w:unhideWhenUsed/>
    <w:rsid w:val="00C80AE2"/>
    <w:pPr>
      <w:jc w:val="right"/>
    </w:pPr>
  </w:style>
  <w:style w:type="character" w:customStyle="1" w:styleId="afd">
    <w:name w:val="日期 字元"/>
    <w:basedOn w:val="a0"/>
    <w:link w:val="afc"/>
    <w:uiPriority w:val="99"/>
    <w:semiHidden/>
    <w:rsid w:val="00C80AE2"/>
    <w:rPr>
      <w:sz w:val="24"/>
    </w:rPr>
  </w:style>
  <w:style w:type="table" w:styleId="afe">
    <w:name w:val="Table Grid"/>
    <w:basedOn w:val="a1"/>
    <w:uiPriority w:val="59"/>
    <w:rsid w:val="00B018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DD5762"/>
    <w:rPr>
      <w:color w:val="808080"/>
    </w:rPr>
  </w:style>
  <w:style w:type="paragraph" w:styleId="aff0">
    <w:name w:val="Balloon Text"/>
    <w:basedOn w:val="a"/>
    <w:link w:val="aff1"/>
    <w:uiPriority w:val="99"/>
    <w:semiHidden/>
    <w:unhideWhenUsed/>
    <w:rsid w:val="00DD57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1">
    <w:name w:val="註解方塊文字 字元"/>
    <w:basedOn w:val="a0"/>
    <w:link w:val="aff0"/>
    <w:uiPriority w:val="99"/>
    <w:semiHidden/>
    <w:rsid w:val="00DD5762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40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細明體" w:eastAsia="細明體" w:hAnsi="細明體" w:cs="細明體"/>
      <w:szCs w:val="24"/>
      <w:lang w:eastAsia="zh-TW" w:bidi="ar-SA"/>
    </w:rPr>
  </w:style>
  <w:style w:type="character" w:customStyle="1" w:styleId="HTML0">
    <w:name w:val="HTML 預設格式 字元"/>
    <w:basedOn w:val="a0"/>
    <w:link w:val="HTML"/>
    <w:uiPriority w:val="99"/>
    <w:rsid w:val="00D40EEB"/>
    <w:rPr>
      <w:rFonts w:ascii="細明體" w:eastAsia="細明體" w:hAnsi="細明體" w:cs="細明體"/>
      <w:sz w:val="24"/>
      <w:szCs w:val="24"/>
      <w:lang w:eastAsia="zh-TW" w:bidi="ar-SA"/>
    </w:rPr>
  </w:style>
  <w:style w:type="table" w:customStyle="1" w:styleId="11">
    <w:name w:val="表格格線1"/>
    <w:basedOn w:val="a1"/>
    <w:next w:val="afe"/>
    <w:uiPriority w:val="59"/>
    <w:rsid w:val="009A6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611.04487" TargetMode="External"/><Relationship Id="rId13" Type="http://schemas.openxmlformats.org/officeDocument/2006/relationships/hyperlink" Target="https://arxiv.org/abs/1501.011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ournals.aps.org/prd/abstract/10.1103/PhysRevD.93.011101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abs/1606.0272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ink.springer.com/article/10.1140/epjc/s10052-016-4431-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s.sissa.it/archive/conferences/276/221/LHCP2016_221.pd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F34F3-CE59-4D73-B5C0-5A13ED4D1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2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Sariel Lee</dc:creator>
  <cp:lastModifiedBy>【堡】Jiml Yang</cp:lastModifiedBy>
  <cp:revision>7</cp:revision>
  <cp:lastPrinted>2012-11-24T15:38:00Z</cp:lastPrinted>
  <dcterms:created xsi:type="dcterms:W3CDTF">2018-01-25T08:51:00Z</dcterms:created>
  <dcterms:modified xsi:type="dcterms:W3CDTF">2018-01-28T03:29:00Z</dcterms:modified>
</cp:coreProperties>
</file>