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rFonts w:ascii="Georgia" w:cs="Georgia" w:eastAsia="Georgia" w:hAnsi="Georgia"/>
          <w:i/>
          <w:iCs/>
          <w:sz w:val="28"/>
          <w:szCs w:val="28"/>
        </w:rPr>
        <w:t xml:space="preserve">Chapter Two</w:t>
      </w:r>
    </w:p>
    <w:p>
      <w:pPr>
        <w:spacing w:after="400"/>
        <w:jc w:val="center"/>
      </w:pPr>
      <w:r>
        <w:rPr>
          <w:rFonts w:ascii="Georgia" w:cs="Georgia" w:eastAsia="Georgia" w:hAnsi="Georgia"/>
          <w:b/>
          <w:bCs/>
          <w:sz w:val="36"/>
          <w:szCs w:val="36"/>
        </w:rPr>
        <w:t xml:space="preserve">The Making of a Doctor</w:t>
      </w:r>
    </w:p>
    <w:p>
      <w:pPr>
        <w:spacing w:after="80"/>
        <w:ind w:left="1440" w:right="1440"/>
        <w:jc w:val="center"/>
      </w:pPr>
      <w:r>
        <w:rPr>
          <w:rFonts w:ascii="Georgia" w:cs="Georgia" w:eastAsia="Georgia" w:hAnsi="Georgia"/>
          <w:i/>
          <w:iCs/>
          <w:sz w:val="22"/>
          <w:szCs w:val="22"/>
        </w:rPr>
        <w:t xml:space="preserve">"No child is born bad. They are born into situations, to imperfect parents who are themselves products of their own trauma."</w:t>
      </w:r>
    </w:p>
    <w:p>
      <w:pPr>
        <w:spacing w:after="600"/>
        <w:jc w:val="center"/>
      </w:pPr>
      <w:r>
        <w:rPr>
          <w:rFonts w:ascii="Georgia" w:cs="Georgia" w:eastAsia="Georgia" w:hAnsi="Georgia"/>
          <w:sz w:val="22"/>
          <w:szCs w:val="22"/>
        </w:rPr>
        <w:t xml:space="preserve">- Dr. Shairi Turner</w:t>
      </w:r>
    </w:p>
    <w:p>
      <w:pPr>
        <w:spacing w:after="200" w:line="360"/>
      </w:pPr>
      <w:r>
        <w:rPr>
          <w:rFonts w:ascii="Georgia" w:cs="Georgia" w:eastAsia="Georgia" w:hAnsi="Georgia"/>
          <w:sz w:val="24"/>
          <w:szCs w:val="24"/>
        </w:rPr>
        <w:t xml:space="preserve">I only applied to two schools. Yale and Stanford. That was it.</w:t>
      </w:r>
    </w:p>
    <w:p>
      <w:pPr>
        <w:spacing w:after="200" w:line="360"/>
      </w:pPr>
      <w:r>
        <w:rPr>
          <w:rFonts w:ascii="Georgia" w:cs="Georgia" w:eastAsia="Georgia" w:hAnsi="Georgia"/>
          <w:sz w:val="24"/>
          <w:szCs w:val="24"/>
        </w:rPr>
        <w:t xml:space="preserve">People hear that and assume it was arrogance, but it wasn't. It was the immovability I talked about - the sense that the path had already been set, that the ancestors had already done the choosing, and my job was to show up and walk through the door. My parents had scraped together everything they had so I could attend Fieldston. Scholarships had supplemented what they couldn't cover. My brother Che would go to Stanford too, eventually. The trajectory was clear: education was the pathway, and the pathway led somewhere extraordinary.</w:t>
      </w:r>
    </w:p>
    <w:p>
      <w:pPr>
        <w:spacing w:after="200" w:line="360"/>
      </w:pPr>
      <w:r>
        <w:rPr>
          <w:rFonts w:ascii="Georgia" w:cs="Georgia" w:eastAsia="Georgia" w:hAnsi="Georgia"/>
          <w:sz w:val="24"/>
          <w:szCs w:val="24"/>
        </w:rPr>
        <w:t xml:space="preserve">Stanford said yes. And just like that, the girl from the Bronx was in California.</w:t>
      </w:r>
    </w:p>
    <w:p>
      <w:pPr>
        <w:spacing w:after="300" w:before="300"/>
        <w:jc w:val="center"/>
      </w:pPr>
      <w:r>
        <w:rPr>
          <w:rFonts w:ascii="Georgia" w:cs="Georgia" w:eastAsia="Georgia" w:hAnsi="Georgia"/>
          <w:sz w:val="24"/>
          <w:szCs w:val="24"/>
        </w:rPr>
        <w:t xml:space="preserve">*     *     *</w:t>
      </w:r>
    </w:p>
    <w:p>
      <w:pPr>
        <w:spacing w:after="200" w:before="400"/>
      </w:pPr>
      <w:r>
        <w:rPr>
          <w:rFonts w:ascii="Georgia" w:cs="Georgia" w:eastAsia="Georgia" w:hAnsi="Georgia"/>
          <w:b/>
          <w:bCs/>
          <w:sz w:val="24"/>
          <w:szCs w:val="24"/>
        </w:rPr>
        <w:t xml:space="preserve">The Sun, the Buildings</w:t>
      </w:r>
    </w:p>
    <w:p>
      <w:pPr>
        <w:spacing w:after="200" w:line="360"/>
      </w:pPr>
      <w:r>
        <w:rPr>
          <w:rFonts w:ascii="Georgia" w:cs="Georgia" w:eastAsia="Georgia" w:hAnsi="Georgia"/>
          <w:sz w:val="24"/>
          <w:szCs w:val="24"/>
        </w:rPr>
        <w:t xml:space="preserve">To go from the Bronx to California - I mean, the sun. The buildings. All of those things. Everything about it was different from where I'd come from. The air was different. The light was different. The way people moved through space was different, slower and more open, like they had all the room in the world and weren't in any particular hurry to fill it.</w:t>
      </w:r>
    </w:p>
    <w:p>
      <w:pPr>
        <w:spacing w:after="200" w:line="360"/>
      </w:pPr>
      <w:r>
        <w:rPr>
          <w:rFonts w:ascii="Georgia" w:cs="Georgia" w:eastAsia="Georgia" w:hAnsi="Georgia"/>
          <w:sz w:val="24"/>
          <w:szCs w:val="24"/>
        </w:rPr>
        <w:t xml:space="preserve">But the thing that hit me hardest, the thing I hadn't expected, was Ujamaa.</w:t>
      </w:r>
    </w:p>
    <w:p>
      <w:pPr>
        <w:spacing w:after="200" w:line="360"/>
      </w:pPr>
      <w:r>
        <w:rPr>
          <w:rFonts w:ascii="Georgia" w:cs="Georgia" w:eastAsia="Georgia" w:hAnsi="Georgia"/>
          <w:sz w:val="24"/>
          <w:szCs w:val="24"/>
        </w:rPr>
        <w:t xml:space="preserve">Ujamaa was Stanford's Black theme dorm, and walking into it for the first time was like exhaling after holding your breath for four years. It was, wow: a place where I could be with all Black people. It was kind of like going to a Black college at a white college. After Fieldston - after being one of twenty nonwhite faces in a class of one hundred and eighteen, after years of code-switching and shrinking and performing - here was a space where people looked like me, understood the particular exhaustion of navigating white institutions, and didn't require me to translate my existence before I could just exist.</w:t>
      </w:r>
    </w:p>
    <w:p>
      <w:pPr>
        <w:spacing w:after="200" w:line="360"/>
      </w:pPr>
      <w:r>
        <w:rPr>
          <w:rFonts w:ascii="Georgia" w:cs="Georgia" w:eastAsia="Georgia" w:hAnsi="Georgia"/>
          <w:sz w:val="24"/>
          <w:szCs w:val="24"/>
        </w:rPr>
        <w:t xml:space="preserve">This is me,</w:t>
      </w:r>
      <w:r>
        <w:rPr>
          <w:rFonts w:ascii="Georgia" w:cs="Georgia" w:eastAsia="Georgia" w:hAnsi="Georgia"/>
          <w:i w:val="false"/>
          <w:iCs w:val="false"/>
          <w:sz w:val="24"/>
          <w:szCs w:val="24"/>
        </w:rPr>
        <w:t xml:space="preserve"> I thought. </w:t>
      </w:r>
      <w:r>
        <w:rPr>
          <w:rFonts w:ascii="Georgia" w:cs="Georgia" w:eastAsia="Georgia" w:hAnsi="Georgia"/>
          <w:i/>
          <w:iCs/>
          <w:sz w:val="24"/>
          <w:szCs w:val="24"/>
        </w:rPr>
        <w:t xml:space="preserve">I see myself here.</w:t>
      </w:r>
    </w:p>
    <w:p>
      <w:pPr>
        <w:spacing w:after="200" w:line="360"/>
      </w:pPr>
      <w:r>
        <w:rPr>
          <w:rFonts w:ascii="Georgia" w:cs="Georgia" w:eastAsia="Georgia" w:hAnsi="Georgia"/>
          <w:sz w:val="24"/>
          <w:szCs w:val="24"/>
        </w:rPr>
        <w:t xml:space="preserve">Stanford had a really robust Black community that existed then and still exists today, and I needed it in ways I couldn't have articulated at eighteen. I needed to be around people who got it - the weight of being first, the pressure of representing, the quiet exhaustion of being excellent in rooms that weren't built for you. At Ujamaa, I didn't have to explain any of that. It was just understood.</w:t>
      </w:r>
    </w:p>
    <w:p>
      <w:pPr>
        <w:spacing w:after="300" w:before="300"/>
        <w:jc w:val="center"/>
      </w:pPr>
      <w:r>
        <w:rPr>
          <w:rFonts w:ascii="Georgia" w:cs="Georgia" w:eastAsia="Georgia" w:hAnsi="Georgia"/>
          <w:sz w:val="24"/>
          <w:szCs w:val="24"/>
        </w:rPr>
        <w:t xml:space="preserve">*     *     *</w:t>
      </w:r>
    </w:p>
    <w:p>
      <w:pPr>
        <w:spacing w:after="200" w:before="400"/>
      </w:pPr>
      <w:r>
        <w:rPr>
          <w:rFonts w:ascii="Georgia" w:cs="Georgia" w:eastAsia="Georgia" w:hAnsi="Georgia"/>
          <w:b/>
          <w:bCs/>
          <w:sz w:val="24"/>
          <w:szCs w:val="24"/>
        </w:rPr>
        <w:t xml:space="preserve">Ten Sessions</w:t>
      </w:r>
    </w:p>
    <w:p>
      <w:pPr>
        <w:spacing w:after="200" w:line="360"/>
      </w:pPr>
      <w:r>
        <w:rPr>
          <w:rFonts w:ascii="Georgia" w:cs="Georgia" w:eastAsia="Georgia" w:hAnsi="Georgia"/>
          <w:sz w:val="24"/>
          <w:szCs w:val="24"/>
        </w:rPr>
        <w:t xml:space="preserve">Stanford was also where I first dipped a toe into the waters of mental health - my own.</w:t>
      </w:r>
    </w:p>
    <w:p>
      <w:pPr>
        <w:spacing w:after="200" w:line="360"/>
      </w:pPr>
      <w:r>
        <w:rPr>
          <w:rFonts w:ascii="Georgia" w:cs="Georgia" w:eastAsia="Georgia" w:hAnsi="Georgia"/>
          <w:sz w:val="24"/>
          <w:szCs w:val="24"/>
        </w:rPr>
        <w:t xml:space="preserve">The university offered ten free therapy sessions to all undergraduates, and everyone I knew was going, so it didn't feel like a big deal to try it. That matters, right? The normalization of it. In the Bronx, in our community, therapy wasn't something people talked about openly. It carried stigma, the implication that something was wrong with you, that you couldn't handle your business. But at Stanford, my friends were going. It was just what you did.</w:t>
      </w:r>
    </w:p>
    <w:p>
      <w:pPr>
        <w:spacing w:after="200" w:line="360"/>
      </w:pPr>
      <w:r>
        <w:rPr>
          <w:rFonts w:ascii="Georgia" w:cs="Georgia" w:eastAsia="Georgia" w:hAnsi="Georgia"/>
          <w:sz w:val="24"/>
          <w:szCs w:val="24"/>
        </w:rPr>
        <w:t xml:space="preserve">I found a Black woman therapist, and for the first time in my life, I had a safe space to explore what was happening inside me. The stress eating that had replaced the anorexia. The lingering feelings of not-enoughness from Fieldston. The quiet grief of being the responsible one in a family where the adults didn't always show up. The things I had been carrying since Africa, since the parking meter, since Che's asthma first taught me that my needs came second.</w:t>
      </w:r>
    </w:p>
    <w:p>
      <w:pPr>
        <w:spacing w:after="200" w:line="360"/>
      </w:pPr>
      <w:r>
        <w:rPr>
          <w:rFonts w:ascii="Georgia" w:cs="Georgia" w:eastAsia="Georgia" w:hAnsi="Georgia"/>
          <w:sz w:val="24"/>
          <w:szCs w:val="24"/>
        </w:rPr>
        <w:t xml:space="preserve">Ten sessions. That's all it was. But it cracked open a door that I hadn't known was sealed shut. For the first time, someone was asking me how I felt - not how I was performing, not what my grades looked like, not whether I was holding it together for everybody else. Just: how are you?</w:t>
      </w:r>
    </w:p>
    <w:p>
      <w:pPr>
        <w:spacing w:after="200" w:line="360"/>
      </w:pPr>
      <w:r>
        <w:rPr>
          <w:rFonts w:ascii="Georgia" w:cs="Georgia" w:eastAsia="Georgia" w:hAnsi="Georgia"/>
          <w:sz w:val="24"/>
          <w:szCs w:val="24"/>
        </w:rPr>
        <w:t xml:space="preserve">I wouldn't return to therapy for many years. But that door had been cracked open. It would wait for me.</w:t>
      </w:r>
    </w:p>
    <w:p>
      <w:pPr>
        <w:spacing w:after="300" w:before="300"/>
        <w:jc w:val="center"/>
      </w:pPr>
      <w:r>
        <w:rPr>
          <w:rFonts w:ascii="Georgia" w:cs="Georgia" w:eastAsia="Georgia" w:hAnsi="Georgia"/>
          <w:sz w:val="24"/>
          <w:szCs w:val="24"/>
        </w:rPr>
        <w:t xml:space="preserve">*     *     *</w:t>
      </w:r>
    </w:p>
    <w:p>
      <w:pPr>
        <w:spacing w:after="200" w:before="400"/>
      </w:pPr>
      <w:r>
        <w:rPr>
          <w:rFonts w:ascii="Georgia" w:cs="Georgia" w:eastAsia="Georgia" w:hAnsi="Georgia"/>
          <w:b/>
          <w:bCs/>
          <w:sz w:val="24"/>
          <w:szCs w:val="24"/>
        </w:rPr>
        <w:t xml:space="preserve">Every Cab Driver in New York City</w:t>
      </w:r>
    </w:p>
    <w:p>
      <w:pPr>
        <w:spacing w:after="200" w:line="360"/>
      </w:pPr>
      <w:r>
        <w:rPr>
          <w:rFonts w:ascii="Georgia" w:cs="Georgia" w:eastAsia="Georgia" w:hAnsi="Georgia"/>
          <w:sz w:val="24"/>
          <w:szCs w:val="24"/>
        </w:rPr>
        <w:t xml:space="preserve">Meanwhile, something else was pulling at me. Something that had nothing to do with organic chemistry or anatomy labs or the pre-med track I was grinding through.</w:t>
      </w:r>
    </w:p>
    <w:p>
      <w:pPr>
        <w:spacing w:after="200" w:line="360"/>
      </w:pPr>
      <w:r>
        <w:rPr>
          <w:rFonts w:ascii="Georgia" w:cs="Georgia" w:eastAsia="Georgia" w:hAnsi="Georgia"/>
          <w:sz w:val="24"/>
          <w:szCs w:val="24"/>
        </w:rPr>
        <w:t xml:space="preserve">I wanted to switch my major from pre-med to psychology.</w:t>
      </w:r>
    </w:p>
    <w:p>
      <w:pPr>
        <w:spacing w:after="200" w:line="360"/>
      </w:pPr>
      <w:r>
        <w:rPr>
          <w:rFonts w:ascii="Georgia" w:cs="Georgia" w:eastAsia="Georgia" w:hAnsi="Georgia"/>
          <w:sz w:val="24"/>
          <w:szCs w:val="24"/>
        </w:rPr>
        <w:t xml:space="preserve">Something about the way the mind worked - the invisible architecture of thought and feeling and trauma and recovery - fascinated me in a way that organic chemistry simply did not. Those ten therapy sessions had shown me a kind of healing that was different from anything my pediatrician had modeled. Not physical. Not visible. But real, and powerful, and desperately needed.</w:t>
      </w:r>
    </w:p>
    <w:p>
      <w:pPr>
        <w:spacing w:after="200" w:line="360"/>
      </w:pPr>
      <w:r>
        <w:rPr>
          <w:rFonts w:ascii="Georgia" w:cs="Georgia" w:eastAsia="Georgia" w:hAnsi="Georgia"/>
          <w:sz w:val="24"/>
          <w:szCs w:val="24"/>
        </w:rPr>
        <w:t xml:space="preserve">I went to my father with the idea.</w:t>
      </w:r>
    </w:p>
    <w:p>
      <w:pPr>
        <w:spacing w:after="200" w:line="360"/>
      </w:pPr>
      <w:r>
        <w:rPr>
          <w:rFonts w:ascii="Georgia" w:cs="Georgia" w:eastAsia="Georgia" w:hAnsi="Georgia"/>
          <w:sz w:val="24"/>
          <w:szCs w:val="24"/>
        </w:rPr>
        <w:t xml:space="preserve">He shut it down in one sentence: </w:t>
      </w:r>
      <w:r>
        <w:rPr>
          <w:rFonts w:ascii="Georgia" w:cs="Georgia" w:eastAsia="Georgia" w:hAnsi="Georgia"/>
          <w:i/>
          <w:iCs/>
          <w:sz w:val="24"/>
          <w:szCs w:val="24"/>
        </w:rPr>
        <w:t xml:space="preserve">Every cab driver in New York City is a psychology major.</w:t>
      </w:r>
    </w:p>
    <w:p>
      <w:pPr>
        <w:spacing w:after="200" w:line="360"/>
      </w:pPr>
      <w:r>
        <w:rPr>
          <w:rFonts w:ascii="Georgia" w:cs="Georgia" w:eastAsia="Georgia" w:hAnsi="Georgia"/>
          <w:sz w:val="24"/>
          <w:szCs w:val="24"/>
        </w:rPr>
        <w:t xml:space="preserve">It stung. It was dismissive. And it worked. I stayed pre-med.</w:t>
      </w:r>
    </w:p>
    <w:p>
      <w:pPr>
        <w:spacing w:after="200" w:line="360"/>
      </w:pPr>
      <w:r>
        <w:rPr>
          <w:rFonts w:ascii="Georgia" w:cs="Georgia" w:eastAsia="Georgia" w:hAnsi="Georgia"/>
          <w:sz w:val="24"/>
          <w:szCs w:val="24"/>
        </w:rPr>
        <w:t xml:space="preserve">I wouldn't fully process the pain of that offhand comment for years - the way it silenced something real in me, the way it reinforced the message that practical survival trumps inner knowing. My father loved me. He wanted me safe. He understood, in a way I was too young to appreciate, that a Black woman in America needed credentials that couldn't be questioned, a profession that paid reliably, a path that didn't depend on someone else's willingness to see her value. He had lived the artist's life, right? He knew what it cost. He wasn't going to let his daughter walk that road if he could steer her somewhere more solid.</w:t>
      </w:r>
    </w:p>
    <w:p>
      <w:pPr>
        <w:spacing w:after="200" w:line="360"/>
      </w:pPr>
      <w:r>
        <w:rPr>
          <w:rFonts w:ascii="Georgia" w:cs="Georgia" w:eastAsia="Georgia" w:hAnsi="Georgia"/>
          <w:sz w:val="24"/>
          <w:szCs w:val="24"/>
        </w:rPr>
        <w:t xml:space="preserve">But in that moment, he couldn't hear what my North Star was trying to tell me. And neither could I. I filed it away - the fascination with the mind, the pull toward understanding why people suffer and how they heal - and I kept moving. The type A track. Pre-med. No wavering.</w:t>
      </w:r>
    </w:p>
    <w:p>
      <w:pPr>
        <w:spacing w:after="200" w:line="360"/>
      </w:pPr>
      <w:r>
        <w:rPr>
          <w:rFonts w:ascii="Georgia" w:cs="Georgia" w:eastAsia="Georgia" w:hAnsi="Georgia"/>
          <w:sz w:val="24"/>
          <w:szCs w:val="24"/>
        </w:rPr>
        <w:t xml:space="preserve">The Universe, as it turns out, had other plans. But it would take another decade and a devastating loss before I'd understand that.</w:t>
      </w:r>
    </w:p>
    <w:p>
      <w:pPr>
        <w:spacing w:after="300" w:before="300"/>
        <w:jc w:val="center"/>
      </w:pPr>
      <w:r>
        <w:rPr>
          <w:rFonts w:ascii="Georgia" w:cs="Georgia" w:eastAsia="Georgia" w:hAnsi="Georgia"/>
          <w:sz w:val="24"/>
          <w:szCs w:val="24"/>
        </w:rPr>
        <w:t xml:space="preserve">*     *     *</w:t>
      </w:r>
    </w:p>
    <w:p>
      <w:pPr>
        <w:spacing w:after="200" w:before="400"/>
      </w:pPr>
      <w:r>
        <w:rPr>
          <w:rFonts w:ascii="Georgia" w:cs="Georgia" w:eastAsia="Georgia" w:hAnsi="Georgia"/>
          <w:b/>
          <w:bCs/>
          <w:sz w:val="24"/>
          <w:szCs w:val="24"/>
        </w:rPr>
        <w:t xml:space="preserve">The Neck Down</w:t>
      </w:r>
    </w:p>
    <w:p>
      <w:pPr>
        <w:spacing w:after="200" w:line="360"/>
      </w:pPr>
      <w:r>
        <w:rPr>
          <w:rFonts w:ascii="Georgia" w:cs="Georgia" w:eastAsia="Georgia" w:hAnsi="Georgia"/>
          <w:sz w:val="24"/>
          <w:szCs w:val="24"/>
        </w:rPr>
        <w:t xml:space="preserve">Medical school at Case Western Reserve University in Cleveland was everything everyone told me it would be - overwhelming, consuming, and designed to test whether you wanted it badly enough to survive the process of getting it. I buried myself in anatomy labs and pathology lectures and the relentless machinery of learning to become a doctor.</w:t>
      </w:r>
    </w:p>
    <w:p>
      <w:pPr>
        <w:spacing w:after="200" w:line="360"/>
      </w:pPr>
      <w:r>
        <w:rPr>
          <w:rFonts w:ascii="Georgia" w:cs="Georgia" w:eastAsia="Georgia" w:hAnsi="Georgia"/>
          <w:sz w:val="24"/>
          <w:szCs w:val="24"/>
        </w:rPr>
        <w:t xml:space="preserve">And for most of my classmates, that was the whole story. You learn the body, you learn to fix the body, you move on. But I kept bumping up against something that the curriculum didn't address. We were learning the neck down, right? The physiology, the organs, the systems. And if you were interested in psychiatry, you went and did that for residency. But otherwise, you got these short rotations and nobody talked much about the mind-body connection. Nobody talked about what was happening above the neck as a medical issue, not a character flaw.</w:t>
      </w:r>
    </w:p>
    <w:p>
      <w:pPr>
        <w:spacing w:after="200" w:line="360"/>
      </w:pPr>
      <w:r>
        <w:rPr>
          <w:rFonts w:ascii="Georgia" w:cs="Georgia" w:eastAsia="Georgia" w:hAnsi="Georgia"/>
          <w:sz w:val="24"/>
          <w:szCs w:val="24"/>
        </w:rPr>
        <w:t xml:space="preserve">My last rotation in medical school changed everything.</w:t>
      </w:r>
    </w:p>
    <w:p>
      <w:pPr>
        <w:spacing w:after="200" w:line="360"/>
      </w:pPr>
      <w:r>
        <w:rPr>
          <w:rFonts w:ascii="Georgia" w:cs="Georgia" w:eastAsia="Georgia" w:hAnsi="Georgia"/>
          <w:sz w:val="24"/>
          <w:szCs w:val="24"/>
        </w:rPr>
        <w:t xml:space="preserve">I was placed with veterans in a dual diagnosis unit - mental health and substance abuse. And I absolutely loved it, because it was an opportunity to see talk therapy, to see group therapy really lift people from despair. These were men who had served their country and come home broken in ways that X-rays couldn't capture. They were dealing with addiction and depression and PTSD, and the treatment wasn't surgery or medication alone - it was conversation. It was sitting in a room with other people who understood your pain and saying it out loud.</w:t>
      </w:r>
    </w:p>
    <w:p>
      <w:pPr>
        <w:spacing w:after="200" w:line="360"/>
      </w:pPr>
      <w:r>
        <w:rPr>
          <w:rFonts w:ascii="Georgia" w:cs="Georgia" w:eastAsia="Georgia" w:hAnsi="Georgia"/>
          <w:sz w:val="24"/>
          <w:szCs w:val="24"/>
        </w:rPr>
        <w:t xml:space="preserve">Something in me recognized that work. Something ancient and familiar, like hearing a song you've always known but never been taught. This was the thing my father's cab driver comment had tried to silence. This was the pull I'd felt in my therapist's office at Stanford. This was healing - not the kind that shows up on a lab report, but the kind that happens when one human being sits with another in their darkest moment and says, I see you.</w:t>
      </w:r>
    </w:p>
    <w:p>
      <w:pPr>
        <w:spacing w:after="200" w:line="360"/>
      </w:pPr>
      <w:r>
        <w:rPr>
          <w:rFonts w:ascii="Georgia" w:cs="Georgia" w:eastAsia="Georgia" w:hAnsi="Georgia"/>
          <w:sz w:val="24"/>
          <w:szCs w:val="24"/>
        </w:rPr>
        <w:t xml:space="preserve">But I was already on this type A track to primary care. I was going to be an internist and a pediatrician. I was going to Harvard for residency. I was </w:t>
      </w:r>
      <w:r>
        <w:rPr>
          <w:rFonts w:ascii="Georgia" w:cs="Georgia" w:eastAsia="Georgia" w:hAnsi="Georgia"/>
          <w:i/>
          <w:iCs/>
          <w:sz w:val="24"/>
          <w:szCs w:val="24"/>
        </w:rPr>
        <w:t xml:space="preserve">not</w:t>
      </w:r>
      <w:r>
        <w:rPr>
          <w:rFonts w:ascii="Georgia" w:cs="Georgia" w:eastAsia="Georgia" w:hAnsi="Georgia"/>
          <w:sz w:val="24"/>
          <w:szCs w:val="24"/>
        </w:rPr>
        <w:t xml:space="preserve"> going to waver from there in any way.</w:t>
      </w:r>
    </w:p>
    <w:p>
      <w:pPr>
        <w:spacing w:after="200" w:line="360"/>
      </w:pPr>
      <w:r>
        <w:rPr>
          <w:rFonts w:ascii="Georgia" w:cs="Georgia" w:eastAsia="Georgia" w:hAnsi="Georgia"/>
          <w:sz w:val="24"/>
          <w:szCs w:val="24"/>
        </w:rPr>
        <w:t xml:space="preserve">So I didn't. I filed it away, just like I'd filed away the psychology major. Another seed planted in soil I wasn't ready to tend.</w:t>
      </w:r>
    </w:p>
    <w:p>
      <w:pPr>
        <w:spacing w:after="300" w:before="300"/>
        <w:jc w:val="center"/>
      </w:pPr>
      <w:r>
        <w:rPr>
          <w:rFonts w:ascii="Georgia" w:cs="Georgia" w:eastAsia="Georgia" w:hAnsi="Georgia"/>
          <w:sz w:val="24"/>
          <w:szCs w:val="24"/>
        </w:rPr>
        <w:t xml:space="preserve">*     *     *</w:t>
      </w:r>
    </w:p>
    <w:p>
      <w:pPr>
        <w:spacing w:after="200" w:before="400"/>
      </w:pPr>
      <w:r>
        <w:rPr>
          <w:rFonts w:ascii="Georgia" w:cs="Georgia" w:eastAsia="Georgia" w:hAnsi="Georgia"/>
          <w:b/>
          <w:bCs/>
          <w:sz w:val="24"/>
          <w:szCs w:val="24"/>
        </w:rPr>
        <w:t xml:space="preserve">The Letters and the Visits</w:t>
      </w:r>
    </w:p>
    <w:p>
      <w:pPr>
        <w:spacing w:after="200" w:line="360"/>
      </w:pPr>
      <w:r>
        <w:rPr>
          <w:rFonts w:ascii="Georgia" w:cs="Georgia" w:eastAsia="Georgia" w:hAnsi="Georgia"/>
          <w:sz w:val="24"/>
          <w:szCs w:val="24"/>
        </w:rPr>
        <w:t xml:space="preserve">On weekends during medical school, I did something that none of my classmates understood.</w:t>
      </w:r>
    </w:p>
    <w:p>
      <w:pPr>
        <w:spacing w:after="200" w:line="360"/>
      </w:pPr>
      <w:r>
        <w:rPr>
          <w:rFonts w:ascii="Georgia" w:cs="Georgia" w:eastAsia="Georgia" w:hAnsi="Georgia"/>
          <w:sz w:val="24"/>
          <w:szCs w:val="24"/>
        </w:rPr>
        <w:t xml:space="preserve">I got into my little Toyota and drove to a penitentiary in rural Pennsylvania to visit someone I loved.</w:t>
      </w:r>
    </w:p>
    <w:p>
      <w:pPr>
        <w:spacing w:after="200" w:line="360"/>
      </w:pPr>
      <w:r>
        <w:rPr>
          <w:rFonts w:ascii="Georgia" w:cs="Georgia" w:eastAsia="Georgia" w:hAnsi="Georgia"/>
          <w:sz w:val="24"/>
          <w:szCs w:val="24"/>
        </w:rPr>
        <w:t xml:space="preserve">He was a close family friend - so close that I called him my cousin. Unbeknownst to me, growing up, his family had been deeply embedded in a trauma cycle. Back then, we weren't calling it trauma. But I came to understand, later, that there was addiction, there was physical abuse, there was sexual abuse, there was emotional abuse, there was spousal abuse - and all of that existed in a family that we were close with, right? And we didn't see it. We didn't know about it directly.</w:t>
      </w:r>
    </w:p>
    <w:p>
      <w:pPr>
        <w:spacing w:after="200" w:line="360"/>
      </w:pPr>
      <w:r>
        <w:rPr>
          <w:rFonts w:ascii="Georgia" w:cs="Georgia" w:eastAsia="Georgia" w:hAnsi="Georgia"/>
          <w:sz w:val="24"/>
          <w:szCs w:val="24"/>
        </w:rPr>
        <w:t xml:space="preserve">He was the only Black male in the family. And as happens, right? As happens so often to Black men in this country, he was incarcerated. For twenty years.</w:t>
      </w:r>
    </w:p>
    <w:p>
      <w:pPr>
        <w:spacing w:after="200" w:line="360"/>
      </w:pPr>
      <w:r>
        <w:rPr>
          <w:rFonts w:ascii="Georgia" w:cs="Georgia" w:eastAsia="Georgia" w:hAnsi="Georgia"/>
          <w:sz w:val="24"/>
          <w:szCs w:val="24"/>
        </w:rPr>
        <w:t xml:space="preserve">I had been writing him letters since high school. Through college. Through the grinding loneliness of medical school. Those letters, those visits across the scarred table in the visitation room - they were a lifeline for both of us during some of the hardest stretches. Not because the visits were pleasant. They weren't. Prisons are designed to strip dignity from everyone who enters them, visitors included. But because sitting across from someone whom the world had written off, and choosing to see them as fully human, connected me to something that textbooks couldn't teach.</w:t>
      </w:r>
    </w:p>
    <w:p>
      <w:pPr>
        <w:spacing w:after="200" w:line="360"/>
      </w:pPr>
      <w:r>
        <w:rPr>
          <w:rFonts w:ascii="Georgia" w:cs="Georgia" w:eastAsia="Georgia" w:hAnsi="Georgia"/>
          <w:sz w:val="24"/>
          <w:szCs w:val="24"/>
        </w:rPr>
        <w:t xml:space="preserve">I visited him in prison and saw how they were filled. Prison was filled with Black men, right? Oftentimes young. Older Black men, younger Black men, brown men, Latino men with families, with children. It was very real and very personal.</w:t>
      </w:r>
    </w:p>
    <w:p>
      <w:pPr>
        <w:spacing w:after="200" w:line="360"/>
      </w:pPr>
      <w:r>
        <w:rPr>
          <w:rFonts w:ascii="Georgia" w:cs="Georgia" w:eastAsia="Georgia" w:hAnsi="Georgia"/>
          <w:sz w:val="24"/>
          <w:szCs w:val="24"/>
        </w:rPr>
        <w:t xml:space="preserve">I was witnessing, long before I had the language for it, the intersection of trauma and incarceration. I was seeing how a system could reduce a person to their worst moment and hold them there indefinitely, ignoring the wound beneath the behavior. I was learning that healing has to encompass not just individual bodies but the systems and communities that shape individual lives.</w:t>
      </w:r>
    </w:p>
    <w:p>
      <w:pPr>
        <w:spacing w:after="200" w:line="360"/>
      </w:pPr>
      <w:r>
        <w:rPr>
          <w:rFonts w:ascii="Georgia" w:cs="Georgia" w:eastAsia="Georgia" w:hAnsi="Georgia"/>
          <w:sz w:val="24"/>
          <w:szCs w:val="24"/>
        </w:rPr>
        <w:t xml:space="preserve">Medical school taught me how to diagnose and treat disease. Those prison visits taught me that every person carries a story - and that the story matters as much as the diagnosis.</w:t>
      </w:r>
    </w:p>
    <w:p>
      <w:pPr>
        <w:spacing w:after="300" w:before="300"/>
        <w:jc w:val="center"/>
      </w:pPr>
      <w:r>
        <w:rPr>
          <w:rFonts w:ascii="Georgia" w:cs="Georgia" w:eastAsia="Georgia" w:hAnsi="Georgia"/>
          <w:sz w:val="24"/>
          <w:szCs w:val="24"/>
        </w:rPr>
        <w:t xml:space="preserve">*     *     *</w:t>
      </w:r>
    </w:p>
    <w:p>
      <w:pPr>
        <w:spacing w:after="200" w:before="400"/>
      </w:pPr>
      <w:r>
        <w:rPr>
          <w:rFonts w:ascii="Georgia" w:cs="Georgia" w:eastAsia="Georgia" w:hAnsi="Georgia"/>
          <w:b/>
          <w:bCs/>
          <w:sz w:val="24"/>
          <w:szCs w:val="24"/>
        </w:rPr>
        <w:t xml:space="preserve">The Fellowship Essay</w:t>
      </w:r>
    </w:p>
    <w:p>
      <w:pPr>
        <w:spacing w:after="200" w:line="360"/>
      </w:pPr>
      <w:r>
        <w:rPr>
          <w:rFonts w:ascii="Georgia" w:cs="Georgia" w:eastAsia="Georgia" w:hAnsi="Georgia"/>
          <w:sz w:val="24"/>
          <w:szCs w:val="24"/>
        </w:rPr>
        <w:t xml:space="preserve">I wrote something during my fellowship application that I think captures where my head was at that point, even if I didn't fully understand it yet:</w:t>
      </w:r>
    </w:p>
    <w:p>
      <w:pPr>
        <w:spacing w:after="200" w:line="360"/>
      </w:pPr>
      <w:r>
        <w:rPr>
          <w:rFonts w:ascii="Georgia" w:cs="Georgia" w:eastAsia="Georgia" w:hAnsi="Georgia"/>
          <w:i/>
          <w:iCs/>
          <w:sz w:val="24"/>
          <w:szCs w:val="24"/>
        </w:rPr>
        <w:t xml:space="preserve">There are at least one million African American and Hispanic men aged 18 to 40 years imprisoned and disenfranchised in the United States. Through any other sequence of events in their lives - an unbroken home, a non-alcoholic parent, attention in an uncrowded school system - these men could have been productive members of society.</w:t>
      </w:r>
    </w:p>
    <w:p>
      <w:pPr>
        <w:spacing w:after="200" w:line="360"/>
      </w:pPr>
      <w:r>
        <w:rPr>
          <w:rFonts w:ascii="Georgia" w:cs="Georgia" w:eastAsia="Georgia" w:hAnsi="Georgia"/>
          <w:sz w:val="24"/>
          <w:szCs w:val="24"/>
        </w:rPr>
        <w:t xml:space="preserve">I meant every word. And what I was really saying, underneath the academic language, was: this could have been anyone. This could have been Che. This could have been me, if the arithmetic of my life had been different - if my parents hadn't scraped together for Fieldston, if my grandmother hadn't insisted that education was the pathway, if the ancestors' aspirations hadn't been subliminally placed on my shoulders.</w:t>
      </w:r>
    </w:p>
    <w:p>
      <w:pPr>
        <w:spacing w:after="200" w:line="360"/>
      </w:pPr>
      <w:r>
        <w:rPr>
          <w:rFonts w:ascii="Georgia" w:cs="Georgia" w:eastAsia="Georgia" w:hAnsi="Georgia"/>
          <w:sz w:val="24"/>
          <w:szCs w:val="24"/>
        </w:rPr>
        <w:t xml:space="preserve">The difference between my cousin in that visitation room and me on the other side of the table wasn't intelligence or character or worth. It was circumstance. It was which family you were born into, which systems caught you and which ones let you fall. That realization would eventually drive me to the Florida Department of Juvenile Justice, to Crisis Text Line, to a career spent at the intersection of medicine and justice and mental health.</w:t>
      </w:r>
    </w:p>
    <w:p>
      <w:pPr>
        <w:spacing w:after="200" w:line="360"/>
      </w:pPr>
      <w:r>
        <w:rPr>
          <w:rFonts w:ascii="Georgia" w:cs="Georgia" w:eastAsia="Georgia" w:hAnsi="Georgia"/>
          <w:sz w:val="24"/>
          <w:szCs w:val="24"/>
        </w:rPr>
        <w:t xml:space="preserve">But I'm getting ahead of myself. Before all of that, there was Massachusetts General Hospital. There was residency. There was the phone call that would break me open.</w:t>
      </w:r>
    </w:p>
    <w:p>
      <w:pPr>
        <w:spacing w:after="200" w:line="360"/>
      </w:pPr>
      <w:r>
        <w:rPr>
          <w:rFonts w:ascii="Georgia" w:cs="Georgia" w:eastAsia="Georgia" w:hAnsi="Georgia"/>
          <w:i/>
          <w:iCs/>
          <w:sz w:val="24"/>
          <w:szCs w:val="24"/>
        </w:rPr>
        <w:t xml:space="preserve">And there was a man at a party who, when I asked if he had something to write my number down, said: No, but I've got a really good memory.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2026-04-05T22:44:25.241Z</dcterms:created>
  <dcterms:modified xsi:type="dcterms:W3CDTF">2026-04-05T22:44:25.242Z</dcterms:modified>
</cp:coreProperties>
</file>

<file path=docProps/custom.xml><?xml version="1.0" encoding="utf-8"?>
<Properties xmlns="http://schemas.openxmlformats.org/officeDocument/2006/custom-properties" xmlns:vt="http://schemas.openxmlformats.org/officeDocument/2006/docPropsVTypes"/>
</file>