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2E6A" w14:textId="32DEF27D" w:rsidR="00EF32F4" w:rsidRDefault="00000000">
      <w:pPr>
        <w:spacing w:before="1440" w:after="80"/>
        <w:jc w:val="center"/>
      </w:pPr>
      <w:r>
        <w:rPr>
          <w:i/>
          <w:sz w:val="28"/>
        </w:rPr>
        <w:t xml:space="preserve">Chapter </w:t>
      </w:r>
      <w:r w:rsidR="002C373E">
        <w:rPr>
          <w:i/>
          <w:sz w:val="28"/>
        </w:rPr>
        <w:t>Eleven</w:t>
      </w:r>
    </w:p>
    <w:p w14:paraId="3E0B8BF9" w14:textId="77777777" w:rsidR="00EF32F4" w:rsidRDefault="00000000">
      <w:pPr>
        <w:spacing w:after="320"/>
        <w:jc w:val="center"/>
      </w:pPr>
      <w:r>
        <w:rPr>
          <w:b/>
          <w:sz w:val="36"/>
        </w:rPr>
        <w:t>Healing the Healers</w:t>
      </w:r>
    </w:p>
    <w:p w14:paraId="5C05A5D9" w14:textId="77777777" w:rsidR="00EF32F4" w:rsidRDefault="00000000">
      <w:r>
        <w:rPr>
          <w:i/>
        </w:rPr>
        <w:t>“Owning our story and loving ourselves through that process is the bravest thing that we’ll ever do.”</w:t>
      </w:r>
    </w:p>
    <w:p w14:paraId="5FB8603B" w14:textId="77777777" w:rsidR="00EF32F4" w:rsidRDefault="00000000">
      <w:pPr>
        <w:spacing w:after="480"/>
        <w:jc w:val="center"/>
      </w:pPr>
      <w:r>
        <w:rPr>
          <w:sz w:val="22"/>
        </w:rPr>
        <w:t>- Brené Brown</w:t>
      </w:r>
    </w:p>
    <w:p w14:paraId="3F508E93" w14:textId="77777777" w:rsidR="00EF32F4" w:rsidRDefault="00000000">
      <w:r>
        <w:t>I woke up one morning in the middle of the pandemic and just felt heavy.</w:t>
      </w:r>
    </w:p>
    <w:p w14:paraId="107A80C3" w14:textId="77777777" w:rsidR="00EF32F4" w:rsidRDefault="00000000">
      <w:r>
        <w:t>Not tired - I knew what tired felt like. This was different. A weight that had settled into my chest sometime during the night and was still there when the alarm went off, pressing down on me like a hand I couldn’t see. I lay in bed and stared at the ceiling and asked myself a question that had been circling at the edges of my consciousness for months:</w:t>
      </w:r>
    </w:p>
    <w:p w14:paraId="46AA66C5" w14:textId="77777777" w:rsidR="00EF32F4" w:rsidRDefault="00000000">
      <w:r>
        <w:rPr>
          <w:i/>
        </w:rPr>
        <w:t>Why don’t I feel happier?</w:t>
      </w:r>
    </w:p>
    <w:p w14:paraId="12357AAC" w14:textId="77777777" w:rsidR="00EF32F4" w:rsidRDefault="00000000">
      <w:r>
        <w:t>By every external measure, I was at the peak of my career. I was Chief Health Officer at an organization that was saving lives every day. I had a loving husband, two remarkable children, a home, a purpose. I had my North Star, shining brighter and more clearly than it ever had. The work was meaningful. The impact was real. The mission was urgent.</w:t>
      </w:r>
    </w:p>
    <w:p w14:paraId="28AFC990" w14:textId="77777777" w:rsidR="00EF32F4" w:rsidRDefault="00000000">
      <w:r>
        <w:t>And yet. That weight.</w:t>
      </w:r>
    </w:p>
    <w:p w14:paraId="7AD4722D" w14:textId="77777777" w:rsidR="00EF32F4" w:rsidRDefault="00000000">
      <w:r>
        <w:t xml:space="preserve">A few days later, scrolling through the New York Times, I came across an article about the Dalton School - another elite Manhattan private school, similar in many ways to the Ethical Culture Fieldston School where I had been a scholarship student. The article, “Admitted, but Left Out,” described the experience of students of color who had been granted access to these rarefied institutions but never granted belonging. Who had been </w:t>
      </w:r>
      <w:r>
        <w:lastRenderedPageBreak/>
        <w:t>invited through the front door but made to feel, in a thousand small daily ways, that they didn’t deserve to be there.</w:t>
      </w:r>
    </w:p>
    <w:p w14:paraId="432D1285" w14:textId="77777777" w:rsidR="00EF32F4" w:rsidRDefault="00000000">
      <w:r>
        <w:t>I started crying and couldn’t stop.</w:t>
      </w:r>
    </w:p>
    <w:p w14:paraId="332C60FE" w14:textId="77777777" w:rsidR="00EF32F4" w:rsidRDefault="00000000">
      <w:r>
        <w:t>Not because the article told me something I didn’t know. Because it told me something I had been refusing to feel for forty years. The exclusion. The hunger. The smallness of being a scholarship kid surrounded by wealth, trying to earn the right to exist in a space where everyone else seemed to belong effortlessly. I had packed all of that away - sealed it in a box, labeled it “overcome,” and put it on a shelf. And now, in the stillness of a pandemic morning, the box had fallen open.</w:t>
      </w:r>
    </w:p>
    <w:p w14:paraId="4891C099" w14:textId="77777777" w:rsidR="00EF32F4" w:rsidRDefault="00000000">
      <w:r>
        <w:t>I made the decision that day to go to therapy. Not the Stanford ten-session kind. The real kind. The kind where you sit with someone who is trained to help you look at the things you’ve spent a lifetime not looking at, and you don’t leave until you’ve named them.</w:t>
      </w:r>
    </w:p>
    <w:p w14:paraId="1A967CA2" w14:textId="77777777" w:rsidR="00EF32F4" w:rsidRDefault="00000000">
      <w:pPr>
        <w:spacing w:before="240" w:after="240"/>
        <w:jc w:val="center"/>
      </w:pPr>
      <w:r>
        <w:t>*     *     *</w:t>
      </w:r>
    </w:p>
    <w:p w14:paraId="1A381E88" w14:textId="77777777" w:rsidR="00EF32F4" w:rsidRDefault="00000000">
      <w:pPr>
        <w:spacing w:before="320"/>
      </w:pPr>
      <w:r>
        <w:rPr>
          <w:b/>
        </w:rPr>
        <w:t>The Woman Who Didn’t Have a Trauma History</w:t>
      </w:r>
    </w:p>
    <w:p w14:paraId="75F80C6A" w14:textId="77777777" w:rsidR="00EF32F4" w:rsidRDefault="00000000">
      <w:r>
        <w:t>Here is the thing I need you to understand, because it is the hinge on which this entire chapter - and perhaps this entire book - turns:</w:t>
      </w:r>
    </w:p>
    <w:p w14:paraId="48012383" w14:textId="77777777" w:rsidR="00EF32F4" w:rsidRDefault="00000000">
      <w:r>
        <w:rPr>
          <w:i/>
        </w:rPr>
        <w:t>“When I started learning, researching, and eventually teaching about trauma, one of the things I always thought was that I didn’t have a trauma history. I didn’t have any experiences to check off on the Adverse Childhood Experiences quiz. I was raised in a stable home. My parents got divorced, but that happened when I was nineteen. Something I needed to come to terms with, and that was right in front of me the whole time, is that often when people are drawn to healing work, to becoming therapists, to studying trauma, or to working at an organization like Crisis Text Line, it’s because of their personal trauma histories. And the truth is that everyone has a trauma history.”</w:t>
      </w:r>
    </w:p>
    <w:p w14:paraId="6EBC2CBB" w14:textId="77777777" w:rsidR="00EF32F4" w:rsidRDefault="00000000">
      <w:r>
        <w:t>Everyone. Including me. Including, perhaps, you.</w:t>
      </w:r>
    </w:p>
    <w:p w14:paraId="440D0176" w14:textId="77777777" w:rsidR="00EF32F4" w:rsidRDefault="00000000">
      <w:r>
        <w:lastRenderedPageBreak/>
        <w:t>I had spent my entire career teaching clinicians about ACEs, about the neurobiology of trauma, about the invisible wounds that shape behavior and health outcomes for decades. I had stood in front of hundreds of audiences and said, with clinical authority, that trauma doesn’t discriminate. And I had somehow exempted myself from my own teaching.</w:t>
      </w:r>
    </w:p>
    <w:p w14:paraId="41FDEBB3" w14:textId="77777777" w:rsidR="00EF32F4" w:rsidRDefault="00000000">
      <w:r>
        <w:t>Not consciously. Not deliberately. The exemption was buried so deep that I didn’t even know it was there. I had always told myself a story about my childhood that went something like this: I was lucky. My parents loved me. I had opportunities. I went to good schools. Yes, things were sometimes chaotic. Yes, my parents were artists who didn’t always prioritize stability. But that wasn’t trauma. That was just life.</w:t>
      </w:r>
    </w:p>
    <w:p w14:paraId="45481814" w14:textId="77777777" w:rsidR="00EF32F4" w:rsidRDefault="00000000">
      <w:r>
        <w:t>Therapy gently, relentlessly dismantled that story.</w:t>
      </w:r>
    </w:p>
    <w:p w14:paraId="79D0A03D" w14:textId="77777777" w:rsidR="00EF32F4" w:rsidRDefault="00000000">
      <w:pPr>
        <w:spacing w:before="240" w:after="240"/>
        <w:jc w:val="center"/>
      </w:pPr>
      <w:r>
        <w:t>*     *     *</w:t>
      </w:r>
    </w:p>
    <w:p w14:paraId="53A0305B" w14:textId="77777777" w:rsidR="00EF32F4" w:rsidRDefault="00000000">
      <w:pPr>
        <w:spacing w:before="320"/>
      </w:pPr>
      <w:r>
        <w:rPr>
          <w:b/>
        </w:rPr>
        <w:t>What Came Flooding In</w:t>
      </w:r>
    </w:p>
    <w:p w14:paraId="436BF7FD" w14:textId="77777777" w:rsidR="00EF32F4" w:rsidRDefault="00000000">
      <w:r>
        <w:t>My husband, as he had been in every other season of my life, was my partner in this process. His support gave me the safety to go where the work needed to go - and the work needed to go to some very dark places.</w:t>
      </w:r>
    </w:p>
    <w:p w14:paraId="20157217" w14:textId="77777777" w:rsidR="00EF32F4" w:rsidRDefault="00000000">
      <w:r>
        <w:t>With an extraordinary Black woman therapist, I began to explore the memories I had packed away. They didn’t come back gently. They came back in a flood.</w:t>
      </w:r>
    </w:p>
    <w:p w14:paraId="71C69346" w14:textId="77777777" w:rsidR="00EF32F4" w:rsidRDefault="00000000">
      <w:r>
        <w:t>The feeling of exclusion at Fieldston. Not just discomfort - a deep, corroding sense of not belonging that had attached itself to my identity like rust on iron. Being the scholarship kid who couldn’t afford the class trip. Being the Black student in a sea of whiteness, performing a version of herself that was acceptable to the institution while the real her starved - literally. The anorexia had not been about vanity. It had been about control. When everything around you signals that you are too much and not enough simultaneously, the body becomes the one thing you can manage.</w:t>
      </w:r>
    </w:p>
    <w:p w14:paraId="6A0CEA19" w14:textId="77777777" w:rsidR="00EF32F4" w:rsidRDefault="00000000">
      <w:r>
        <w:t xml:space="preserve">The streets of New York City, where the world taught a young girl that her safety was not guaranteed. Being dragged across the street by a stranger while her father chatted with actor friends a few yards away, oblivious. Riding the city bus to school at fourteen and </w:t>
      </w:r>
      <w:r>
        <w:lastRenderedPageBreak/>
        <w:t>being harassed by a man who was mentally unwell - screaming at her, blood on his face - while the bus driver and every adult passenger sat perfectly still and did nothing. A child, surrounded by adults, completely alone.</w:t>
      </w:r>
    </w:p>
    <w:p w14:paraId="0C7DC316" w14:textId="77777777" w:rsidR="00EF32F4" w:rsidRDefault="00000000">
      <w:r>
        <w:t>The car with the cracked windows and the stack of quarters. The morning in Africa. The understanding, planted so early that it felt like a part of her bones rather than a learned response, that she could not rely on the adults in her life to keep her safe. That she would have to do it herself. That asking for help was not an option because there was no one to ask.</w:t>
      </w:r>
    </w:p>
    <w:p w14:paraId="4FB1DC16" w14:textId="77777777" w:rsidR="00EF32F4" w:rsidRDefault="00000000">
      <w:r>
        <w:t>The weight of being the only physician in her extended family - the person everyone called when they were scared, when they found a lump, when their child was sick at three in the morning, when someone needed to make a medical decision and didn’t trust anyone else. The constant navigating of other people’s crises while her own emotional needs went unaddressed, unacknowledged, and eventually unfelt.</w:t>
      </w:r>
    </w:p>
    <w:p w14:paraId="75552190" w14:textId="77777777" w:rsidR="00EF32F4" w:rsidRDefault="00000000">
      <w:r>
        <w:t>All of it came flooding back. Not as intellectual understanding - as sensation. As images. As the body remembering what the mind had agreed to forget.</w:t>
      </w:r>
    </w:p>
    <w:p w14:paraId="5DF58EE4" w14:textId="77777777" w:rsidR="00EF32F4" w:rsidRDefault="00000000">
      <w:pPr>
        <w:spacing w:before="240" w:after="240"/>
        <w:jc w:val="center"/>
      </w:pPr>
      <w:r>
        <w:t>*     *     *</w:t>
      </w:r>
    </w:p>
    <w:p w14:paraId="3077AB27" w14:textId="77777777" w:rsidR="00EF32F4" w:rsidRDefault="00000000">
      <w:pPr>
        <w:spacing w:before="320"/>
      </w:pPr>
      <w:r>
        <w:rPr>
          <w:b/>
        </w:rPr>
        <w:t>Twenty Sessions</w:t>
      </w:r>
    </w:p>
    <w:p w14:paraId="79EDC757" w14:textId="77777777" w:rsidR="00EF32F4" w:rsidRDefault="00000000">
      <w:r>
        <w:t>My therapist practiced Eye Movement Desensitization and Reprocessing - EMDR - a therapeutic approach that uses bilateral stimulation to help the brain reprocess traumatic memories. The theory is that traumatic experiences get “stuck” in the nervous system, stored not as narrative memories but as raw sensory data - images, sounds, smells, physical sensations - that can be triggered by stimuli that resemble the original event. EMDR helps the brain unstick those memories, process them fully, and file them in their proper place.</w:t>
      </w:r>
    </w:p>
    <w:p w14:paraId="32053C15" w14:textId="77777777" w:rsidR="00EF32F4" w:rsidRDefault="00000000">
      <w:r>
        <w:rPr>
          <w:i/>
        </w:rPr>
        <w:t>“I found an incredible therapist who practiced EMDR,”</w:t>
      </w:r>
      <w:r>
        <w:t xml:space="preserve"> I recall. </w:t>
      </w:r>
      <w:r>
        <w:rPr>
          <w:i/>
        </w:rPr>
        <w:t>“He told me, let’s acknowledge these experiences and name them so that you can understand how they affect the rest of your life. He expected that we would do five EMDR sessions, but we ended up doing twenty. The memories and visual images kept on flooding in.”</w:t>
      </w:r>
    </w:p>
    <w:p w14:paraId="0DDEC5A0" w14:textId="77777777" w:rsidR="00EF32F4" w:rsidRDefault="00000000">
      <w:r>
        <w:lastRenderedPageBreak/>
        <w:t>Twenty sessions. Four times the expected number. Because once the door opened, there was so much behind it that neither of us could have predicted.</w:t>
      </w:r>
    </w:p>
    <w:p w14:paraId="3650565B" w14:textId="77777777" w:rsidR="00EF32F4" w:rsidRDefault="00000000">
      <w:r>
        <w:t>I remember the sensory details with a vividness that still startles me. The blood on the face of the man who screamed at me on the bus. The side ponytail I was wearing that day. The feeling of the car’s vinyl seat sticking to the back of my legs on summer afternoons while I watched the parking meter and waited for my father. The darkness of the room in Africa where I woke up wondering if my parents would ever come back.</w:t>
      </w:r>
    </w:p>
    <w:p w14:paraId="430DA29F" w14:textId="77777777" w:rsidR="00EF32F4" w:rsidRDefault="00000000">
      <w:r>
        <w:t>These weren’t just memories. They were experiences that had been living in my body for decades, shaping my decisions, my relationships, my career - the very North Star I’d been following - from the shadows. The little girl who decided to become a healer so she wouldn’t be a burden to her mother? That wasn’t just ambition. It was a trauma response. The woman who built her career around protecting vulnerable children? She was also, at some level, trying to protect the vulnerable child she had been.</w:t>
      </w:r>
    </w:p>
    <w:p w14:paraId="7D248520" w14:textId="77777777" w:rsidR="00EF32F4" w:rsidRDefault="00000000">
      <w:r>
        <w:rPr>
          <w:i/>
        </w:rPr>
        <w:t>“It was truly life changing,”</w:t>
      </w:r>
      <w:r>
        <w:t xml:space="preserve"> I say now. </w:t>
      </w:r>
      <w:r>
        <w:rPr>
          <w:i/>
        </w:rPr>
        <w:t>“After experiencing EMDR, in so many other spaces in my life, where I used to be reactive to things, I was now able to let them go and de-escalate.”</w:t>
      </w:r>
    </w:p>
    <w:p w14:paraId="7D1414E2" w14:textId="77777777" w:rsidR="00EF32F4" w:rsidRDefault="00000000">
      <w:r>
        <w:t>The reactivity I’d carried my whole life - the hypervigilance, the need to control, the difficulty trusting others to show up - these weren’t personality traits. They were survival strategies. And once I could see them for what they were, I could begin to choose differently.</w:t>
      </w:r>
    </w:p>
    <w:p w14:paraId="0672107A" w14:textId="77777777" w:rsidR="00EF32F4" w:rsidRDefault="00000000">
      <w:pPr>
        <w:spacing w:before="240" w:after="240"/>
        <w:jc w:val="center"/>
      </w:pPr>
      <w:r>
        <w:t>*     *     *</w:t>
      </w:r>
    </w:p>
    <w:p w14:paraId="60EEBADC" w14:textId="77777777" w:rsidR="00EF32F4" w:rsidRDefault="00000000">
      <w:pPr>
        <w:spacing w:before="320"/>
      </w:pPr>
      <w:r>
        <w:rPr>
          <w:b/>
        </w:rPr>
        <w:t>Everyone Has a Trauma History</w:t>
      </w:r>
    </w:p>
    <w:p w14:paraId="41838002" w14:textId="77777777" w:rsidR="00EF32F4" w:rsidRDefault="00000000">
      <w:r>
        <w:t>I want to be very clear about what I am saying here, because it is the most important thing in this book:</w:t>
      </w:r>
    </w:p>
    <w:p w14:paraId="6CD2B0C1" w14:textId="77777777" w:rsidR="00EF32F4" w:rsidRDefault="00000000">
      <w:r>
        <w:t>I am not comparing my childhood to the childhoods of the incarcerated youth I served at DJJ. I am not equating a morning of confusion in Africa with the sustained, systematic abuse that puts children in detention facilities. Trauma is not a competition, and attempting to rank suffering is itself a form of violence.</w:t>
      </w:r>
    </w:p>
    <w:p w14:paraId="69D3C8C2" w14:textId="77777777" w:rsidR="00EF32F4" w:rsidRDefault="00000000">
      <w:r>
        <w:lastRenderedPageBreak/>
        <w:t>What I am saying is that the woman who spent her career teaching about trauma - who stood in front of audiences and said, with absolute conviction, that everyone carries a trauma history - did not believe that about herself until she was in her fifties. And if I, with all my training and all my knowledge and all my clinical expertise, could not see my own wounds, then perhaps you, too, are carrying something you haven’t yet named.</w:t>
      </w:r>
    </w:p>
    <w:p w14:paraId="7CC9A300" w14:textId="77777777" w:rsidR="00EF32F4" w:rsidRDefault="00000000">
      <w:r>
        <w:t>That is not a failing. It is the most human thing in the world. We are all, in our own ways, the little girl feeding the parking meter. Trying to keep things running. Trying not to be a burden. Trying to figure it all out on our own because we learned, somewhere along the way, that asking for help was not an option.</w:t>
      </w:r>
    </w:p>
    <w:p w14:paraId="5E7F1FC0" w14:textId="77777777" w:rsidR="00EF32F4" w:rsidRDefault="00000000">
      <w:r>
        <w:t>But it is an option. It has always been an option. And naming your story - really naming it, with a therapist or a trusted friend or even just yourself in a quiet room - is not weakness. It is the beginning of freedom.</w:t>
      </w:r>
    </w:p>
    <w:p w14:paraId="4DF1E031" w14:textId="77777777" w:rsidR="00EF32F4" w:rsidRDefault="00000000">
      <w:pPr>
        <w:spacing w:before="240" w:after="240"/>
        <w:jc w:val="center"/>
      </w:pPr>
      <w:r>
        <w:t>*     *     *</w:t>
      </w:r>
    </w:p>
    <w:p w14:paraId="533290AA" w14:textId="77777777" w:rsidR="00EF32F4" w:rsidRDefault="00000000">
      <w:pPr>
        <w:spacing w:before="320"/>
      </w:pPr>
      <w:r>
        <w:rPr>
          <w:b/>
        </w:rPr>
        <w:t>For You</w:t>
      </w:r>
    </w:p>
    <w:p w14:paraId="55E4B3EE" w14:textId="77777777" w:rsidR="00EF32F4" w:rsidRDefault="00000000">
      <w:r>
        <w:t>If this chapter has stirred something in you, I want to honor that. Here is what I learned from doing the work:</w:t>
      </w:r>
    </w:p>
    <w:p w14:paraId="41D79A10" w14:textId="77777777" w:rsidR="00EF32F4" w:rsidRDefault="00000000">
      <w:r>
        <w:rPr>
          <w:i/>
        </w:rPr>
        <w:t>Therapy is not a confession. It is an exploration.</w:t>
      </w:r>
      <w:r>
        <w:t>* You are not going to therapy to be fixed. You are going to be seen. To name the things that have been shaping your life from the shadows. To understand why you react the way you react, why you chose what you chose, why certain situations make you feel seven years old again.</w:t>
      </w:r>
    </w:p>
    <w:p w14:paraId="073E212C" w14:textId="77777777" w:rsidR="00EF32F4" w:rsidRDefault="00000000">
      <w:r>
        <w:rPr>
          <w:i/>
        </w:rPr>
        <w:t>Protect yourself while you do this work.</w:t>
      </w:r>
      <w:r>
        <w:t>* I learned something during these years that I now share with everyone: find the world news. Don't let the world news find you. When I update myself on what's happening, it's either by audio or digital print, not video, and not for extended periods of time. You need to be informed, right? But you don't need to be flooded. Set your boundaries around how much you're taking in of current crises. The work of healing yourself requires space, and that space has to be defended.</w:t>
      </w:r>
    </w:p>
    <w:p w14:paraId="758B41CA" w14:textId="77777777" w:rsidR="00EF32F4" w:rsidRDefault="00000000">
      <w:r>
        <w:rPr>
          <w:i/>
        </w:rPr>
        <w:t>The dance of uncertainty and hope is never more vivid than when you’re looking inward.</w:t>
      </w:r>
      <w:r>
        <w:t xml:space="preserve">* You step into therapy not knowing what you will find. That is uncertainty. You </w:t>
      </w:r>
      <w:r>
        <w:lastRenderedPageBreak/>
        <w:t>step in anyway, trusting that the process will lead somewhere good. That is hope. They coexist in every session, in every memory, in every tear.</w:t>
      </w:r>
    </w:p>
    <w:p w14:paraId="7A67D40C" w14:textId="77777777" w:rsidR="00EF32F4" w:rsidRDefault="00000000">
      <w:r>
        <w:rPr>
          <w:i/>
        </w:rPr>
        <w:t>Healing is not linear.</w:t>
      </w:r>
      <w:r>
        <w:t>* I expected five EMDR sessions and got twenty. There will be days when you feel like you’ve made enormous progress and days when a song on the radio sends you right back to the place you thought you’d left behind. Both are part of the journey. Both are signs that you are alive and processing and growing.</w:t>
      </w:r>
    </w:p>
    <w:p w14:paraId="7C3EBF53" w14:textId="77777777" w:rsidR="00EF32F4" w:rsidRDefault="00000000">
      <w:r>
        <w:rPr>
          <w:i/>
        </w:rPr>
        <w:t>Your trauma history doesn’t diminish your authority. It deepens it.</w:t>
      </w:r>
      <w:r>
        <w:t>* I am a better physician, a better leader, a better mother, and a better advocate because I did this work. Not despite it. Because of it. The same will be true for you.</w:t>
      </w:r>
    </w:p>
    <w:p w14:paraId="0E3ED3CF" w14:textId="77777777" w:rsidR="00EF32F4" w:rsidRDefault="00000000">
      <w:pPr>
        <w:spacing w:before="240" w:after="240"/>
        <w:jc w:val="center"/>
      </w:pPr>
      <w:r>
        <w:t>*     *     *</w:t>
      </w:r>
    </w:p>
    <w:p w14:paraId="1B505B08" w14:textId="77777777" w:rsidR="00EF32F4" w:rsidRDefault="00000000">
      <w:r>
        <w:t>One evening after a particularly intense EMDR session, I came home and found my husband in the kitchen. He looked at me - really looked at me, the way he has always looked at me, with that steady, unconditional gaze - and said:</w:t>
      </w:r>
    </w:p>
    <w:p w14:paraId="74C10989" w14:textId="77777777" w:rsidR="00EF32F4" w:rsidRDefault="00000000">
      <w:r>
        <w:rPr>
          <w:i/>
        </w:rPr>
        <w:t>“Are you okay?”</w:t>
      </w:r>
    </w:p>
    <w:p w14:paraId="2C97BF7C" w14:textId="77777777" w:rsidR="00EF32F4" w:rsidRDefault="00000000">
      <w:r>
        <w:t>And for the first time in a very long time, I could answer honestly.</w:t>
      </w:r>
    </w:p>
    <w:p w14:paraId="5499D57B" w14:textId="77777777" w:rsidR="00EF32F4" w:rsidRDefault="00000000">
      <w:r>
        <w:rPr>
          <w:i/>
        </w:rPr>
        <w:t>“I’m getting there.”</w:t>
      </w:r>
    </w:p>
    <w:p w14:paraId="2C9FBCEE" w14:textId="77777777" w:rsidR="00EF32F4" w:rsidRDefault="00000000">
      <w:r>
        <w:t>Getting there. Not arrived. Not fixed. Not healed. Getting there. Moving in the direction of wholeness, at my own pace, with the support of the people who love me and the guidance of a therapeutic process I trust.</w:t>
      </w:r>
    </w:p>
    <w:p w14:paraId="071FC9DC" w14:textId="77777777" w:rsidR="00EF32F4" w:rsidRDefault="00000000">
      <w:r>
        <w:t>That is what hope looks like when it’s not performing. It’s quiet. It’s honest. It sits in the kitchen with someone who loves you and says: I’m getting there.</w:t>
      </w:r>
    </w:p>
    <w:p w14:paraId="698FB6C4" w14:textId="77777777" w:rsidR="00EF32F4" w:rsidRDefault="00000000">
      <w:r>
        <w:rPr>
          <w:i/>
        </w:rPr>
        <w:t>And now, having looked backward with more honesty than I’d ever dared, I was finally ready to look forward - and to offer what I’d learned to you.</w:t>
      </w:r>
    </w:p>
    <w:sectPr w:rsidR="00EF32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953506">
    <w:abstractNumId w:val="8"/>
  </w:num>
  <w:num w:numId="2" w16cid:durableId="305663947">
    <w:abstractNumId w:val="6"/>
  </w:num>
  <w:num w:numId="3" w16cid:durableId="1270508146">
    <w:abstractNumId w:val="5"/>
  </w:num>
  <w:num w:numId="4" w16cid:durableId="2049407384">
    <w:abstractNumId w:val="4"/>
  </w:num>
  <w:num w:numId="5" w16cid:durableId="1939560217">
    <w:abstractNumId w:val="7"/>
  </w:num>
  <w:num w:numId="6" w16cid:durableId="1394159767">
    <w:abstractNumId w:val="3"/>
  </w:num>
  <w:num w:numId="7" w16cid:durableId="346060827">
    <w:abstractNumId w:val="2"/>
  </w:num>
  <w:num w:numId="8" w16cid:durableId="494416135">
    <w:abstractNumId w:val="1"/>
  </w:num>
  <w:num w:numId="9" w16cid:durableId="1564366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73E"/>
    <w:rsid w:val="00326F90"/>
    <w:rsid w:val="0078615B"/>
    <w:rsid w:val="00AA1D8D"/>
    <w:rsid w:val="00B47730"/>
    <w:rsid w:val="00CB0664"/>
    <w:rsid w:val="00EF3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3DE57"/>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1946</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2026-04-06T01:14:00Z</dcterms:modified>
  <cp:category/>
</cp:coreProperties>
</file>