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8CFD9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gramStart"/>
      <w:r w:rsidRPr="00366B1C">
        <w:rPr>
          <w:rFonts w:ascii="Arial" w:hAnsi="Arial" w:cs="Arial"/>
          <w:b/>
          <w:bCs/>
          <w:color w:val="1A1A1A"/>
        </w:rPr>
        <w:t>1) Home Page</w:t>
      </w:r>
      <w:proofErr w:type="gramEnd"/>
    </w:p>
    <w:p w14:paraId="2D7AB5DD" w14:textId="77777777" w:rsidR="00366B1C" w:rsidRPr="00366B1C" w:rsidRDefault="00366B1C" w:rsidP="00366B1C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Big Background Image</w:t>
      </w:r>
    </w:p>
    <w:p w14:paraId="579FA6D7" w14:textId="77777777" w:rsidR="00366B1C" w:rsidRPr="00366B1C" w:rsidRDefault="00366B1C" w:rsidP="00366B1C">
      <w:pPr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iCs/>
          <w:color w:val="1A1A1A"/>
        </w:rPr>
        <w:t>We are still trying on find the right image for the front page, but I've attached a placeholder image for now.</w:t>
      </w:r>
    </w:p>
    <w:p w14:paraId="22D071DB" w14:textId="77777777" w:rsidR="00366B1C" w:rsidRPr="00366B1C" w:rsidRDefault="00366B1C" w:rsidP="00366B1C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Company slogan (tag line):</w:t>
      </w:r>
    </w:p>
    <w:p w14:paraId="31AC99AE" w14:textId="76045A43" w:rsidR="00366B1C" w:rsidRPr="00366B1C" w:rsidRDefault="00613C20" w:rsidP="00366B1C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iCs/>
          <w:color w:val="1A1A1A"/>
        </w:rPr>
        <w:t>“</w:t>
      </w:r>
      <w:r w:rsidR="00366B1C" w:rsidRPr="00366B1C">
        <w:rPr>
          <w:rFonts w:ascii="Arial" w:hAnsi="Arial" w:cs="Arial"/>
          <w:iCs/>
          <w:color w:val="1A1A1A"/>
        </w:rPr>
        <w:t>Scalable software for your toughest computations</w:t>
      </w:r>
      <w:r>
        <w:rPr>
          <w:rFonts w:ascii="Arial" w:hAnsi="Arial" w:cs="Arial"/>
          <w:iCs/>
          <w:color w:val="1A1A1A"/>
        </w:rPr>
        <w:t>”</w:t>
      </w:r>
    </w:p>
    <w:p w14:paraId="459067C0" w14:textId="77777777" w:rsidR="00366B1C" w:rsidRPr="00366B1C" w:rsidRDefault="00366B1C" w:rsidP="00366B1C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Introductory text which comes below the big image:</w:t>
      </w:r>
    </w:p>
    <w:p w14:paraId="4FE90BCA" w14:textId="77777777" w:rsidR="00366B1C" w:rsidRPr="00366B1C" w:rsidRDefault="00366B1C" w:rsidP="00366B1C">
      <w:pPr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This text will change, but this is a placeholder for now:</w:t>
      </w:r>
    </w:p>
    <w:p w14:paraId="3A761275" w14:textId="77777777" w:rsidR="00366B1C" w:rsidRPr="00366B1C" w:rsidRDefault="00366B1C" w:rsidP="00366B1C">
      <w:pPr>
        <w:widowControl w:val="0"/>
        <w:numPr>
          <w:ilvl w:val="2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 xml:space="preserve">Charm++ was developed at the University of Illinois over a period of 15 years. Its original vision of seeking an optimal division of labor between the parallel programmer and the programming system, led to the development of adaptive runtime </w:t>
      </w:r>
      <w:proofErr w:type="gramStart"/>
      <w:r w:rsidRPr="00366B1C">
        <w:rPr>
          <w:rFonts w:ascii="Arial" w:hAnsi="Arial" w:cs="Arial"/>
          <w:color w:val="1A1A1A"/>
        </w:rPr>
        <w:t>system which</w:t>
      </w:r>
      <w:proofErr w:type="gramEnd"/>
      <w:r w:rsidRPr="00366B1C">
        <w:rPr>
          <w:rFonts w:ascii="Arial" w:hAnsi="Arial" w:cs="Arial"/>
          <w:color w:val="1A1A1A"/>
        </w:rPr>
        <w:t xml:space="preserve"> automates resource management. Its constructs and capabilities were honed in the context of highly sophisticated, complex and dynamic </w:t>
      </w:r>
      <w:proofErr w:type="gramStart"/>
      <w:r w:rsidRPr="00366B1C">
        <w:rPr>
          <w:rFonts w:ascii="Arial" w:hAnsi="Arial" w:cs="Arial"/>
          <w:color w:val="1A1A1A"/>
        </w:rPr>
        <w:t>applications, that</w:t>
      </w:r>
      <w:proofErr w:type="gramEnd"/>
      <w:r w:rsidRPr="00366B1C">
        <w:rPr>
          <w:rFonts w:ascii="Arial" w:hAnsi="Arial" w:cs="Arial"/>
          <w:color w:val="1A1A1A"/>
        </w:rPr>
        <w:t xml:space="preserve"> have scaled to some of the largest supercomputers in the world. Now, these capabilities are available commercially from </w:t>
      </w:r>
      <w:proofErr w:type="spellStart"/>
      <w:r w:rsidRPr="00366B1C">
        <w:rPr>
          <w:rFonts w:ascii="Arial" w:hAnsi="Arial" w:cs="Arial"/>
          <w:color w:val="1A1A1A"/>
        </w:rPr>
        <w:t>Charmworks</w:t>
      </w:r>
      <w:proofErr w:type="spellEnd"/>
      <w:r w:rsidRPr="00366B1C">
        <w:rPr>
          <w:rFonts w:ascii="Arial" w:hAnsi="Arial" w:cs="Arial"/>
          <w:color w:val="1A1A1A"/>
        </w:rPr>
        <w:t>, Inc.</w:t>
      </w:r>
    </w:p>
    <w:p w14:paraId="5EAEF6AE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b/>
          <w:bCs/>
          <w:color w:val="1A1A1A"/>
        </w:rPr>
        <w:t>2) Products Page</w:t>
      </w:r>
    </w:p>
    <w:p w14:paraId="793A6BCA" w14:textId="77777777" w:rsidR="00366B1C" w:rsidRPr="00366B1C" w:rsidRDefault="00366B1C" w:rsidP="00366B1C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A few images accompanied by text describing different charm++ features. Refer to the file </w:t>
      </w:r>
      <w:r w:rsidRPr="00366B1C">
        <w:rPr>
          <w:rFonts w:ascii="Arial" w:hAnsi="Arial" w:cs="Arial"/>
          <w:b/>
          <w:bCs/>
          <w:color w:val="1A1A1A"/>
        </w:rPr>
        <w:t>products.pdf</w:t>
      </w:r>
      <w:r w:rsidRPr="00366B1C">
        <w:rPr>
          <w:rFonts w:ascii="Arial" w:hAnsi="Arial" w:cs="Arial"/>
          <w:color w:val="1A1A1A"/>
        </w:rPr>
        <w:t> to get a better idea of the layout of this page.</w:t>
      </w:r>
    </w:p>
    <w:p w14:paraId="51462AE1" w14:textId="2D590E74" w:rsidR="00366B1C" w:rsidRDefault="00571384" w:rsidP="00366B1C">
      <w:pPr>
        <w:widowControl w:val="0"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Attached is the Charm++ “logo”</w:t>
      </w:r>
      <w:r w:rsidR="00366B1C" w:rsidRPr="00366B1C">
        <w:rPr>
          <w:rFonts w:ascii="Arial" w:hAnsi="Arial" w:cs="Arial"/>
          <w:color w:val="1A1A1A"/>
        </w:rPr>
        <w:t xml:space="preserve">, which we hope/plan to redesign some to make it flatter and more like the </w:t>
      </w:r>
      <w:proofErr w:type="spellStart"/>
      <w:r w:rsidR="00366B1C" w:rsidRPr="00366B1C">
        <w:rPr>
          <w:rFonts w:ascii="Arial" w:hAnsi="Arial" w:cs="Arial"/>
          <w:color w:val="1A1A1A"/>
        </w:rPr>
        <w:t>Charmworks</w:t>
      </w:r>
      <w:proofErr w:type="spellEnd"/>
      <w:r w:rsidR="00366B1C" w:rsidRPr="00366B1C">
        <w:rPr>
          <w:rFonts w:ascii="Arial" w:hAnsi="Arial" w:cs="Arial"/>
          <w:color w:val="1A1A1A"/>
        </w:rPr>
        <w:t xml:space="preserve"> logo.</w:t>
      </w:r>
    </w:p>
    <w:p w14:paraId="0BE7D561" w14:textId="77777777" w:rsidR="00E4051D" w:rsidRDefault="00E4051D" w:rsidP="00366B1C">
      <w:pPr>
        <w:widowControl w:val="0"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Attached is another image that shows how Charm++ fits overall in the “stack”. This could be shown at the top as we introduce Charm++.</w:t>
      </w:r>
    </w:p>
    <w:p w14:paraId="02CEDBC7" w14:textId="35770078" w:rsidR="00C03B2C" w:rsidRPr="00366B1C" w:rsidRDefault="00C03B2C" w:rsidP="00366B1C">
      <w:pPr>
        <w:widowControl w:val="0"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Attached are the graphics </w:t>
      </w:r>
      <w:r w:rsidR="00544D67">
        <w:rPr>
          <w:rFonts w:ascii="Arial" w:hAnsi="Arial" w:cs="Arial"/>
          <w:color w:val="1A1A1A"/>
        </w:rPr>
        <w:t>(feature_icons.ai)</w:t>
      </w:r>
      <w:r w:rsidR="00544D67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 xml:space="preserve">for load balancing, automatic overlap, and </w:t>
      </w:r>
      <w:proofErr w:type="spellStart"/>
      <w:r>
        <w:rPr>
          <w:rFonts w:ascii="Arial" w:hAnsi="Arial" w:cs="Arial"/>
          <w:color w:val="1A1A1A"/>
        </w:rPr>
        <w:t>checkpointing</w:t>
      </w:r>
      <w:proofErr w:type="spellEnd"/>
      <w:r>
        <w:rPr>
          <w:rFonts w:ascii="Arial" w:hAnsi="Arial" w:cs="Arial"/>
          <w:color w:val="1A1A1A"/>
        </w:rPr>
        <w:t xml:space="preserve"> and FT. I’m still working on the one for power/temp management. Feel free to change </w:t>
      </w:r>
      <w:proofErr w:type="gramStart"/>
      <w:r>
        <w:rPr>
          <w:rFonts w:ascii="Arial" w:hAnsi="Arial" w:cs="Arial"/>
          <w:color w:val="1A1A1A"/>
        </w:rPr>
        <w:t>these</w:t>
      </w:r>
      <w:proofErr w:type="gramEnd"/>
      <w:r>
        <w:rPr>
          <w:rFonts w:ascii="Arial" w:hAnsi="Arial" w:cs="Arial"/>
          <w:color w:val="1A1A1A"/>
        </w:rPr>
        <w:t xml:space="preserve"> as you like.</w:t>
      </w:r>
      <w:bookmarkStart w:id="0" w:name="_GoBack"/>
      <w:bookmarkEnd w:id="0"/>
    </w:p>
    <w:p w14:paraId="57F1A355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C13DD73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b/>
          <w:bCs/>
          <w:color w:val="1A1A1A"/>
        </w:rPr>
        <w:t>What is Charm++?</w:t>
      </w:r>
    </w:p>
    <w:p w14:paraId="5123825B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5A4CC761" w14:textId="5B7B372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 xml:space="preserve">Charm++ is a mature, </w:t>
      </w:r>
      <w:r w:rsidR="00910C2D" w:rsidRPr="00366B1C">
        <w:rPr>
          <w:rFonts w:ascii="Arial" w:hAnsi="Arial" w:cs="Arial"/>
          <w:color w:val="1A1A1A"/>
        </w:rPr>
        <w:t>highly scalable</w:t>
      </w:r>
      <w:r w:rsidRPr="00366B1C">
        <w:rPr>
          <w:rFonts w:ascii="Arial" w:hAnsi="Arial" w:cs="Arial"/>
          <w:color w:val="1A1A1A"/>
        </w:rPr>
        <w:t xml:space="preserve"> parallel programming system.</w:t>
      </w:r>
    </w:p>
    <w:p w14:paraId="4E89CAC6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1734F569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b/>
          <w:bCs/>
          <w:color w:val="1A1A1A"/>
        </w:rPr>
        <w:t>What programming language is used?</w:t>
      </w:r>
    </w:p>
    <w:p w14:paraId="65B76AB3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8853FA6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 xml:space="preserve">A Charm++ code is written in a C++ skeleton, but is compatible with Fortran, C, and C++. Code written in MPI can call Charm++, and Charm++ code can call into MPI, </w:t>
      </w:r>
      <w:proofErr w:type="spellStart"/>
      <w:r w:rsidRPr="00366B1C">
        <w:rPr>
          <w:rFonts w:ascii="Arial" w:hAnsi="Arial" w:cs="Arial"/>
          <w:color w:val="1A1A1A"/>
        </w:rPr>
        <w:t>OpenMP</w:t>
      </w:r>
      <w:proofErr w:type="spellEnd"/>
      <w:r>
        <w:rPr>
          <w:rFonts w:ascii="Arial" w:hAnsi="Arial" w:cs="Arial"/>
          <w:color w:val="1A1A1A"/>
        </w:rPr>
        <w:t>,</w:t>
      </w:r>
      <w:r w:rsidRPr="00366B1C">
        <w:rPr>
          <w:rFonts w:ascii="Arial" w:hAnsi="Arial" w:cs="Arial"/>
          <w:color w:val="1A1A1A"/>
        </w:rPr>
        <w:t xml:space="preserve"> CUDA, and others.</w:t>
      </w:r>
    </w:p>
    <w:p w14:paraId="3AE7AF5A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53EE6AF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b/>
          <w:bCs/>
          <w:color w:val="1A1A1A"/>
        </w:rPr>
        <w:t>How is work parallelized?</w:t>
      </w:r>
    </w:p>
    <w:p w14:paraId="3924C35B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52675698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 xml:space="preserve">The problem is broken down into </w:t>
      </w:r>
      <w:r w:rsidRPr="00366B1C">
        <w:rPr>
          <w:rFonts w:ascii="Arial" w:hAnsi="Arial" w:cs="Arial"/>
          <w:i/>
          <w:iCs/>
          <w:color w:val="1A1A1A"/>
        </w:rPr>
        <w:t>logical units</w:t>
      </w:r>
      <w:r w:rsidRPr="00366B1C">
        <w:rPr>
          <w:rFonts w:ascii="Arial" w:hAnsi="Arial" w:cs="Arial"/>
          <w:color w:val="1A1A1A"/>
        </w:rPr>
        <w:t>, which are automatically mapped to processors.</w:t>
      </w:r>
    </w:p>
    <w:p w14:paraId="6171EB92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A671E85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&lt;</w:t>
      </w:r>
      <w:proofErr w:type="gramStart"/>
      <w:r>
        <w:rPr>
          <w:rFonts w:ascii="Arial" w:hAnsi="Arial" w:cs="Arial"/>
          <w:color w:val="1A1A1A"/>
        </w:rPr>
        <w:t>annotated</w:t>
      </w:r>
      <w:proofErr w:type="gramEnd"/>
      <w:r>
        <w:rPr>
          <w:rFonts w:ascii="Arial" w:hAnsi="Arial" w:cs="Arial"/>
          <w:color w:val="1A1A1A"/>
        </w:rPr>
        <w:t>_charm_logo.jpg</w:t>
      </w:r>
      <w:r w:rsidRPr="00366B1C">
        <w:rPr>
          <w:rFonts w:ascii="Arial" w:hAnsi="Arial" w:cs="Arial"/>
          <w:color w:val="1A1A1A"/>
        </w:rPr>
        <w:t>&gt;</w:t>
      </w:r>
    </w:p>
    <w:p w14:paraId="110AD665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7CFA0C1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b/>
          <w:bCs/>
          <w:color w:val="1A1A1A"/>
        </w:rPr>
        <w:t>Features of Charm++</w:t>
      </w:r>
    </w:p>
    <w:p w14:paraId="2356F191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597E1F44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1A1A1A"/>
        </w:rPr>
      </w:pPr>
      <w:r w:rsidRPr="00366B1C">
        <w:rPr>
          <w:rFonts w:ascii="Arial" w:hAnsi="Arial" w:cs="Arial"/>
          <w:i/>
          <w:color w:val="1A1A1A"/>
        </w:rPr>
        <w:t>Load Balancing</w:t>
      </w:r>
    </w:p>
    <w:p w14:paraId="56825A81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1D6E8CB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Load imbalance arises in many HPC applications, and also occurs on mixed-hardware clusters. Rather than make every program solve this on its own, Charm++ provides automatic load balancing for all applications.</w:t>
      </w:r>
    </w:p>
    <w:p w14:paraId="0CAD9D19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7B708A64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1A1A1A"/>
        </w:rPr>
      </w:pPr>
      <w:r w:rsidRPr="00366B1C">
        <w:rPr>
          <w:rFonts w:ascii="Arial" w:hAnsi="Arial" w:cs="Arial"/>
          <w:i/>
          <w:color w:val="1A1A1A"/>
        </w:rPr>
        <w:t>Automatic Communication &amp; Computation Overlap</w:t>
      </w:r>
    </w:p>
    <w:p w14:paraId="277A1504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1A1A1A"/>
        </w:rPr>
      </w:pPr>
    </w:p>
    <w:p w14:paraId="11850981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Charm++ exploits logical decomposition to enable dynamic overlap of communication and computation as the application executes.</w:t>
      </w:r>
    </w:p>
    <w:p w14:paraId="37CA658B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AA64A81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1A1A1A"/>
        </w:rPr>
      </w:pPr>
      <w:proofErr w:type="spellStart"/>
      <w:r w:rsidRPr="00366B1C">
        <w:rPr>
          <w:rFonts w:ascii="Arial" w:hAnsi="Arial" w:cs="Arial"/>
          <w:i/>
          <w:color w:val="1A1A1A"/>
        </w:rPr>
        <w:t>Checkpointing</w:t>
      </w:r>
      <w:proofErr w:type="spellEnd"/>
      <w:r w:rsidRPr="00366B1C">
        <w:rPr>
          <w:rFonts w:ascii="Arial" w:hAnsi="Arial" w:cs="Arial"/>
          <w:i/>
          <w:color w:val="1A1A1A"/>
        </w:rPr>
        <w:t xml:space="preserve"> &amp; Resilience</w:t>
      </w:r>
    </w:p>
    <w:p w14:paraId="08851BDF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758AE7CA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 xml:space="preserve">Applications written in Charm++ can automatically checkpoint and restart with no extra code or special OS </w:t>
      </w:r>
      <w:proofErr w:type="gramStart"/>
      <w:r w:rsidRPr="00366B1C">
        <w:rPr>
          <w:rFonts w:ascii="Arial" w:hAnsi="Arial" w:cs="Arial"/>
          <w:color w:val="1A1A1A"/>
        </w:rPr>
        <w:t>support.</w:t>
      </w:r>
      <w:proofErr w:type="gramEnd"/>
      <w:r w:rsidRPr="00366B1C">
        <w:rPr>
          <w:rFonts w:ascii="Arial" w:hAnsi="Arial" w:cs="Arial"/>
          <w:color w:val="1A1A1A"/>
        </w:rPr>
        <w:t xml:space="preserve"> They can also run through node failures!</w:t>
      </w:r>
    </w:p>
    <w:p w14:paraId="6CEB2FE9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1599DD7B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1A1A1A"/>
        </w:rPr>
      </w:pPr>
      <w:r w:rsidRPr="00366B1C">
        <w:rPr>
          <w:rFonts w:ascii="Arial" w:hAnsi="Arial" w:cs="Arial"/>
          <w:i/>
          <w:color w:val="1A1A1A"/>
        </w:rPr>
        <w:t>Power/Temperature Management</w:t>
      </w:r>
    </w:p>
    <w:p w14:paraId="4AD27772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073D405C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Charm++ can adapt execution to limit power consumption, reduce hotspots to improve reliability, and conserve energy to reduce cluster TCO.</w:t>
      </w:r>
    </w:p>
    <w:p w14:paraId="53DACB22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0BAFBCA8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b/>
          <w:bCs/>
          <w:color w:val="1A1A1A"/>
        </w:rPr>
        <w:t>To</w:t>
      </w:r>
      <w:r>
        <w:rPr>
          <w:rFonts w:ascii="Arial" w:hAnsi="Arial" w:cs="Arial"/>
          <w:b/>
          <w:bCs/>
          <w:color w:val="1A1A1A"/>
        </w:rPr>
        <w:t>ols</w:t>
      </w:r>
    </w:p>
    <w:p w14:paraId="6FE542AF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93C229E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Projections: an extensive suite for understanding the performance of your applications.</w:t>
      </w:r>
    </w:p>
    <w:p w14:paraId="2308E8BB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7D525E7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366B1C">
        <w:rPr>
          <w:rFonts w:ascii="Arial" w:hAnsi="Arial" w:cs="Arial"/>
          <w:color w:val="1A1A1A"/>
        </w:rPr>
        <w:t>LiveViz</w:t>
      </w:r>
      <w:proofErr w:type="spellEnd"/>
      <w:r w:rsidRPr="00366B1C">
        <w:rPr>
          <w:rFonts w:ascii="Arial" w:hAnsi="Arial" w:cs="Arial"/>
          <w:color w:val="1A1A1A"/>
        </w:rPr>
        <w:t>: get live visualization data from any application.</w:t>
      </w:r>
    </w:p>
    <w:p w14:paraId="371BCBD6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0679E12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366B1C">
        <w:rPr>
          <w:rFonts w:ascii="Arial" w:hAnsi="Arial" w:cs="Arial"/>
          <w:color w:val="1A1A1A"/>
        </w:rPr>
        <w:t>CharmDebug</w:t>
      </w:r>
      <w:proofErr w:type="spellEnd"/>
      <w:r w:rsidRPr="00366B1C">
        <w:rPr>
          <w:rFonts w:ascii="Arial" w:hAnsi="Arial" w:cs="Arial"/>
          <w:color w:val="1A1A1A"/>
        </w:rPr>
        <w:t>: debug your Charm++ code interactively</w:t>
      </w:r>
    </w:p>
    <w:p w14:paraId="6227DD65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E65691F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>Libraries</w:t>
      </w:r>
    </w:p>
    <w:p w14:paraId="037EA6A7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CCC06B9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Collision Detection: a highly scalable collision detection library written in Charm++.</w:t>
      </w:r>
    </w:p>
    <w:p w14:paraId="2A2AA792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16B6701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Sorting: a highly efficient Charm++ library that can be used to sort billions of keys.</w:t>
      </w:r>
    </w:p>
    <w:p w14:paraId="505B5878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5B5DDBE5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b/>
          <w:bCs/>
          <w:color w:val="1A1A1A"/>
        </w:rPr>
        <w:t>3) Services Page</w:t>
      </w:r>
    </w:p>
    <w:p w14:paraId="3AC9B409" w14:textId="77777777" w:rsidR="00366B1C" w:rsidRDefault="00366B1C" w:rsidP="00366B1C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6 images accompanied by text for the services. Again, looking at </w:t>
      </w:r>
      <w:r w:rsidRPr="00366B1C">
        <w:rPr>
          <w:rFonts w:ascii="Arial" w:hAnsi="Arial" w:cs="Arial"/>
          <w:b/>
          <w:bCs/>
          <w:color w:val="1A1A1A"/>
        </w:rPr>
        <w:t>services.pdf</w:t>
      </w:r>
      <w:r w:rsidRPr="00366B1C">
        <w:rPr>
          <w:rFonts w:ascii="Arial" w:hAnsi="Arial" w:cs="Arial"/>
          <w:color w:val="1A1A1A"/>
        </w:rPr>
        <w:t> would give a much better idea</w:t>
      </w:r>
    </w:p>
    <w:p w14:paraId="670CA0EC" w14:textId="38E2019C" w:rsidR="00366B1C" w:rsidRPr="00366B1C" w:rsidRDefault="00366B1C" w:rsidP="00366B1C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iCs/>
          <w:color w:val="1A1A1A"/>
        </w:rPr>
        <w:t>For the services we have reduced it dow</w:t>
      </w:r>
      <w:r w:rsidR="00BE4D30">
        <w:rPr>
          <w:rFonts w:ascii="Arial" w:hAnsi="Arial" w:cs="Arial"/>
          <w:iCs/>
          <w:color w:val="1A1A1A"/>
        </w:rPr>
        <w:t>n to the following 4 categories. We don’t have images yet for these.</w:t>
      </w:r>
    </w:p>
    <w:p w14:paraId="6A866DE6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2330D89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 w:rsidRPr="00366B1C">
        <w:rPr>
          <w:rFonts w:ascii="Arial" w:hAnsi="Arial" w:cs="Arial"/>
          <w:b/>
          <w:color w:val="1A1A1A"/>
        </w:rPr>
        <w:t>Licensing</w:t>
      </w:r>
    </w:p>
    <w:p w14:paraId="3B9B19B6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83625E5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 xml:space="preserve">In partnership with the University of Illinois, </w:t>
      </w:r>
      <w:proofErr w:type="spellStart"/>
      <w:r w:rsidRPr="00366B1C">
        <w:rPr>
          <w:rFonts w:ascii="Arial" w:hAnsi="Arial" w:cs="Arial"/>
          <w:color w:val="1A1A1A"/>
        </w:rPr>
        <w:t>Charmworks</w:t>
      </w:r>
      <w:proofErr w:type="spellEnd"/>
      <w:r w:rsidRPr="00366B1C">
        <w:rPr>
          <w:rFonts w:ascii="Arial" w:hAnsi="Arial" w:cs="Arial"/>
          <w:color w:val="1A1A1A"/>
        </w:rPr>
        <w:t xml:space="preserve"> is the exclusive commercial licensor for the Charm++ parallel programming system and its associated tools. Licenses are offered for a wide range of needs</w:t>
      </w:r>
    </w:p>
    <w:p w14:paraId="6058A6AB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3FEDE37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39FB3A2" w14:textId="77777777" w:rsidR="00366B1C" w:rsidRPr="00366B1C" w:rsidRDefault="00366B1C" w:rsidP="00366B1C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 xml:space="preserve">Developer licenses covering the full compilation </w:t>
      </w:r>
      <w:proofErr w:type="spellStart"/>
      <w:r w:rsidRPr="00366B1C">
        <w:rPr>
          <w:rFonts w:ascii="Arial" w:hAnsi="Arial" w:cs="Arial"/>
          <w:color w:val="1A1A1A"/>
        </w:rPr>
        <w:t>toolchain</w:t>
      </w:r>
      <w:proofErr w:type="spellEnd"/>
      <w:r w:rsidRPr="00366B1C">
        <w:rPr>
          <w:rFonts w:ascii="Arial" w:hAnsi="Arial" w:cs="Arial"/>
          <w:color w:val="1A1A1A"/>
        </w:rPr>
        <w:t xml:space="preserve"> for Charm++ and mixed Charm++/MPI applications; tools for debugging, performance analysis, and visualization; and runtime licenses for correctness and scaling validation</w:t>
      </w:r>
    </w:p>
    <w:p w14:paraId="40BB048D" w14:textId="77777777" w:rsidR="00366B1C" w:rsidRPr="00366B1C" w:rsidRDefault="00366B1C" w:rsidP="00366B1C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Runtime licenses enabling usage of Charm++ codes on production-scale clusters and supercomputers</w:t>
      </w:r>
    </w:p>
    <w:p w14:paraId="61AA5FA0" w14:textId="77777777" w:rsidR="00366B1C" w:rsidRPr="00366B1C" w:rsidRDefault="00366B1C" w:rsidP="00366B1C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Embedded library licenses covering particular components built in Charm++ called from non-Charm++ applications</w:t>
      </w:r>
    </w:p>
    <w:p w14:paraId="60236520" w14:textId="77777777" w:rsidR="00366B1C" w:rsidRPr="00366B1C" w:rsidRDefault="00366B1C" w:rsidP="00366B1C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Application distribution licenses for ISVs that wish to incorporate Charm++ into their products</w:t>
      </w:r>
    </w:p>
    <w:p w14:paraId="48EB5AF6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080D5D26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 w:rsidRPr="00366B1C">
        <w:rPr>
          <w:rFonts w:ascii="Arial" w:hAnsi="Arial" w:cs="Arial"/>
          <w:b/>
          <w:color w:val="1A1A1A"/>
        </w:rPr>
        <w:t>Training</w:t>
      </w:r>
    </w:p>
    <w:p w14:paraId="03BB1CC0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C4AB017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 xml:space="preserve">Our staff is available to teach courses in parallel computing, focusing on scalable algorithm design and efficient implementation using the Charm++ system. These courses can range in length from short introductions of a few hours to a </w:t>
      </w:r>
      <w:proofErr w:type="gramStart"/>
      <w:r w:rsidRPr="00366B1C">
        <w:rPr>
          <w:rFonts w:ascii="Arial" w:hAnsi="Arial" w:cs="Arial"/>
          <w:color w:val="1A1A1A"/>
        </w:rPr>
        <w:t>week-long</w:t>
      </w:r>
      <w:proofErr w:type="gramEnd"/>
      <w:r w:rsidRPr="00366B1C">
        <w:rPr>
          <w:rFonts w:ascii="Arial" w:hAnsi="Arial" w:cs="Arial"/>
          <w:color w:val="1A1A1A"/>
        </w:rPr>
        <w:t xml:space="preserve"> hands-on tutorial. We tailor the coverage and presentation of each course to your group’s knowledge and experience. </w:t>
      </w:r>
    </w:p>
    <w:p w14:paraId="185240FE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6941390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 w:rsidRPr="00366B1C">
        <w:rPr>
          <w:rFonts w:ascii="Arial" w:hAnsi="Arial" w:cs="Arial"/>
          <w:b/>
          <w:color w:val="1A1A1A"/>
        </w:rPr>
        <w:t>Consulting</w:t>
      </w:r>
    </w:p>
    <w:p w14:paraId="19BF3323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5719858D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We can provide the following consulting services:</w:t>
      </w:r>
    </w:p>
    <w:p w14:paraId="09256923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7B3F214D" w14:textId="77777777" w:rsidR="00366B1C" w:rsidRPr="00366B1C" w:rsidRDefault="00366B1C" w:rsidP="00366B1C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Problem analysis and solution method development</w:t>
      </w:r>
    </w:p>
    <w:p w14:paraId="3FED9304" w14:textId="77777777" w:rsidR="00366B1C" w:rsidRPr="00366B1C" w:rsidRDefault="00366B1C" w:rsidP="00366B1C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Application Development: architecture, design, testing, debugging, verification, and validation</w:t>
      </w:r>
    </w:p>
    <w:p w14:paraId="182DC6AA" w14:textId="77777777" w:rsidR="00366B1C" w:rsidRPr="00366B1C" w:rsidRDefault="00366B1C" w:rsidP="00366B1C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Performance Engineering: analysis, tuning, restructuring, and optimization</w:t>
      </w:r>
    </w:p>
    <w:p w14:paraId="2F2B22CD" w14:textId="77777777" w:rsidR="00366B1C" w:rsidRPr="00366B1C" w:rsidRDefault="00366B1C" w:rsidP="00366B1C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Integration with existing applications and work-flows</w:t>
      </w:r>
    </w:p>
    <w:p w14:paraId="24E2F169" w14:textId="77777777" w:rsidR="00366B1C" w:rsidRPr="00366B1C" w:rsidRDefault="00366B1C" w:rsidP="00366B1C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Cluster hardware purchasing assistance</w:t>
      </w:r>
    </w:p>
    <w:p w14:paraId="315401F1" w14:textId="77777777" w:rsidR="00366B1C" w:rsidRPr="00366B1C" w:rsidRDefault="00366B1C" w:rsidP="00366B1C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Cloud and utility computing deployment</w:t>
      </w:r>
    </w:p>
    <w:p w14:paraId="7EDB483F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D6FA6F4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 w:rsidRPr="00366B1C">
        <w:rPr>
          <w:rFonts w:ascii="Arial" w:hAnsi="Arial" w:cs="Arial"/>
          <w:b/>
          <w:color w:val="1A1A1A"/>
        </w:rPr>
        <w:t>Support</w:t>
      </w:r>
    </w:p>
    <w:p w14:paraId="7F64A119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528540B4" w14:textId="77777777" w:rsidR="00366B1C" w:rsidRPr="00366B1C" w:rsidRDefault="00366B1C" w:rsidP="00366B1C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Installation matched to your environment</w:t>
      </w:r>
    </w:p>
    <w:p w14:paraId="5D1026B6" w14:textId="77777777" w:rsidR="00366B1C" w:rsidRPr="00366B1C" w:rsidRDefault="00366B1C" w:rsidP="00366B1C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Integration with your scheduler &amp; resource manager</w:t>
      </w:r>
    </w:p>
    <w:p w14:paraId="4FA9EE7B" w14:textId="77777777" w:rsidR="00366B1C" w:rsidRPr="00366B1C" w:rsidRDefault="00366B1C" w:rsidP="00366B1C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Rapid solutions for any bugs encountered</w:t>
      </w:r>
    </w:p>
    <w:p w14:paraId="452EC0C5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2DA62879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A1A1A"/>
        </w:rPr>
      </w:pPr>
    </w:p>
    <w:p w14:paraId="5A6B7ACE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b/>
          <w:bCs/>
          <w:color w:val="1A1A1A"/>
        </w:rPr>
        <w:t>4) About Page</w:t>
      </w:r>
    </w:p>
    <w:p w14:paraId="68530A4C" w14:textId="77777777" w:rsidR="00366B1C" w:rsidRDefault="00366B1C" w:rsidP="00366B1C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color w:val="1A1A1A"/>
        </w:rPr>
        <w:t>Pictures of the core team members with a short blurb about them</w:t>
      </w:r>
    </w:p>
    <w:p w14:paraId="54BF012A" w14:textId="0465B1CD" w:rsidR="00366B1C" w:rsidRDefault="00366B1C" w:rsidP="00366B1C">
      <w:pPr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For now, we will have two members on this page</w:t>
      </w:r>
      <w:r w:rsidR="00CF2619">
        <w:rPr>
          <w:rFonts w:ascii="Arial" w:hAnsi="Arial" w:cs="Arial"/>
          <w:color w:val="1A1A1A"/>
        </w:rPr>
        <w:t xml:space="preserve"> without pictures of them.</w:t>
      </w:r>
    </w:p>
    <w:p w14:paraId="3E9C9641" w14:textId="20FFB6D3" w:rsidR="00366B1C" w:rsidRDefault="00910C2D" w:rsidP="00366B1C">
      <w:pPr>
        <w:widowControl w:val="0"/>
        <w:numPr>
          <w:ilvl w:val="2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Prof. </w:t>
      </w:r>
      <w:r w:rsidR="00366B1C">
        <w:rPr>
          <w:rFonts w:ascii="Arial" w:hAnsi="Arial" w:cs="Arial"/>
          <w:color w:val="1A1A1A"/>
        </w:rPr>
        <w:t>Laxmikant Kale</w:t>
      </w:r>
    </w:p>
    <w:p w14:paraId="183D07F8" w14:textId="77777777" w:rsidR="00366B1C" w:rsidRDefault="00366B1C" w:rsidP="00366B1C">
      <w:pPr>
        <w:widowControl w:val="0"/>
        <w:numPr>
          <w:ilvl w:val="2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Eric </w:t>
      </w:r>
      <w:proofErr w:type="spellStart"/>
      <w:r>
        <w:rPr>
          <w:rFonts w:ascii="Arial" w:hAnsi="Arial" w:cs="Arial"/>
          <w:color w:val="1A1A1A"/>
        </w:rPr>
        <w:t>Bohm</w:t>
      </w:r>
      <w:proofErr w:type="spellEnd"/>
    </w:p>
    <w:p w14:paraId="78676C17" w14:textId="69CD1E19" w:rsidR="00366B1C" w:rsidRDefault="00366B1C" w:rsidP="00366B1C">
      <w:pPr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We are still writing the blurbs</w:t>
      </w:r>
      <w:r w:rsidR="00CF2619">
        <w:rPr>
          <w:rFonts w:ascii="Arial" w:hAnsi="Arial" w:cs="Arial"/>
          <w:color w:val="1A1A1A"/>
        </w:rPr>
        <w:t>…</w:t>
      </w:r>
    </w:p>
    <w:p w14:paraId="4F5CAC40" w14:textId="77777777" w:rsidR="00C92EB3" w:rsidRPr="00366B1C" w:rsidRDefault="00C92EB3" w:rsidP="00C92E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Arial" w:hAnsi="Arial" w:cs="Arial"/>
          <w:color w:val="1A1A1A"/>
        </w:rPr>
      </w:pPr>
    </w:p>
    <w:p w14:paraId="32AA94A2" w14:textId="77777777" w:rsidR="00366B1C" w:rsidRPr="00366B1C" w:rsidRDefault="00366B1C" w:rsidP="00366B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366B1C">
        <w:rPr>
          <w:rFonts w:ascii="Arial" w:hAnsi="Arial" w:cs="Arial"/>
          <w:b/>
          <w:bCs/>
          <w:color w:val="1A1A1A"/>
        </w:rPr>
        <w:t>5) Contact Footer</w:t>
      </w:r>
    </w:p>
    <w:p w14:paraId="5514E271" w14:textId="1704E1AD" w:rsidR="00366B1C" w:rsidRPr="00366B1C" w:rsidRDefault="00366B1C" w:rsidP="00366B1C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Phone N</w:t>
      </w:r>
      <w:r w:rsidR="0008253A">
        <w:rPr>
          <w:rFonts w:ascii="Arial" w:hAnsi="Arial" w:cs="Arial"/>
          <w:color w:val="1A1A1A"/>
        </w:rPr>
        <w:t>umber</w:t>
      </w:r>
      <w:r w:rsidRPr="00366B1C">
        <w:rPr>
          <w:rFonts w:ascii="Arial" w:hAnsi="Arial" w:cs="Arial"/>
          <w:color w:val="1A1A1A"/>
        </w:rPr>
        <w:t>: +1 217 722 3484</w:t>
      </w:r>
    </w:p>
    <w:p w14:paraId="1D3FEFDB" w14:textId="77777777" w:rsidR="00366B1C" w:rsidRPr="00366B1C" w:rsidRDefault="00366B1C" w:rsidP="00366B1C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Email</w:t>
      </w:r>
      <w:r w:rsidRPr="00366B1C">
        <w:rPr>
          <w:rFonts w:ascii="Arial" w:hAnsi="Arial" w:cs="Arial"/>
          <w:color w:val="1A1A1A"/>
        </w:rPr>
        <w:t>: info@hpccharm.com</w:t>
      </w:r>
    </w:p>
    <w:p w14:paraId="38E16021" w14:textId="77777777" w:rsidR="00366B1C" w:rsidRPr="00E4051D" w:rsidRDefault="00366B1C" w:rsidP="00E4051D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Address</w:t>
      </w:r>
      <w:r w:rsidRPr="00366B1C">
        <w:rPr>
          <w:rFonts w:ascii="Arial" w:hAnsi="Arial" w:cs="Arial"/>
          <w:color w:val="1A1A1A"/>
        </w:rPr>
        <w:t>: </w:t>
      </w:r>
      <w:r w:rsidR="00E4051D">
        <w:rPr>
          <w:rFonts w:ascii="Arial" w:hAnsi="Arial" w:cs="Arial"/>
          <w:color w:val="1A1A1A"/>
        </w:rPr>
        <w:t xml:space="preserve">60 Hazelwood Drive, </w:t>
      </w:r>
      <w:r w:rsidR="00E4051D" w:rsidRPr="00E4051D">
        <w:rPr>
          <w:rFonts w:ascii="Arial" w:hAnsi="Arial" w:cs="Arial"/>
          <w:color w:val="1A1A1A"/>
        </w:rPr>
        <w:t>Champaign, IL 61820</w:t>
      </w:r>
    </w:p>
    <w:p w14:paraId="393194FA" w14:textId="77777777" w:rsidR="00CA06D4" w:rsidRPr="00366B1C" w:rsidRDefault="00CA06D4" w:rsidP="00366B1C">
      <w:pPr>
        <w:rPr>
          <w:rFonts w:ascii="Arial" w:hAnsi="Arial" w:cs="Arial"/>
        </w:rPr>
      </w:pPr>
    </w:p>
    <w:sectPr w:rsidR="00CA06D4" w:rsidRPr="00366B1C" w:rsidSect="005E36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CE5ADC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B336489"/>
    <w:multiLevelType w:val="hybridMultilevel"/>
    <w:tmpl w:val="E9D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>
    <w:nsid w:val="0DD25958"/>
    <w:multiLevelType w:val="hybridMultilevel"/>
    <w:tmpl w:val="8DDE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6BF4447"/>
    <w:multiLevelType w:val="multilevel"/>
    <w:tmpl w:val="04090021"/>
    <w:lvl w:ilvl="0">
      <w:start w:val="1"/>
      <w:numFmt w:val="bullet"/>
      <w:lvlText w:val=""/>
      <w:lvlJc w:val="left"/>
      <w:pPr>
        <w:ind w:left="5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60" w:hanging="360"/>
      </w:pPr>
      <w:rPr>
        <w:rFonts w:ascii="Symbol" w:hAnsi="Symbol" w:hint="default"/>
      </w:rPr>
    </w:lvl>
  </w:abstractNum>
  <w:abstractNum w:abstractNumId="11">
    <w:nsid w:val="1C7D1303"/>
    <w:multiLevelType w:val="multilevel"/>
    <w:tmpl w:val="E9D2C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2">
    <w:nsid w:val="23E24DEC"/>
    <w:multiLevelType w:val="hybridMultilevel"/>
    <w:tmpl w:val="1D84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5094567"/>
    <w:multiLevelType w:val="hybridMultilevel"/>
    <w:tmpl w:val="6514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68B3077"/>
    <w:multiLevelType w:val="hybridMultilevel"/>
    <w:tmpl w:val="EFEA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736AE"/>
    <w:multiLevelType w:val="multilevel"/>
    <w:tmpl w:val="04090021"/>
    <w:lvl w:ilvl="0">
      <w:start w:val="1"/>
      <w:numFmt w:val="bullet"/>
      <w:lvlText w:val=""/>
      <w:lvlJc w:val="left"/>
      <w:pPr>
        <w:ind w:left="5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60" w:hanging="360"/>
      </w:pPr>
      <w:rPr>
        <w:rFonts w:ascii="Symbol" w:hAnsi="Symbol" w:hint="default"/>
      </w:rPr>
    </w:lvl>
  </w:abstractNum>
  <w:abstractNum w:abstractNumId="16">
    <w:nsid w:val="3C89177C"/>
    <w:multiLevelType w:val="hybridMultilevel"/>
    <w:tmpl w:val="2462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8203A4"/>
    <w:multiLevelType w:val="hybridMultilevel"/>
    <w:tmpl w:val="B69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891256E"/>
    <w:multiLevelType w:val="multilevel"/>
    <w:tmpl w:val="710C6BE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E5017D"/>
    <w:multiLevelType w:val="hybridMultilevel"/>
    <w:tmpl w:val="710C6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6B93034"/>
    <w:multiLevelType w:val="multilevel"/>
    <w:tmpl w:val="32CE5ADC"/>
    <w:lvl w:ilvl="0">
      <w:start w:val="1"/>
      <w:numFmt w:val="bullet"/>
      <w:lvlText w:val="•"/>
      <w:lvlJc w:val="left"/>
      <w:pPr>
        <w:ind w:left="9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EDF69A7"/>
    <w:multiLevelType w:val="hybridMultilevel"/>
    <w:tmpl w:val="D3CE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74355BAD"/>
    <w:multiLevelType w:val="hybridMultilevel"/>
    <w:tmpl w:val="96CC9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224B16"/>
    <w:multiLevelType w:val="hybridMultilevel"/>
    <w:tmpl w:val="8F9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7EF2698B"/>
    <w:multiLevelType w:val="multilevel"/>
    <w:tmpl w:val="04090021"/>
    <w:lvl w:ilvl="0">
      <w:start w:val="1"/>
      <w:numFmt w:val="bullet"/>
      <w:lvlText w:val=""/>
      <w:lvlJc w:val="left"/>
      <w:pPr>
        <w:ind w:left="5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0"/>
  </w:num>
  <w:num w:numId="10">
    <w:abstractNumId w:val="24"/>
  </w:num>
  <w:num w:numId="11">
    <w:abstractNumId w:val="16"/>
  </w:num>
  <w:num w:numId="12">
    <w:abstractNumId w:val="8"/>
  </w:num>
  <w:num w:numId="13">
    <w:abstractNumId w:val="22"/>
  </w:num>
  <w:num w:numId="14">
    <w:abstractNumId w:val="11"/>
  </w:num>
  <w:num w:numId="15">
    <w:abstractNumId w:val="10"/>
  </w:num>
  <w:num w:numId="16">
    <w:abstractNumId w:val="14"/>
  </w:num>
  <w:num w:numId="17">
    <w:abstractNumId w:val="13"/>
  </w:num>
  <w:num w:numId="18">
    <w:abstractNumId w:val="12"/>
  </w:num>
  <w:num w:numId="19">
    <w:abstractNumId w:val="21"/>
  </w:num>
  <w:num w:numId="20">
    <w:abstractNumId w:val="17"/>
  </w:num>
  <w:num w:numId="21">
    <w:abstractNumId w:val="23"/>
  </w:num>
  <w:num w:numId="22">
    <w:abstractNumId w:val="19"/>
  </w:num>
  <w:num w:numId="23">
    <w:abstractNumId w:val="18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1C"/>
    <w:rsid w:val="0008253A"/>
    <w:rsid w:val="00305F59"/>
    <w:rsid w:val="00366B1C"/>
    <w:rsid w:val="00544D67"/>
    <w:rsid w:val="00571384"/>
    <w:rsid w:val="005E3650"/>
    <w:rsid w:val="00613C20"/>
    <w:rsid w:val="00910C2D"/>
    <w:rsid w:val="00BE4D30"/>
    <w:rsid w:val="00C03B2C"/>
    <w:rsid w:val="00C92EB3"/>
    <w:rsid w:val="00CA06D4"/>
    <w:rsid w:val="00CF2619"/>
    <w:rsid w:val="00E4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7D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806</Words>
  <Characters>4600</Characters>
  <Application>Microsoft Macintosh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Lifflander</dc:creator>
  <cp:keywords/>
  <dc:description/>
  <cp:lastModifiedBy>Jonathan Lifflander</cp:lastModifiedBy>
  <cp:revision>13</cp:revision>
  <dcterms:created xsi:type="dcterms:W3CDTF">2015-07-08T00:53:00Z</dcterms:created>
  <dcterms:modified xsi:type="dcterms:W3CDTF">2015-07-08T06:00:00Z</dcterms:modified>
</cp:coreProperties>
</file>