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E3696" w14:textId="264517A6" w:rsidR="003D5155" w:rsidRDefault="009361F8" w:rsidP="009361F8">
      <w:pPr>
        <w:spacing w:line="360" w:lineRule="auto"/>
        <w:jc w:val="center"/>
        <w:rPr>
          <w:rFonts w:ascii="Arial" w:hAnsi="Arial" w:cs="Arial"/>
          <w:sz w:val="28"/>
          <w:szCs w:val="28"/>
        </w:rPr>
      </w:pPr>
      <w:r>
        <w:rPr>
          <w:rFonts w:ascii="Arial" w:hAnsi="Arial" w:cs="Arial"/>
          <w:sz w:val="28"/>
          <w:szCs w:val="28"/>
        </w:rPr>
        <w:t>Natural</w:t>
      </w:r>
      <w:r>
        <w:rPr>
          <w:rFonts w:ascii="Arial" w:hAnsi="Arial" w:cs="Arial" w:hint="eastAsia"/>
          <w:sz w:val="28"/>
          <w:szCs w:val="28"/>
        </w:rPr>
        <w:t xml:space="preserve"> Language Analysis</w:t>
      </w:r>
    </w:p>
    <w:p w14:paraId="6B918BBA" w14:textId="79D762A8" w:rsidR="009361F8" w:rsidRDefault="009361F8" w:rsidP="009361F8">
      <w:pPr>
        <w:spacing w:line="360" w:lineRule="auto"/>
        <w:rPr>
          <w:rFonts w:ascii="Arial" w:hAnsi="Arial" w:cs="Arial"/>
        </w:rPr>
      </w:pPr>
      <w:r>
        <w:rPr>
          <w:rFonts w:ascii="Arial" w:hAnsi="Arial" w:cs="Arial" w:hint="eastAsia"/>
        </w:rPr>
        <w:t xml:space="preserve">In the realm of natural language analysis, preparing the data properly is important for the success of any model. For the task of SPAM SMS detection, the initial dataset comprised around 85% HAM messages and 15% SPAM messages, reflecting a significant class imbalance. The preprocessing section for these text messages involved converting all text to </w:t>
      </w:r>
      <w:r>
        <w:rPr>
          <w:rFonts w:ascii="Arial" w:hAnsi="Arial" w:cs="Arial"/>
        </w:rPr>
        <w:t>lowercase</w:t>
      </w:r>
      <w:r>
        <w:rPr>
          <w:rFonts w:ascii="Arial" w:hAnsi="Arial" w:cs="Arial" w:hint="eastAsia"/>
        </w:rPr>
        <w:t xml:space="preserve">, removing punctuation, and eliminating common </w:t>
      </w:r>
      <w:proofErr w:type="spellStart"/>
      <w:r>
        <w:rPr>
          <w:rFonts w:ascii="Arial" w:hAnsi="Arial" w:cs="Arial" w:hint="eastAsia"/>
        </w:rPr>
        <w:t>stopwords</w:t>
      </w:r>
      <w:proofErr w:type="spellEnd"/>
      <w:r>
        <w:rPr>
          <w:rFonts w:ascii="Arial" w:hAnsi="Arial" w:cs="Arial" w:hint="eastAsia"/>
        </w:rPr>
        <w:t xml:space="preserve">. These steps help reduce the noise from the dataset, focusing on </w:t>
      </w:r>
      <w:r w:rsidR="00E37B64">
        <w:rPr>
          <w:rFonts w:ascii="Arial" w:hAnsi="Arial" w:cs="Arial"/>
        </w:rPr>
        <w:t xml:space="preserve">the </w:t>
      </w:r>
      <w:r>
        <w:rPr>
          <w:rFonts w:ascii="Arial" w:hAnsi="Arial" w:cs="Arial" w:hint="eastAsia"/>
        </w:rPr>
        <w:t>more meaningful content of the messages.</w:t>
      </w:r>
    </w:p>
    <w:p w14:paraId="77A35FA5" w14:textId="77777777" w:rsidR="009361F8" w:rsidRPr="00E37B64" w:rsidRDefault="009361F8" w:rsidP="009361F8">
      <w:pPr>
        <w:spacing w:line="360" w:lineRule="auto"/>
        <w:rPr>
          <w:rFonts w:ascii="Arial" w:hAnsi="Arial" w:cs="Arial"/>
        </w:rPr>
      </w:pPr>
    </w:p>
    <w:p w14:paraId="2E3B88E2" w14:textId="239A99E8" w:rsidR="002146A4" w:rsidRDefault="00A50A40" w:rsidP="009361F8">
      <w:pPr>
        <w:spacing w:line="360" w:lineRule="auto"/>
        <w:rPr>
          <w:rFonts w:ascii="Arial" w:hAnsi="Arial" w:cs="Arial"/>
        </w:rPr>
      </w:pPr>
      <w:r>
        <w:rPr>
          <w:rFonts w:ascii="Arial" w:hAnsi="Arial" w:cs="Arial" w:hint="eastAsia"/>
        </w:rPr>
        <w:t xml:space="preserve">One of the primary feature extraction techniques we applied </w:t>
      </w:r>
      <w:r w:rsidR="00463978">
        <w:rPr>
          <w:rFonts w:ascii="Arial" w:hAnsi="Arial" w:cs="Arial"/>
        </w:rPr>
        <w:t>to</w:t>
      </w:r>
      <w:r>
        <w:rPr>
          <w:rFonts w:ascii="Arial" w:hAnsi="Arial" w:cs="Arial" w:hint="eastAsia"/>
        </w:rPr>
        <w:t xml:space="preserve"> the dataset is</w:t>
      </w:r>
      <w:r w:rsidR="00463978">
        <w:rPr>
          <w:rFonts w:ascii="Arial" w:hAnsi="Arial" w:cs="Arial" w:hint="eastAsia"/>
        </w:rPr>
        <w:t xml:space="preserve"> Term Frequency-Inverse Document Frequency (TF-IDF).</w:t>
      </w:r>
      <w:r w:rsidR="00641B29">
        <w:rPr>
          <w:rFonts w:ascii="Arial" w:hAnsi="Arial" w:cs="Arial" w:hint="eastAsia"/>
        </w:rPr>
        <w:t xml:space="preserve"> TF-IDF is an algorithm that counts </w:t>
      </w:r>
      <w:r w:rsidR="00F03F84">
        <w:rPr>
          <w:rFonts w:ascii="Arial" w:hAnsi="Arial" w:cs="Arial"/>
        </w:rPr>
        <w:t>words' weight by considering the word's frequency</w:t>
      </w:r>
      <w:r w:rsidR="00641B29">
        <w:rPr>
          <w:rFonts w:ascii="Arial" w:hAnsi="Arial" w:cs="Arial" w:hint="eastAsia"/>
        </w:rPr>
        <w:t xml:space="preserve"> and in how many files the word can be found</w:t>
      </w:r>
      <w:r w:rsidR="00F03F84">
        <w:rPr>
          <w:rFonts w:ascii="Arial" w:hAnsi="Arial" w:cs="Arial" w:hint="eastAsia"/>
        </w:rPr>
        <w:t xml:space="preserve"> (Hakim et al., 2014)</w:t>
      </w:r>
      <w:r w:rsidR="00641B29">
        <w:rPr>
          <w:rFonts w:ascii="Arial" w:hAnsi="Arial" w:cs="Arial" w:hint="eastAsia"/>
        </w:rPr>
        <w:t>.</w:t>
      </w:r>
      <w:r w:rsidR="00F03F84">
        <w:rPr>
          <w:rFonts w:ascii="Arial" w:hAnsi="Arial" w:cs="Arial" w:hint="eastAsia"/>
        </w:rPr>
        <w:t xml:space="preserve"> This dual approach helps to amplify the influence of terms that are unique to the documents, with </w:t>
      </w:r>
      <w:r w:rsidR="00DD19CD">
        <w:rPr>
          <w:rFonts w:ascii="Arial" w:hAnsi="Arial" w:cs="Arial" w:hint="eastAsia"/>
        </w:rPr>
        <w:t xml:space="preserve">the </w:t>
      </w:r>
      <w:r w:rsidR="00F03F84">
        <w:rPr>
          <w:rFonts w:ascii="Arial" w:hAnsi="Arial" w:cs="Arial" w:hint="eastAsia"/>
        </w:rPr>
        <w:t xml:space="preserve">advantages </w:t>
      </w:r>
      <w:r w:rsidR="00DD19CD">
        <w:rPr>
          <w:rFonts w:ascii="Arial" w:hAnsi="Arial" w:cs="Arial" w:hint="eastAsia"/>
        </w:rPr>
        <w:t xml:space="preserve">of distinguishing words that are more likely to be important and are not just random words </w:t>
      </w:r>
      <w:r w:rsidR="00DD19CD">
        <w:rPr>
          <w:rFonts w:ascii="Arial" w:hAnsi="Arial" w:cs="Arial"/>
        </w:rPr>
        <w:t xml:space="preserve">that </w:t>
      </w:r>
      <w:r w:rsidR="00DD19CD">
        <w:rPr>
          <w:rFonts w:ascii="Arial" w:hAnsi="Arial" w:cs="Arial" w:hint="eastAsia"/>
        </w:rPr>
        <w:t xml:space="preserve">commonly appear in texts and handling large datasets with diverse vocabulary very well. However, the algorithm also comes with disadvantages of </w:t>
      </w:r>
      <w:r w:rsidR="00DD19CD">
        <w:rPr>
          <w:rFonts w:ascii="Arial" w:hAnsi="Arial" w:cs="Arial"/>
        </w:rPr>
        <w:t>treating</w:t>
      </w:r>
      <w:r w:rsidR="00DD19CD">
        <w:rPr>
          <w:rFonts w:ascii="Arial" w:hAnsi="Arial" w:cs="Arial" w:hint="eastAsia"/>
        </w:rPr>
        <w:t xml:space="preserve"> each word independently, ignoring the content and context of the words, and having results </w:t>
      </w:r>
      <w:r w:rsidR="00DD19CD">
        <w:rPr>
          <w:rFonts w:ascii="Arial" w:hAnsi="Arial" w:cs="Arial"/>
        </w:rPr>
        <w:t>that</w:t>
      </w:r>
      <w:r w:rsidR="00DD19CD">
        <w:rPr>
          <w:rFonts w:ascii="Arial" w:hAnsi="Arial" w:cs="Arial" w:hint="eastAsia"/>
        </w:rPr>
        <w:t xml:space="preserve"> are usually high-dimensional and sparse vectors, which in some situations could be computationally inefficient</w:t>
      </w:r>
    </w:p>
    <w:p w14:paraId="207C691E" w14:textId="77777777" w:rsidR="002146A4" w:rsidRDefault="002146A4" w:rsidP="009361F8">
      <w:pPr>
        <w:spacing w:line="360" w:lineRule="auto"/>
        <w:rPr>
          <w:rFonts w:ascii="Arial" w:hAnsi="Arial" w:cs="Arial"/>
        </w:rPr>
      </w:pPr>
    </w:p>
    <w:p w14:paraId="091B40AE" w14:textId="637CD1D4" w:rsidR="005E2C19" w:rsidRDefault="00F52817" w:rsidP="009361F8">
      <w:pPr>
        <w:spacing w:line="360" w:lineRule="auto"/>
        <w:rPr>
          <w:rFonts w:ascii="Arial" w:hAnsi="Arial" w:cs="Arial"/>
        </w:rPr>
      </w:pPr>
      <w:r>
        <w:rPr>
          <w:rFonts w:ascii="Arial" w:hAnsi="Arial" w:cs="Arial" w:hint="eastAsia"/>
        </w:rPr>
        <w:t xml:space="preserve">On the other hand, Word2vec, </w:t>
      </w:r>
      <w:r w:rsidR="007A5457">
        <w:rPr>
          <w:rFonts w:ascii="Arial" w:hAnsi="Arial" w:cs="Arial" w:hint="eastAsia"/>
        </w:rPr>
        <w:t xml:space="preserve">is a neural network that includes two learning </w:t>
      </w:r>
      <w:r w:rsidR="007A5457">
        <w:rPr>
          <w:rFonts w:ascii="Arial" w:hAnsi="Arial" w:cs="Arial" w:hint="eastAsia"/>
        </w:rPr>
        <w:lastRenderedPageBreak/>
        <w:t xml:space="preserve">models: Continuous Bag of Words (CBOW) and Skip-gram. CBOW predicts the word given its context while Skip-gram do it the opposite (Ma, L., &amp; Zhang, Y., 2015). By training the model on the corpus of SMS messages, each word is viewed as a vector in a defined space where the vector shows similarities to other words. The advantages of Word2vec </w:t>
      </w:r>
      <w:r w:rsidR="00D470D1">
        <w:rPr>
          <w:rFonts w:ascii="Arial" w:hAnsi="Arial" w:cs="Arial"/>
        </w:rPr>
        <w:t>come</w:t>
      </w:r>
      <w:r w:rsidR="007A5457">
        <w:rPr>
          <w:rFonts w:ascii="Arial" w:hAnsi="Arial" w:cs="Arial" w:hint="eastAsia"/>
        </w:rPr>
        <w:t xml:space="preserve"> with</w:t>
      </w:r>
      <w:r w:rsidR="00D470D1">
        <w:rPr>
          <w:rFonts w:ascii="Arial" w:hAnsi="Arial" w:cs="Arial" w:hint="eastAsia"/>
        </w:rPr>
        <w:t xml:space="preserve"> the richness in </w:t>
      </w:r>
      <w:r w:rsidR="00D470D1">
        <w:rPr>
          <w:rFonts w:ascii="Arial" w:hAnsi="Arial" w:cs="Arial"/>
        </w:rPr>
        <w:t xml:space="preserve">the </w:t>
      </w:r>
      <w:r w:rsidR="00D470D1">
        <w:rPr>
          <w:rFonts w:ascii="Arial" w:hAnsi="Arial" w:cs="Arial" w:hint="eastAsia"/>
        </w:rPr>
        <w:t xml:space="preserve">semantic area that </w:t>
      </w:r>
      <w:r w:rsidR="00D470D1">
        <w:rPr>
          <w:rFonts w:ascii="Arial" w:hAnsi="Arial" w:cs="Arial"/>
        </w:rPr>
        <w:t>captures</w:t>
      </w:r>
      <w:r w:rsidR="00D470D1">
        <w:rPr>
          <w:rFonts w:ascii="Arial" w:hAnsi="Arial" w:cs="Arial" w:hint="eastAsia"/>
        </w:rPr>
        <w:t xml:space="preserve"> the relationships between words, the efficiency of not having so much dimensional structure compared with TF-IDF, and the ability to fit in and deal with all kinds of natural </w:t>
      </w:r>
      <w:r w:rsidR="00D470D1">
        <w:rPr>
          <w:rFonts w:ascii="Arial" w:hAnsi="Arial" w:cs="Arial"/>
        </w:rPr>
        <w:t>language</w:t>
      </w:r>
      <w:r w:rsidR="00D470D1">
        <w:rPr>
          <w:rFonts w:ascii="Arial" w:hAnsi="Arial" w:cs="Arial" w:hint="eastAsia"/>
        </w:rPr>
        <w:t xml:space="preserve"> problems; meanwhile, it also </w:t>
      </w:r>
      <w:r w:rsidR="00D470D1">
        <w:rPr>
          <w:rFonts w:ascii="Arial" w:hAnsi="Arial" w:cs="Arial"/>
        </w:rPr>
        <w:t>has</w:t>
      </w:r>
      <w:r w:rsidR="00D470D1">
        <w:rPr>
          <w:rFonts w:ascii="Arial" w:hAnsi="Arial" w:cs="Arial" w:hint="eastAsia"/>
        </w:rPr>
        <w:t xml:space="preserve"> the disadvantages of not being able to provide dynamic impact on the work. Once trained, the model cannot interpret any new word without adjustment.</w:t>
      </w:r>
    </w:p>
    <w:p w14:paraId="468AA5DB" w14:textId="5009955B" w:rsidR="005E2C19" w:rsidRDefault="005E2C19">
      <w:pPr>
        <w:widowControl/>
        <w:rPr>
          <w:rFonts w:ascii="Arial" w:hAnsi="Arial" w:cs="Arial"/>
        </w:rPr>
      </w:pPr>
    </w:p>
    <w:p w14:paraId="36CAF370" w14:textId="361E5705" w:rsidR="005E2C19" w:rsidRDefault="0001741D">
      <w:pPr>
        <w:widowControl/>
        <w:rPr>
          <w:rFonts w:ascii="Arial" w:hAnsi="Arial" w:cs="Arial"/>
        </w:rPr>
      </w:pPr>
      <w:r>
        <w:rPr>
          <w:rFonts w:ascii="Arial" w:hAnsi="Arial" w:cs="Arial" w:hint="eastAsia"/>
        </w:rPr>
        <w:t xml:space="preserve">To utilize the features extracted from TF-IDF and Word2vec, the Random Forest classifier was chosen to categorize messages. One key thing to </w:t>
      </w:r>
      <w:r>
        <w:rPr>
          <w:rFonts w:ascii="Arial" w:hAnsi="Arial" w:cs="Arial"/>
        </w:rPr>
        <w:t>mention</w:t>
      </w:r>
      <w:r>
        <w:rPr>
          <w:rFonts w:ascii="Arial" w:hAnsi="Arial" w:cs="Arial" w:hint="eastAsia"/>
        </w:rPr>
        <w:t xml:space="preserve"> is using </w:t>
      </w:r>
      <w:r>
        <w:rPr>
          <w:rFonts w:ascii="Arial" w:hAnsi="Arial" w:cs="Arial"/>
        </w:rPr>
        <w:t>Grid</w:t>
      </w:r>
      <w:r>
        <w:rPr>
          <w:rFonts w:ascii="Arial" w:hAnsi="Arial" w:cs="Arial" w:hint="eastAsia"/>
        </w:rPr>
        <w:t xml:space="preserve"> </w:t>
      </w:r>
      <w:r>
        <w:rPr>
          <w:rFonts w:ascii="Arial" w:hAnsi="Arial" w:cs="Arial"/>
        </w:rPr>
        <w:t>search</w:t>
      </w:r>
      <w:r>
        <w:rPr>
          <w:rFonts w:ascii="Arial" w:hAnsi="Arial" w:cs="Arial" w:hint="eastAsia"/>
        </w:rPr>
        <w:t xml:space="preserve"> to find the best </w:t>
      </w:r>
      <w:proofErr w:type="spellStart"/>
      <w:r>
        <w:rPr>
          <w:rFonts w:ascii="Arial" w:hAnsi="Arial" w:cs="Arial"/>
        </w:rPr>
        <w:t>n_estimator</w:t>
      </w:r>
      <w:proofErr w:type="spellEnd"/>
      <w:r>
        <w:rPr>
          <w:rFonts w:ascii="Arial" w:hAnsi="Arial" w:cs="Arial" w:hint="eastAsia"/>
        </w:rPr>
        <w:t xml:space="preserve"> number for the best accuracy and efficiency. The result of </w:t>
      </w:r>
      <w:r>
        <w:rPr>
          <w:rFonts w:ascii="Arial" w:hAnsi="Arial" w:cs="Arial"/>
        </w:rPr>
        <w:t xml:space="preserve">the </w:t>
      </w:r>
      <w:r>
        <w:rPr>
          <w:rFonts w:ascii="Arial" w:hAnsi="Arial" w:cs="Arial" w:hint="eastAsia"/>
        </w:rPr>
        <w:t>model with TF-IDF is as follows:</w:t>
      </w:r>
    </w:p>
    <w:p w14:paraId="709EEF3A" w14:textId="2A8994C9" w:rsidR="0001741D" w:rsidRDefault="0001741D" w:rsidP="00282ACA">
      <w:pPr>
        <w:widowControl/>
        <w:spacing w:line="240" w:lineRule="auto"/>
        <w:jc w:val="center"/>
        <w:rPr>
          <w:rFonts w:ascii="Arial" w:hAnsi="Arial" w:cs="Arial"/>
        </w:rPr>
      </w:pPr>
      <w:r w:rsidRPr="0001741D">
        <w:rPr>
          <w:rFonts w:ascii="Arial" w:hAnsi="Arial" w:cs="Arial"/>
          <w:noProof/>
        </w:rPr>
        <w:drawing>
          <wp:inline distT="0" distB="0" distL="0" distR="0" wp14:anchorId="7B1DAA0C" wp14:editId="7F736A82">
            <wp:extent cx="2937926" cy="2246773"/>
            <wp:effectExtent l="19050" t="19050" r="15240" b="20320"/>
            <wp:docPr id="132219014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190141" name=""/>
                    <pic:cNvPicPr/>
                  </pic:nvPicPr>
                  <pic:blipFill>
                    <a:blip r:embed="rId5"/>
                    <a:stretch>
                      <a:fillRect/>
                    </a:stretch>
                  </pic:blipFill>
                  <pic:spPr>
                    <a:xfrm>
                      <a:off x="0" y="0"/>
                      <a:ext cx="2948932" cy="2255189"/>
                    </a:xfrm>
                    <a:prstGeom prst="rect">
                      <a:avLst/>
                    </a:prstGeom>
                    <a:ln>
                      <a:solidFill>
                        <a:schemeClr val="tx1"/>
                      </a:solidFill>
                    </a:ln>
                  </pic:spPr>
                </pic:pic>
              </a:graphicData>
            </a:graphic>
          </wp:inline>
        </w:drawing>
      </w:r>
    </w:p>
    <w:p w14:paraId="7FC27377" w14:textId="49E34ACD" w:rsidR="005E2C19" w:rsidRDefault="0001741D" w:rsidP="00282ACA">
      <w:pPr>
        <w:widowControl/>
        <w:spacing w:line="240" w:lineRule="auto"/>
        <w:jc w:val="center"/>
        <w:rPr>
          <w:rFonts w:ascii="Arial" w:hAnsi="Arial" w:cs="Arial"/>
        </w:rPr>
      </w:pPr>
      <w:r>
        <w:rPr>
          <w:rFonts w:ascii="Arial" w:hAnsi="Arial" w:cs="Arial" w:hint="eastAsia"/>
        </w:rPr>
        <w:t xml:space="preserve">(Diagram 1: Result of Grid Search </w:t>
      </w:r>
      <w:r w:rsidR="00282ACA">
        <w:rPr>
          <w:rFonts w:ascii="Arial" w:hAnsi="Arial" w:cs="Arial" w:hint="eastAsia"/>
        </w:rPr>
        <w:t xml:space="preserve">of </w:t>
      </w:r>
      <w:r>
        <w:rPr>
          <w:rFonts w:ascii="Arial" w:hAnsi="Arial" w:cs="Arial" w:hint="eastAsia"/>
        </w:rPr>
        <w:t>RF with</w:t>
      </w:r>
      <w:r w:rsidR="00282ACA">
        <w:rPr>
          <w:rFonts w:ascii="Arial" w:hAnsi="Arial" w:cs="Arial" w:hint="eastAsia"/>
        </w:rPr>
        <w:t xml:space="preserve"> </w:t>
      </w:r>
      <w:r>
        <w:rPr>
          <w:rFonts w:ascii="Arial" w:hAnsi="Arial" w:cs="Arial" w:hint="eastAsia"/>
        </w:rPr>
        <w:t>TF-IDF)</w:t>
      </w:r>
    </w:p>
    <w:p w14:paraId="34A77E51" w14:textId="0526049E" w:rsidR="005E2C19" w:rsidRDefault="0001741D" w:rsidP="00282ACA">
      <w:pPr>
        <w:widowControl/>
        <w:spacing w:line="240" w:lineRule="auto"/>
        <w:jc w:val="center"/>
        <w:rPr>
          <w:rFonts w:ascii="Arial" w:hAnsi="Arial" w:cs="Arial"/>
        </w:rPr>
      </w:pPr>
      <w:r w:rsidRPr="0001741D">
        <w:rPr>
          <w:rFonts w:ascii="Arial" w:hAnsi="Arial" w:cs="Arial"/>
          <w:noProof/>
        </w:rPr>
        <w:lastRenderedPageBreak/>
        <w:drawing>
          <wp:inline distT="0" distB="0" distL="0" distR="0" wp14:anchorId="1E8BE789" wp14:editId="16103C7D">
            <wp:extent cx="2708236" cy="1420026"/>
            <wp:effectExtent l="19050" t="19050" r="16510" b="27940"/>
            <wp:docPr id="81524144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241440" name=""/>
                    <pic:cNvPicPr/>
                  </pic:nvPicPr>
                  <pic:blipFill>
                    <a:blip r:embed="rId6"/>
                    <a:stretch>
                      <a:fillRect/>
                    </a:stretch>
                  </pic:blipFill>
                  <pic:spPr>
                    <a:xfrm>
                      <a:off x="0" y="0"/>
                      <a:ext cx="2727264" cy="1430003"/>
                    </a:xfrm>
                    <a:prstGeom prst="rect">
                      <a:avLst/>
                    </a:prstGeom>
                    <a:ln>
                      <a:solidFill>
                        <a:schemeClr val="tx1"/>
                      </a:solidFill>
                    </a:ln>
                  </pic:spPr>
                </pic:pic>
              </a:graphicData>
            </a:graphic>
          </wp:inline>
        </w:drawing>
      </w:r>
    </w:p>
    <w:p w14:paraId="2BB3C55C" w14:textId="4750F519" w:rsidR="0001741D" w:rsidRDefault="0001741D" w:rsidP="00282ACA">
      <w:pPr>
        <w:widowControl/>
        <w:spacing w:line="240" w:lineRule="auto"/>
        <w:jc w:val="center"/>
        <w:rPr>
          <w:rFonts w:ascii="Arial" w:hAnsi="Arial" w:cs="Arial"/>
        </w:rPr>
      </w:pPr>
      <w:r>
        <w:rPr>
          <w:rFonts w:ascii="Arial" w:hAnsi="Arial" w:cs="Arial" w:hint="eastAsia"/>
        </w:rPr>
        <w:t>(Table 1: Result of Random Forest with TF-IDF)</w:t>
      </w:r>
    </w:p>
    <w:p w14:paraId="5711669D" w14:textId="25673463" w:rsidR="0001741D" w:rsidRDefault="0001741D" w:rsidP="00282ACA">
      <w:pPr>
        <w:widowControl/>
        <w:spacing w:line="240" w:lineRule="auto"/>
        <w:jc w:val="center"/>
        <w:rPr>
          <w:rFonts w:ascii="Arial" w:hAnsi="Arial" w:cs="Arial"/>
        </w:rPr>
      </w:pPr>
      <w:r w:rsidRPr="0001741D">
        <w:rPr>
          <w:rFonts w:ascii="Arial" w:hAnsi="Arial" w:cs="Arial"/>
          <w:noProof/>
        </w:rPr>
        <w:drawing>
          <wp:inline distT="0" distB="0" distL="0" distR="0" wp14:anchorId="035174A3" wp14:editId="22213C17">
            <wp:extent cx="3395345" cy="2686517"/>
            <wp:effectExtent l="19050" t="19050" r="14605" b="19050"/>
            <wp:docPr id="157693403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34030" name=""/>
                    <pic:cNvPicPr/>
                  </pic:nvPicPr>
                  <pic:blipFill>
                    <a:blip r:embed="rId7"/>
                    <a:stretch>
                      <a:fillRect/>
                    </a:stretch>
                  </pic:blipFill>
                  <pic:spPr>
                    <a:xfrm>
                      <a:off x="0" y="0"/>
                      <a:ext cx="3413886" cy="2701188"/>
                    </a:xfrm>
                    <a:prstGeom prst="rect">
                      <a:avLst/>
                    </a:prstGeom>
                    <a:ln>
                      <a:solidFill>
                        <a:schemeClr val="tx1"/>
                      </a:solidFill>
                    </a:ln>
                  </pic:spPr>
                </pic:pic>
              </a:graphicData>
            </a:graphic>
          </wp:inline>
        </w:drawing>
      </w:r>
    </w:p>
    <w:p w14:paraId="77C826EB" w14:textId="1336BDDC" w:rsidR="0001741D" w:rsidRDefault="0001741D" w:rsidP="00282ACA">
      <w:pPr>
        <w:widowControl/>
        <w:spacing w:line="240" w:lineRule="auto"/>
        <w:jc w:val="center"/>
        <w:rPr>
          <w:rFonts w:ascii="Arial" w:hAnsi="Arial" w:cs="Arial"/>
        </w:rPr>
      </w:pPr>
      <w:r>
        <w:rPr>
          <w:rFonts w:ascii="Arial" w:hAnsi="Arial" w:cs="Arial" w:hint="eastAsia"/>
        </w:rPr>
        <w:t>(Diagram 2: Confusion Matrix of Random Forest with TF-IDF)</w:t>
      </w:r>
    </w:p>
    <w:p w14:paraId="2DEE5C9D" w14:textId="77777777" w:rsidR="00493113" w:rsidRDefault="00493113" w:rsidP="00282ACA">
      <w:pPr>
        <w:widowControl/>
        <w:spacing w:line="240" w:lineRule="auto"/>
        <w:jc w:val="center"/>
        <w:rPr>
          <w:rFonts w:ascii="Arial" w:hAnsi="Arial" w:cs="Arial"/>
        </w:rPr>
      </w:pPr>
    </w:p>
    <w:p w14:paraId="2D686FDE" w14:textId="70086993" w:rsidR="0001741D" w:rsidRDefault="007D26F8">
      <w:pPr>
        <w:widowControl/>
        <w:rPr>
          <w:rFonts w:ascii="Arial" w:hAnsi="Arial" w:cs="Arial"/>
        </w:rPr>
      </w:pPr>
      <w:r>
        <w:rPr>
          <w:rFonts w:ascii="Arial" w:hAnsi="Arial" w:cs="Arial" w:hint="eastAsia"/>
        </w:rPr>
        <w:t xml:space="preserve">The model achieved a notable accuracy of 97.37% with </w:t>
      </w:r>
      <w:proofErr w:type="spellStart"/>
      <w:r>
        <w:rPr>
          <w:rFonts w:ascii="Arial" w:hAnsi="Arial" w:cs="Arial" w:hint="eastAsia"/>
        </w:rPr>
        <w:t>n_estimators</w:t>
      </w:r>
      <w:proofErr w:type="spellEnd"/>
      <w:r>
        <w:rPr>
          <w:rFonts w:ascii="Arial" w:hAnsi="Arial" w:cs="Arial" w:hint="eastAsia"/>
        </w:rPr>
        <w:t xml:space="preserve"> as 37 in 4</w:t>
      </w:r>
      <w:r w:rsidR="00282ACA">
        <w:rPr>
          <w:rFonts w:ascii="Arial" w:hAnsi="Arial" w:cs="Arial" w:hint="eastAsia"/>
        </w:rPr>
        <w:t xml:space="preserve">.0 seconds, demonstrating strong predictive capabilities. Alternatively, the result of the model with Word2vec is </w:t>
      </w:r>
      <w:r w:rsidR="00282ACA">
        <w:rPr>
          <w:rFonts w:ascii="Arial" w:hAnsi="Arial" w:cs="Arial"/>
        </w:rPr>
        <w:t>shown</w:t>
      </w:r>
      <w:r w:rsidR="00282ACA">
        <w:rPr>
          <w:rFonts w:ascii="Arial" w:hAnsi="Arial" w:cs="Arial" w:hint="eastAsia"/>
        </w:rPr>
        <w:t xml:space="preserve"> as follows:</w:t>
      </w:r>
    </w:p>
    <w:p w14:paraId="15DD2AC1" w14:textId="0098D1FB" w:rsidR="00282ACA" w:rsidRDefault="00282ACA" w:rsidP="00DF4A05">
      <w:pPr>
        <w:widowControl/>
        <w:spacing w:line="240" w:lineRule="auto"/>
        <w:jc w:val="center"/>
        <w:rPr>
          <w:rFonts w:ascii="Arial" w:hAnsi="Arial" w:cs="Arial"/>
        </w:rPr>
      </w:pPr>
      <w:r w:rsidRPr="00282ACA">
        <w:rPr>
          <w:rFonts w:ascii="Arial" w:hAnsi="Arial" w:cs="Arial"/>
          <w:noProof/>
        </w:rPr>
        <w:drawing>
          <wp:inline distT="0" distB="0" distL="0" distR="0" wp14:anchorId="01BC3592" wp14:editId="39190EFC">
            <wp:extent cx="2842952" cy="2213162"/>
            <wp:effectExtent l="19050" t="19050" r="14605" b="15875"/>
            <wp:docPr id="154010484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104840" name=""/>
                    <pic:cNvPicPr/>
                  </pic:nvPicPr>
                  <pic:blipFill>
                    <a:blip r:embed="rId8"/>
                    <a:stretch>
                      <a:fillRect/>
                    </a:stretch>
                  </pic:blipFill>
                  <pic:spPr>
                    <a:xfrm>
                      <a:off x="0" y="0"/>
                      <a:ext cx="2851783" cy="2220037"/>
                    </a:xfrm>
                    <a:prstGeom prst="rect">
                      <a:avLst/>
                    </a:prstGeom>
                    <a:ln>
                      <a:solidFill>
                        <a:schemeClr val="tx1"/>
                      </a:solidFill>
                    </a:ln>
                  </pic:spPr>
                </pic:pic>
              </a:graphicData>
            </a:graphic>
          </wp:inline>
        </w:drawing>
      </w:r>
    </w:p>
    <w:p w14:paraId="5EB4BA0C" w14:textId="22CDA016" w:rsidR="00282ACA" w:rsidRDefault="00282ACA" w:rsidP="00DF4A05">
      <w:pPr>
        <w:widowControl/>
        <w:spacing w:line="240" w:lineRule="auto"/>
        <w:jc w:val="center"/>
        <w:rPr>
          <w:rFonts w:ascii="Arial" w:hAnsi="Arial" w:cs="Arial"/>
        </w:rPr>
      </w:pPr>
      <w:r>
        <w:rPr>
          <w:rFonts w:ascii="Arial" w:hAnsi="Arial" w:cs="Arial" w:hint="eastAsia"/>
        </w:rPr>
        <w:lastRenderedPageBreak/>
        <w:t>(Diagram 3: Result of Grid Search of RF with Word2vec)</w:t>
      </w:r>
    </w:p>
    <w:p w14:paraId="66E294D4" w14:textId="42D0277A" w:rsidR="00282ACA" w:rsidRDefault="0075022B" w:rsidP="00DF4A05">
      <w:pPr>
        <w:widowControl/>
        <w:spacing w:line="240" w:lineRule="auto"/>
        <w:jc w:val="center"/>
        <w:rPr>
          <w:rFonts w:ascii="Arial" w:hAnsi="Arial" w:cs="Arial"/>
        </w:rPr>
      </w:pPr>
      <w:r w:rsidRPr="0075022B">
        <w:rPr>
          <w:rFonts w:ascii="Arial" w:hAnsi="Arial" w:cs="Arial"/>
          <w:noProof/>
        </w:rPr>
        <w:drawing>
          <wp:inline distT="0" distB="0" distL="0" distR="0" wp14:anchorId="46874837" wp14:editId="016DE588">
            <wp:extent cx="2737484" cy="1408022"/>
            <wp:effectExtent l="0" t="0" r="6350" b="1905"/>
            <wp:docPr id="68056348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563485" name=""/>
                    <pic:cNvPicPr/>
                  </pic:nvPicPr>
                  <pic:blipFill>
                    <a:blip r:embed="rId9"/>
                    <a:stretch>
                      <a:fillRect/>
                    </a:stretch>
                  </pic:blipFill>
                  <pic:spPr>
                    <a:xfrm>
                      <a:off x="0" y="0"/>
                      <a:ext cx="2756405" cy="1417754"/>
                    </a:xfrm>
                    <a:prstGeom prst="rect">
                      <a:avLst/>
                    </a:prstGeom>
                  </pic:spPr>
                </pic:pic>
              </a:graphicData>
            </a:graphic>
          </wp:inline>
        </w:drawing>
      </w:r>
    </w:p>
    <w:p w14:paraId="66FC5075" w14:textId="6E1E8255" w:rsidR="0075022B" w:rsidRDefault="0075022B" w:rsidP="00DF4A05">
      <w:pPr>
        <w:widowControl/>
        <w:spacing w:line="240" w:lineRule="auto"/>
        <w:jc w:val="center"/>
        <w:rPr>
          <w:rFonts w:ascii="Arial" w:hAnsi="Arial" w:cs="Arial"/>
        </w:rPr>
      </w:pPr>
      <w:r>
        <w:rPr>
          <w:rFonts w:ascii="Arial" w:hAnsi="Arial" w:cs="Arial" w:hint="eastAsia"/>
        </w:rPr>
        <w:t>(Table 2: Result of Random Forest with Word2vec)</w:t>
      </w:r>
    </w:p>
    <w:p w14:paraId="34EAC832" w14:textId="6F625920" w:rsidR="0075022B" w:rsidRPr="0075022B" w:rsidRDefault="0075022B" w:rsidP="00DF4A05">
      <w:pPr>
        <w:widowControl/>
        <w:spacing w:line="240" w:lineRule="auto"/>
        <w:jc w:val="center"/>
        <w:rPr>
          <w:rFonts w:ascii="Arial" w:hAnsi="Arial" w:cs="Arial"/>
        </w:rPr>
      </w:pPr>
      <w:r w:rsidRPr="0075022B">
        <w:rPr>
          <w:rFonts w:ascii="Arial" w:hAnsi="Arial" w:cs="Arial"/>
          <w:noProof/>
        </w:rPr>
        <w:drawing>
          <wp:inline distT="0" distB="0" distL="0" distR="0" wp14:anchorId="2B02264C" wp14:editId="532077DD">
            <wp:extent cx="3449320" cy="2766184"/>
            <wp:effectExtent l="19050" t="19050" r="17780" b="15240"/>
            <wp:docPr id="181265596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55969" name=""/>
                    <pic:cNvPicPr/>
                  </pic:nvPicPr>
                  <pic:blipFill>
                    <a:blip r:embed="rId10"/>
                    <a:stretch>
                      <a:fillRect/>
                    </a:stretch>
                  </pic:blipFill>
                  <pic:spPr>
                    <a:xfrm>
                      <a:off x="0" y="0"/>
                      <a:ext cx="3456687" cy="2772092"/>
                    </a:xfrm>
                    <a:prstGeom prst="rect">
                      <a:avLst/>
                    </a:prstGeom>
                    <a:ln>
                      <a:solidFill>
                        <a:schemeClr val="tx1"/>
                      </a:solidFill>
                    </a:ln>
                  </pic:spPr>
                </pic:pic>
              </a:graphicData>
            </a:graphic>
          </wp:inline>
        </w:drawing>
      </w:r>
    </w:p>
    <w:p w14:paraId="11578E57" w14:textId="663D9E6E" w:rsidR="0075022B" w:rsidRDefault="0075022B" w:rsidP="00DF4A05">
      <w:pPr>
        <w:widowControl/>
        <w:spacing w:line="240" w:lineRule="auto"/>
        <w:jc w:val="center"/>
        <w:rPr>
          <w:rFonts w:ascii="Arial" w:hAnsi="Arial" w:cs="Arial"/>
        </w:rPr>
      </w:pPr>
      <w:r>
        <w:rPr>
          <w:rFonts w:ascii="Arial" w:hAnsi="Arial" w:cs="Arial" w:hint="eastAsia"/>
        </w:rPr>
        <w:t>(Diagram 4: Confusion Matrix of Random Forest with Word2vec)</w:t>
      </w:r>
    </w:p>
    <w:p w14:paraId="080E6936" w14:textId="77777777" w:rsidR="00493113" w:rsidRPr="00DF4A05" w:rsidRDefault="00493113" w:rsidP="00DF4A05">
      <w:pPr>
        <w:widowControl/>
        <w:spacing w:line="240" w:lineRule="auto"/>
        <w:jc w:val="center"/>
        <w:rPr>
          <w:rFonts w:ascii="Arial" w:hAnsi="Arial" w:cs="Arial"/>
        </w:rPr>
      </w:pPr>
    </w:p>
    <w:p w14:paraId="619AA45F" w14:textId="1A379436" w:rsidR="0001741D" w:rsidRDefault="00DF4A05">
      <w:pPr>
        <w:widowControl/>
        <w:rPr>
          <w:rFonts w:ascii="Arial" w:hAnsi="Arial" w:cs="Arial"/>
        </w:rPr>
      </w:pPr>
      <w:r>
        <w:rPr>
          <w:rFonts w:ascii="Arial" w:hAnsi="Arial" w:cs="Arial" w:hint="eastAsia"/>
        </w:rPr>
        <w:t xml:space="preserve">With </w:t>
      </w:r>
      <w:r>
        <w:rPr>
          <w:rFonts w:ascii="Arial" w:hAnsi="Arial" w:cs="Arial"/>
        </w:rPr>
        <w:t>an</w:t>
      </w:r>
      <w:r>
        <w:rPr>
          <w:rFonts w:ascii="Arial" w:hAnsi="Arial" w:cs="Arial" w:hint="eastAsia"/>
        </w:rPr>
        <w:t xml:space="preserve"> accuracy of 95.16% in 2.9 seconds of training time with </w:t>
      </w:r>
      <w:proofErr w:type="spellStart"/>
      <w:r>
        <w:rPr>
          <w:rFonts w:ascii="Arial" w:hAnsi="Arial" w:cs="Arial" w:hint="eastAsia"/>
        </w:rPr>
        <w:t>n_estimators</w:t>
      </w:r>
      <w:proofErr w:type="spellEnd"/>
      <w:r>
        <w:rPr>
          <w:rFonts w:ascii="Arial" w:hAnsi="Arial" w:cs="Arial" w:hint="eastAsia"/>
        </w:rPr>
        <w:t xml:space="preserve"> as 47, the result is just slightly lower than TF-IDF, showing good performances the classifier can have with these two kinds of feature extraction, especially when both the recall rate and f1 score are also coming with a high rate.</w:t>
      </w:r>
    </w:p>
    <w:p w14:paraId="235DA8BD" w14:textId="77777777" w:rsidR="0001741D" w:rsidRDefault="0001741D">
      <w:pPr>
        <w:widowControl/>
        <w:rPr>
          <w:rFonts w:ascii="Arial" w:hAnsi="Arial" w:cs="Arial"/>
        </w:rPr>
      </w:pPr>
    </w:p>
    <w:p w14:paraId="552B5B52" w14:textId="29F83B73" w:rsidR="0001741D" w:rsidRDefault="000E5B94">
      <w:pPr>
        <w:widowControl/>
        <w:rPr>
          <w:rFonts w:ascii="Arial" w:hAnsi="Arial" w:cs="Arial"/>
        </w:rPr>
      </w:pPr>
      <w:r>
        <w:rPr>
          <w:rFonts w:ascii="Arial" w:hAnsi="Arial" w:cs="Arial" w:hint="eastAsia"/>
        </w:rPr>
        <w:t xml:space="preserve">Moving on to </w:t>
      </w:r>
      <w:r>
        <w:rPr>
          <w:rFonts w:ascii="Arial" w:hAnsi="Arial" w:cs="Arial"/>
        </w:rPr>
        <w:t xml:space="preserve">the </w:t>
      </w:r>
      <w:r>
        <w:rPr>
          <w:rFonts w:ascii="Arial" w:hAnsi="Arial" w:cs="Arial" w:hint="eastAsia"/>
        </w:rPr>
        <w:t xml:space="preserve">deep learning model, Convolutional Neural Networks (CNN) were chosen. For the architecture, both </w:t>
      </w:r>
      <w:r>
        <w:rPr>
          <w:rFonts w:ascii="Arial" w:hAnsi="Arial" w:cs="Arial"/>
        </w:rPr>
        <w:t xml:space="preserve">the </w:t>
      </w:r>
      <w:r>
        <w:rPr>
          <w:rFonts w:ascii="Arial" w:hAnsi="Arial" w:cs="Arial" w:hint="eastAsia"/>
        </w:rPr>
        <w:t>model with</w:t>
      </w:r>
      <w:r w:rsidRPr="000E5B94">
        <w:rPr>
          <w:rFonts w:ascii="Arial" w:hAnsi="Arial" w:cs="Arial" w:hint="eastAsia"/>
        </w:rPr>
        <w:t xml:space="preserve"> </w:t>
      </w:r>
      <w:r>
        <w:rPr>
          <w:rFonts w:ascii="Arial" w:hAnsi="Arial" w:cs="Arial" w:hint="eastAsia"/>
        </w:rPr>
        <w:t xml:space="preserve">TF-IDF and </w:t>
      </w:r>
      <w:r>
        <w:rPr>
          <w:rFonts w:ascii="Arial" w:hAnsi="Arial" w:cs="Arial"/>
        </w:rPr>
        <w:t xml:space="preserve">the </w:t>
      </w:r>
      <w:r>
        <w:rPr>
          <w:rFonts w:ascii="Arial" w:hAnsi="Arial" w:cs="Arial" w:hint="eastAsia"/>
        </w:rPr>
        <w:t xml:space="preserve">model with Word2vec </w:t>
      </w:r>
      <w:r>
        <w:rPr>
          <w:rFonts w:ascii="Arial" w:hAnsi="Arial" w:cs="Arial"/>
        </w:rPr>
        <w:t>consist</w:t>
      </w:r>
      <w:r>
        <w:rPr>
          <w:rFonts w:ascii="Arial" w:hAnsi="Arial" w:cs="Arial" w:hint="eastAsia"/>
        </w:rPr>
        <w:t xml:space="preserve"> of a convolutional layer with 128 filters and a kernel </w:t>
      </w:r>
      <w:r>
        <w:rPr>
          <w:rFonts w:ascii="Arial" w:hAnsi="Arial" w:cs="Arial" w:hint="eastAsia"/>
        </w:rPr>
        <w:lastRenderedPageBreak/>
        <w:t xml:space="preserve">size of 5, using </w:t>
      </w:r>
      <w:proofErr w:type="spellStart"/>
      <w:r>
        <w:rPr>
          <w:rFonts w:ascii="Arial" w:hAnsi="Arial" w:cs="Arial" w:hint="eastAsia"/>
        </w:rPr>
        <w:t>ReLU</w:t>
      </w:r>
      <w:proofErr w:type="spellEnd"/>
      <w:r>
        <w:rPr>
          <w:rFonts w:ascii="Arial" w:hAnsi="Arial" w:cs="Arial" w:hint="eastAsia"/>
        </w:rPr>
        <w:t xml:space="preserve"> activation, and an initial input shape </w:t>
      </w:r>
      <w:r>
        <w:rPr>
          <w:rFonts w:ascii="Arial" w:hAnsi="Arial" w:cs="Arial"/>
        </w:rPr>
        <w:t>parameter</w:t>
      </w:r>
      <w:r>
        <w:rPr>
          <w:rFonts w:ascii="Arial" w:hAnsi="Arial" w:cs="Arial" w:hint="eastAsia"/>
        </w:rPr>
        <w:t xml:space="preserve"> to fit the dimensions, designing to capture the most informative features.</w:t>
      </w:r>
      <w:r w:rsidR="00092FDE">
        <w:rPr>
          <w:rFonts w:ascii="Arial" w:hAnsi="Arial" w:cs="Arial" w:hint="eastAsia"/>
        </w:rPr>
        <w:t xml:space="preserve"> A global max pooling layer is added to reduce the dimension of the data, ensuring only significant features are passed through. Two dense layers, with the final layer using a sigmoid activation function to output the probability of being SPAM or HAM. A batch normalization layer and a dropout layer are also added </w:t>
      </w:r>
      <w:r w:rsidR="00092FDE">
        <w:rPr>
          <w:rFonts w:ascii="Arial" w:hAnsi="Arial" w:cs="Arial"/>
        </w:rPr>
        <w:t>to</w:t>
      </w:r>
      <w:r w:rsidR="00092FDE">
        <w:rPr>
          <w:rFonts w:ascii="Arial" w:hAnsi="Arial" w:cs="Arial" w:hint="eastAsia"/>
        </w:rPr>
        <w:t xml:space="preserve"> the model with Word2vec to fight imbalanced </w:t>
      </w:r>
      <w:r w:rsidR="00092FDE">
        <w:rPr>
          <w:rFonts w:ascii="Arial" w:hAnsi="Arial" w:cs="Arial"/>
        </w:rPr>
        <w:t>problems</w:t>
      </w:r>
      <w:r w:rsidR="00092FDE">
        <w:rPr>
          <w:rFonts w:ascii="Arial" w:hAnsi="Arial" w:cs="Arial" w:hint="eastAsia"/>
        </w:rPr>
        <w:t xml:space="preserve"> within the data. Both models were compiled with the Adam optimizer and used binary cross-entropy as loss function, ideal for binary classification problems.</w:t>
      </w:r>
    </w:p>
    <w:p w14:paraId="2A4FCCC4" w14:textId="77777777" w:rsidR="0001741D" w:rsidRDefault="0001741D">
      <w:pPr>
        <w:widowControl/>
        <w:rPr>
          <w:rFonts w:ascii="Arial" w:hAnsi="Arial" w:cs="Arial"/>
        </w:rPr>
      </w:pPr>
    </w:p>
    <w:p w14:paraId="115E185B" w14:textId="0DCFC1FC" w:rsidR="0001741D" w:rsidRDefault="00092FDE">
      <w:pPr>
        <w:widowControl/>
        <w:rPr>
          <w:rFonts w:ascii="Arial" w:hAnsi="Arial" w:cs="Arial"/>
        </w:rPr>
      </w:pPr>
      <w:r>
        <w:rPr>
          <w:rFonts w:ascii="Arial" w:hAnsi="Arial" w:cs="Arial" w:hint="eastAsia"/>
        </w:rPr>
        <w:t xml:space="preserve">One key thing to mention is to fight the </w:t>
      </w:r>
      <w:r>
        <w:rPr>
          <w:rFonts w:ascii="Arial" w:hAnsi="Arial" w:cs="Arial"/>
        </w:rPr>
        <w:t>imbalanced</w:t>
      </w:r>
      <w:r>
        <w:rPr>
          <w:rFonts w:ascii="Arial" w:hAnsi="Arial" w:cs="Arial" w:hint="eastAsia"/>
        </w:rPr>
        <w:t xml:space="preserve"> problem within the data, both datasets were resampled using SMOTE for oversampling the minority class, SPAM, and Tomek Links for cleaning </w:t>
      </w:r>
      <w:r w:rsidR="00497AC8">
        <w:rPr>
          <w:rFonts w:ascii="Arial" w:hAnsi="Arial" w:cs="Arial" w:hint="eastAsia"/>
        </w:rPr>
        <w:t xml:space="preserve">some </w:t>
      </w:r>
      <w:r w:rsidR="00497AC8">
        <w:rPr>
          <w:rFonts w:ascii="Arial" w:hAnsi="Arial" w:cs="Arial"/>
        </w:rPr>
        <w:t>samples</w:t>
      </w:r>
      <w:r w:rsidR="00497AC8">
        <w:rPr>
          <w:rFonts w:ascii="Arial" w:hAnsi="Arial" w:cs="Arial" w:hint="eastAsia"/>
        </w:rPr>
        <w:t xml:space="preserve"> that may be misunderstood, aiming to provide a more balanced and improved model.</w:t>
      </w:r>
    </w:p>
    <w:p w14:paraId="60D2BB23" w14:textId="77777777" w:rsidR="0001741D" w:rsidRPr="00497AC8" w:rsidRDefault="0001741D">
      <w:pPr>
        <w:widowControl/>
        <w:rPr>
          <w:rFonts w:ascii="Arial" w:hAnsi="Arial" w:cs="Arial"/>
        </w:rPr>
      </w:pPr>
    </w:p>
    <w:p w14:paraId="71D2BC4C" w14:textId="500A940D" w:rsidR="00407817" w:rsidRDefault="00407817">
      <w:pPr>
        <w:widowControl/>
        <w:rPr>
          <w:rFonts w:ascii="Arial" w:hAnsi="Arial" w:cs="Arial"/>
        </w:rPr>
      </w:pPr>
      <w:r>
        <w:rPr>
          <w:rFonts w:ascii="Arial" w:hAnsi="Arial" w:cs="Arial" w:hint="eastAsia"/>
        </w:rPr>
        <w:t xml:space="preserve">With all models conducted, the results can be listed as </w:t>
      </w:r>
      <w:r w:rsidR="00950145">
        <w:rPr>
          <w:rFonts w:ascii="Arial" w:hAnsi="Arial" w:cs="Arial"/>
        </w:rPr>
        <w:t>follows</w:t>
      </w:r>
      <w:r>
        <w:rPr>
          <w:rFonts w:ascii="Arial" w:hAnsi="Arial" w:cs="Arial" w:hint="eastAsia"/>
        </w:rPr>
        <w:t>:</w:t>
      </w:r>
    </w:p>
    <w:p w14:paraId="3F7DBC1C" w14:textId="1FF3CA19" w:rsidR="0001741D" w:rsidRDefault="00950145" w:rsidP="00C66FCA">
      <w:pPr>
        <w:widowControl/>
        <w:spacing w:line="240" w:lineRule="auto"/>
        <w:jc w:val="center"/>
        <w:rPr>
          <w:rFonts w:ascii="Arial" w:hAnsi="Arial" w:cs="Arial"/>
        </w:rPr>
      </w:pPr>
      <w:r w:rsidRPr="00950145">
        <w:rPr>
          <w:rFonts w:ascii="Arial" w:hAnsi="Arial" w:cs="Arial"/>
        </w:rPr>
        <w:drawing>
          <wp:inline distT="0" distB="0" distL="0" distR="0" wp14:anchorId="669CE2A4" wp14:editId="193EDD96">
            <wp:extent cx="4942840" cy="1092590"/>
            <wp:effectExtent l="19050" t="19050" r="10160" b="12700"/>
            <wp:docPr id="114719010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190102" name=""/>
                    <pic:cNvPicPr/>
                  </pic:nvPicPr>
                  <pic:blipFill>
                    <a:blip r:embed="rId11"/>
                    <a:stretch>
                      <a:fillRect/>
                    </a:stretch>
                  </pic:blipFill>
                  <pic:spPr>
                    <a:xfrm>
                      <a:off x="0" y="0"/>
                      <a:ext cx="4957191" cy="1095762"/>
                    </a:xfrm>
                    <a:prstGeom prst="rect">
                      <a:avLst/>
                    </a:prstGeom>
                    <a:ln>
                      <a:solidFill>
                        <a:schemeClr val="accent6"/>
                      </a:solidFill>
                    </a:ln>
                  </pic:spPr>
                </pic:pic>
              </a:graphicData>
            </a:graphic>
          </wp:inline>
        </w:drawing>
      </w:r>
    </w:p>
    <w:p w14:paraId="6AD00E25" w14:textId="60D94767" w:rsidR="0001741D" w:rsidRDefault="00950145" w:rsidP="00C66FCA">
      <w:pPr>
        <w:widowControl/>
        <w:spacing w:line="240" w:lineRule="auto"/>
        <w:jc w:val="center"/>
        <w:rPr>
          <w:rFonts w:ascii="Arial" w:hAnsi="Arial" w:cs="Arial"/>
        </w:rPr>
      </w:pPr>
      <w:r>
        <w:rPr>
          <w:rFonts w:ascii="Arial" w:hAnsi="Arial" w:cs="Arial" w:hint="eastAsia"/>
        </w:rPr>
        <w:t xml:space="preserve">(Table 3: Results of </w:t>
      </w:r>
      <w:r w:rsidR="00855214">
        <w:rPr>
          <w:rFonts w:ascii="Arial" w:hAnsi="Arial" w:cs="Arial" w:hint="eastAsia"/>
        </w:rPr>
        <w:t>D</w:t>
      </w:r>
      <w:r>
        <w:rPr>
          <w:rFonts w:ascii="Arial" w:hAnsi="Arial" w:cs="Arial" w:hint="eastAsia"/>
        </w:rPr>
        <w:t xml:space="preserve">ifferent </w:t>
      </w:r>
      <w:r w:rsidR="00855214">
        <w:rPr>
          <w:rFonts w:ascii="Arial" w:hAnsi="Arial" w:cs="Arial" w:hint="eastAsia"/>
        </w:rPr>
        <w:t>M</w:t>
      </w:r>
      <w:r>
        <w:rPr>
          <w:rFonts w:ascii="Arial" w:hAnsi="Arial" w:cs="Arial" w:hint="eastAsia"/>
        </w:rPr>
        <w:t>odels)</w:t>
      </w:r>
    </w:p>
    <w:p w14:paraId="2967EE5B" w14:textId="77777777" w:rsidR="00493113" w:rsidRDefault="00493113" w:rsidP="00C66FCA">
      <w:pPr>
        <w:widowControl/>
        <w:spacing w:line="240" w:lineRule="auto"/>
        <w:jc w:val="center"/>
        <w:rPr>
          <w:rFonts w:ascii="Arial" w:hAnsi="Arial" w:cs="Arial"/>
        </w:rPr>
      </w:pPr>
    </w:p>
    <w:p w14:paraId="1A57B2B9" w14:textId="70A8CED9" w:rsidR="0001741D" w:rsidRPr="008B5CD5" w:rsidRDefault="00C66FCA">
      <w:pPr>
        <w:widowControl/>
        <w:rPr>
          <w:rFonts w:ascii="Arial" w:hAnsi="Arial" w:cs="Arial" w:hint="eastAsia"/>
        </w:rPr>
      </w:pPr>
      <w:r>
        <w:rPr>
          <w:rFonts w:ascii="Arial" w:hAnsi="Arial" w:cs="Arial" w:hint="eastAsia"/>
        </w:rPr>
        <w:t xml:space="preserve">The performance of the models varied significantly. The Random Forest models come with a better performance with high accuracy and short training time while also having </w:t>
      </w:r>
      <w:r>
        <w:rPr>
          <w:rFonts w:ascii="Arial" w:hAnsi="Arial" w:cs="Arial"/>
        </w:rPr>
        <w:t xml:space="preserve">a </w:t>
      </w:r>
      <w:r>
        <w:rPr>
          <w:rFonts w:ascii="Arial" w:hAnsi="Arial" w:cs="Arial" w:hint="eastAsia"/>
        </w:rPr>
        <w:t xml:space="preserve">high f1 score, showing the power of this model </w:t>
      </w:r>
      <w:r>
        <w:rPr>
          <w:rFonts w:ascii="Arial" w:hAnsi="Arial" w:cs="Arial"/>
        </w:rPr>
        <w:t>in</w:t>
      </w:r>
      <w:r>
        <w:rPr>
          <w:rFonts w:ascii="Arial" w:hAnsi="Arial" w:cs="Arial" w:hint="eastAsia"/>
        </w:rPr>
        <w:t xml:space="preserve"> dealing with imbalanced problems. On the opposite, the CNN model, while may have more </w:t>
      </w:r>
      <w:r>
        <w:rPr>
          <w:rFonts w:ascii="Arial" w:hAnsi="Arial" w:cs="Arial"/>
        </w:rPr>
        <w:t>flexibility</w:t>
      </w:r>
      <w:r>
        <w:rPr>
          <w:rFonts w:ascii="Arial" w:hAnsi="Arial" w:cs="Arial" w:hint="eastAsia"/>
        </w:rPr>
        <w:t xml:space="preserve"> to be adjusted and be better, </w:t>
      </w:r>
      <w:r>
        <w:rPr>
          <w:rFonts w:ascii="Arial" w:hAnsi="Arial" w:cs="Arial"/>
        </w:rPr>
        <w:t xml:space="preserve">but </w:t>
      </w:r>
      <w:r>
        <w:rPr>
          <w:rFonts w:ascii="Arial" w:hAnsi="Arial" w:cs="Arial" w:hint="eastAsia"/>
        </w:rPr>
        <w:t xml:space="preserve">the flexibility also </w:t>
      </w:r>
      <w:r>
        <w:rPr>
          <w:rFonts w:ascii="Arial" w:hAnsi="Arial" w:cs="Arial"/>
        </w:rPr>
        <w:t>presents</w:t>
      </w:r>
      <w:r>
        <w:rPr>
          <w:rFonts w:ascii="Arial" w:hAnsi="Arial" w:cs="Arial" w:hint="eastAsia"/>
        </w:rPr>
        <w:t xml:space="preserve"> a strong difficulty </w:t>
      </w:r>
      <w:r>
        <w:rPr>
          <w:rFonts w:ascii="Arial" w:hAnsi="Arial" w:cs="Arial"/>
        </w:rPr>
        <w:t>in fighting</w:t>
      </w:r>
      <w:r>
        <w:rPr>
          <w:rFonts w:ascii="Arial" w:hAnsi="Arial" w:cs="Arial" w:hint="eastAsia"/>
        </w:rPr>
        <w:t xml:space="preserve"> imbalanced </w:t>
      </w:r>
      <w:r w:rsidR="008B5CD5">
        <w:rPr>
          <w:rFonts w:ascii="Arial" w:hAnsi="Arial" w:cs="Arial" w:hint="eastAsia"/>
        </w:rPr>
        <w:t>data</w:t>
      </w:r>
      <w:r>
        <w:rPr>
          <w:rFonts w:ascii="Arial" w:hAnsi="Arial" w:cs="Arial" w:hint="eastAsia"/>
        </w:rPr>
        <w:t>.</w:t>
      </w:r>
      <w:r w:rsidR="008B5CD5">
        <w:rPr>
          <w:rFonts w:ascii="Arial" w:hAnsi="Arial" w:cs="Arial" w:hint="eastAsia"/>
        </w:rPr>
        <w:t xml:space="preserve"> Methods of forced balancing the weights, using SMOTE to </w:t>
      </w:r>
      <w:r w:rsidR="008B5CD5">
        <w:rPr>
          <w:rFonts w:ascii="Arial" w:hAnsi="Arial" w:cs="Arial"/>
        </w:rPr>
        <w:t>generate</w:t>
      </w:r>
      <w:r w:rsidR="008B5CD5">
        <w:rPr>
          <w:rFonts w:ascii="Arial" w:hAnsi="Arial" w:cs="Arial" w:hint="eastAsia"/>
        </w:rPr>
        <w:t xml:space="preserve"> more samples from SPAM, and using Tomek Links to minimize the noise are used, which do successfully </w:t>
      </w:r>
      <w:r w:rsidR="008B5CD5">
        <w:rPr>
          <w:rFonts w:ascii="Arial" w:hAnsi="Arial" w:cs="Arial" w:hint="eastAsia"/>
        </w:rPr>
        <w:lastRenderedPageBreak/>
        <w:t xml:space="preserve">solve the imbalanced problem that </w:t>
      </w:r>
      <w:r w:rsidR="008B5CD5">
        <w:rPr>
          <w:rFonts w:ascii="Arial" w:hAnsi="Arial" w:cs="Arial"/>
        </w:rPr>
        <w:t>leads</w:t>
      </w:r>
      <w:r w:rsidR="008B5CD5">
        <w:rPr>
          <w:rFonts w:ascii="Arial" w:hAnsi="Arial" w:cs="Arial" w:hint="eastAsia"/>
        </w:rPr>
        <w:t xml:space="preserve"> to a guess-HAM-no-matter-what condition</w:t>
      </w:r>
      <w:r w:rsidR="00A12455">
        <w:rPr>
          <w:rFonts w:ascii="Arial" w:hAnsi="Arial" w:cs="Arial" w:hint="eastAsia"/>
        </w:rPr>
        <w:t xml:space="preserve"> since the f1 scores are actually higher</w:t>
      </w:r>
      <w:r w:rsidR="008B5CD5">
        <w:rPr>
          <w:rFonts w:ascii="Arial" w:hAnsi="Arial" w:cs="Arial" w:hint="eastAsia"/>
        </w:rPr>
        <w:t xml:space="preserve">, just with the </w:t>
      </w:r>
      <w:r w:rsidR="008B5CD5">
        <w:rPr>
          <w:rFonts w:ascii="Arial" w:hAnsi="Arial" w:cs="Arial"/>
        </w:rPr>
        <w:t>sacrifice</w:t>
      </w:r>
      <w:r w:rsidR="008B5CD5">
        <w:rPr>
          <w:rFonts w:ascii="Arial" w:hAnsi="Arial" w:cs="Arial" w:hint="eastAsia"/>
        </w:rPr>
        <w:t xml:space="preserve"> of accuracy and training time.</w:t>
      </w:r>
    </w:p>
    <w:p w14:paraId="2E3EFE7A" w14:textId="77777777" w:rsidR="00C66FCA" w:rsidRDefault="00C66FCA">
      <w:pPr>
        <w:widowControl/>
        <w:rPr>
          <w:rFonts w:ascii="Arial" w:hAnsi="Arial" w:cs="Arial"/>
        </w:rPr>
      </w:pPr>
    </w:p>
    <w:p w14:paraId="64A0DEA3" w14:textId="6E228DEF" w:rsidR="00C66FCA" w:rsidRDefault="004617B0">
      <w:pPr>
        <w:widowControl/>
        <w:rPr>
          <w:rFonts w:ascii="Arial" w:hAnsi="Arial" w:cs="Arial" w:hint="eastAsia"/>
        </w:rPr>
      </w:pPr>
      <w:r>
        <w:rPr>
          <w:rFonts w:ascii="Arial" w:hAnsi="Arial" w:cs="Arial" w:hint="eastAsia"/>
        </w:rPr>
        <w:t>The confusion matrix of CNN can be seen as follows</w:t>
      </w:r>
      <w:r w:rsidR="003726A7">
        <w:rPr>
          <w:rFonts w:ascii="Arial" w:hAnsi="Arial" w:cs="Arial" w:hint="eastAsia"/>
        </w:rPr>
        <w:t>, showing the result of fighting for imbalanced data</w:t>
      </w:r>
      <w:r>
        <w:rPr>
          <w:rFonts w:ascii="Arial" w:hAnsi="Arial" w:cs="Arial" w:hint="eastAsia"/>
        </w:rPr>
        <w:t>:</w:t>
      </w:r>
    </w:p>
    <w:p w14:paraId="6BF59A1D" w14:textId="6D398049" w:rsidR="00C66FCA" w:rsidRDefault="00493113" w:rsidP="00493113">
      <w:pPr>
        <w:widowControl/>
        <w:jc w:val="center"/>
        <w:rPr>
          <w:rFonts w:ascii="Arial" w:hAnsi="Arial" w:cs="Arial"/>
        </w:rPr>
      </w:pPr>
      <w:r w:rsidRPr="00493113">
        <w:rPr>
          <w:rFonts w:ascii="Arial" w:hAnsi="Arial" w:cs="Arial"/>
        </w:rPr>
        <w:drawing>
          <wp:inline distT="0" distB="0" distL="0" distR="0" wp14:anchorId="221A09DE" wp14:editId="723AD7FB">
            <wp:extent cx="2589390" cy="2137043"/>
            <wp:effectExtent l="19050" t="19050" r="20955" b="15875"/>
            <wp:docPr id="11505724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7249" name=""/>
                    <pic:cNvPicPr/>
                  </pic:nvPicPr>
                  <pic:blipFill>
                    <a:blip r:embed="rId12"/>
                    <a:stretch>
                      <a:fillRect/>
                    </a:stretch>
                  </pic:blipFill>
                  <pic:spPr>
                    <a:xfrm>
                      <a:off x="0" y="0"/>
                      <a:ext cx="2609326" cy="2153496"/>
                    </a:xfrm>
                    <a:prstGeom prst="rect">
                      <a:avLst/>
                    </a:prstGeom>
                    <a:ln>
                      <a:solidFill>
                        <a:schemeClr val="tx1"/>
                      </a:solidFill>
                    </a:ln>
                  </pic:spPr>
                </pic:pic>
              </a:graphicData>
            </a:graphic>
          </wp:inline>
        </w:drawing>
      </w:r>
      <w:r w:rsidRPr="00493113">
        <w:rPr>
          <w:rFonts w:ascii="Arial" w:hAnsi="Arial" w:cs="Arial"/>
        </w:rPr>
        <w:drawing>
          <wp:inline distT="0" distB="0" distL="0" distR="0" wp14:anchorId="51FB6F4C" wp14:editId="01325FB2">
            <wp:extent cx="2510790" cy="2130514"/>
            <wp:effectExtent l="19050" t="19050" r="22860" b="22225"/>
            <wp:docPr id="57856213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62137" name=""/>
                    <pic:cNvPicPr/>
                  </pic:nvPicPr>
                  <pic:blipFill>
                    <a:blip r:embed="rId13"/>
                    <a:stretch>
                      <a:fillRect/>
                    </a:stretch>
                  </pic:blipFill>
                  <pic:spPr>
                    <a:xfrm>
                      <a:off x="0" y="0"/>
                      <a:ext cx="2525389" cy="2142902"/>
                    </a:xfrm>
                    <a:prstGeom prst="rect">
                      <a:avLst/>
                    </a:prstGeom>
                    <a:ln>
                      <a:solidFill>
                        <a:schemeClr val="tx1"/>
                      </a:solidFill>
                    </a:ln>
                  </pic:spPr>
                </pic:pic>
              </a:graphicData>
            </a:graphic>
          </wp:inline>
        </w:drawing>
      </w:r>
    </w:p>
    <w:p w14:paraId="7C98AE3C" w14:textId="29DA49EE" w:rsidR="00C66FCA" w:rsidRPr="00493113" w:rsidRDefault="00493113" w:rsidP="00493113">
      <w:pPr>
        <w:widowControl/>
        <w:spacing w:line="240" w:lineRule="auto"/>
        <w:jc w:val="center"/>
        <w:rPr>
          <w:rFonts w:ascii="Arial" w:hAnsi="Arial" w:cs="Arial" w:hint="eastAsia"/>
        </w:rPr>
      </w:pPr>
      <w:r>
        <w:rPr>
          <w:rFonts w:ascii="Arial" w:hAnsi="Arial" w:cs="Arial" w:hint="eastAsia"/>
        </w:rPr>
        <w:t xml:space="preserve">(Diagram </w:t>
      </w:r>
      <w:r>
        <w:rPr>
          <w:rFonts w:ascii="Arial" w:hAnsi="Arial" w:cs="Arial" w:hint="eastAsia"/>
        </w:rPr>
        <w:t>5 &amp; 6</w:t>
      </w:r>
      <w:r>
        <w:rPr>
          <w:rFonts w:ascii="Arial" w:hAnsi="Arial" w:cs="Arial" w:hint="eastAsia"/>
        </w:rPr>
        <w:t xml:space="preserve">: Confusion Matrix of </w:t>
      </w:r>
      <w:r>
        <w:rPr>
          <w:rFonts w:ascii="Arial" w:hAnsi="Arial" w:cs="Arial" w:hint="eastAsia"/>
        </w:rPr>
        <w:t>CNN</w:t>
      </w:r>
      <w:r>
        <w:rPr>
          <w:rFonts w:ascii="Arial" w:hAnsi="Arial" w:cs="Arial" w:hint="eastAsia"/>
        </w:rPr>
        <w:t xml:space="preserve"> with </w:t>
      </w:r>
      <w:r>
        <w:rPr>
          <w:rFonts w:ascii="Arial" w:hAnsi="Arial" w:cs="Arial" w:hint="eastAsia"/>
        </w:rPr>
        <w:t>TF-IDF and Word2vec</w:t>
      </w:r>
      <w:r>
        <w:rPr>
          <w:rFonts w:ascii="Arial" w:hAnsi="Arial" w:cs="Arial" w:hint="eastAsia"/>
        </w:rPr>
        <w:t>)</w:t>
      </w:r>
    </w:p>
    <w:p w14:paraId="12D3F69B" w14:textId="77777777" w:rsidR="00493113" w:rsidRPr="00493113" w:rsidRDefault="00493113" w:rsidP="00493113">
      <w:pPr>
        <w:widowControl/>
        <w:jc w:val="center"/>
        <w:rPr>
          <w:rFonts w:ascii="Arial" w:hAnsi="Arial" w:cs="Arial" w:hint="eastAsia"/>
        </w:rPr>
      </w:pPr>
    </w:p>
    <w:p w14:paraId="594D1DF1" w14:textId="0BD07F20" w:rsidR="00C66FCA" w:rsidRPr="00AB230C" w:rsidRDefault="00AB230C">
      <w:pPr>
        <w:widowControl/>
        <w:rPr>
          <w:rFonts w:ascii="Arial" w:hAnsi="Arial" w:cs="Arial" w:hint="eastAsia"/>
        </w:rPr>
      </w:pPr>
      <w:r>
        <w:rPr>
          <w:rFonts w:ascii="Arial" w:hAnsi="Arial" w:cs="Arial" w:hint="eastAsia"/>
        </w:rPr>
        <w:t xml:space="preserve">Next, to generate new </w:t>
      </w:r>
      <w:r>
        <w:rPr>
          <w:rFonts w:ascii="Arial" w:hAnsi="Arial" w:cs="Arial"/>
        </w:rPr>
        <w:t>“</w:t>
      </w:r>
      <w:r>
        <w:rPr>
          <w:rFonts w:ascii="Arial" w:hAnsi="Arial" w:cs="Arial" w:hint="eastAsia"/>
        </w:rPr>
        <w:t>SPAM-like</w:t>
      </w:r>
      <w:r>
        <w:rPr>
          <w:rFonts w:ascii="Arial" w:hAnsi="Arial" w:cs="Arial"/>
        </w:rPr>
        <w:t>”</w:t>
      </w:r>
      <w:r>
        <w:rPr>
          <w:rFonts w:ascii="Arial" w:hAnsi="Arial" w:cs="Arial" w:hint="eastAsia"/>
        </w:rPr>
        <w:t xml:space="preserve"> emails, a text generation model using Long Shor-Term Memory (LSTM) is developed. The dataset consists with data directly from the original messages labeled </w:t>
      </w:r>
      <w:r>
        <w:rPr>
          <w:rFonts w:ascii="Arial" w:hAnsi="Arial" w:cs="Arial"/>
        </w:rPr>
        <w:t>“</w:t>
      </w:r>
      <w:r>
        <w:rPr>
          <w:rFonts w:ascii="Arial" w:hAnsi="Arial" w:cs="Arial" w:hint="eastAsia"/>
        </w:rPr>
        <w:t>SPAM</w:t>
      </w:r>
      <w:r>
        <w:rPr>
          <w:rFonts w:ascii="Arial" w:hAnsi="Arial" w:cs="Arial"/>
        </w:rPr>
        <w:t>”</w:t>
      </w:r>
      <w:r>
        <w:rPr>
          <w:rFonts w:ascii="Arial" w:hAnsi="Arial" w:cs="Arial" w:hint="eastAsia"/>
        </w:rPr>
        <w:t xml:space="preserve"> from the SMS collection. With preprocesses like removing punctuation come first, the data then is tokenized, converting each unique word into a numerical index, which are used to create sequences of a fixed length, served as the input to the LSTM model.</w:t>
      </w:r>
    </w:p>
    <w:p w14:paraId="731F047C" w14:textId="77777777" w:rsidR="00C66FCA" w:rsidRPr="00AB230C" w:rsidRDefault="00C66FCA">
      <w:pPr>
        <w:widowControl/>
        <w:rPr>
          <w:rFonts w:ascii="Arial" w:hAnsi="Arial" w:cs="Arial"/>
        </w:rPr>
      </w:pPr>
    </w:p>
    <w:p w14:paraId="6A1CB7FC" w14:textId="46C7956E" w:rsidR="000C6894" w:rsidRDefault="000C6894" w:rsidP="000C6894">
      <w:pPr>
        <w:widowControl/>
        <w:rPr>
          <w:rFonts w:ascii="Arial" w:hAnsi="Arial" w:cs="Arial"/>
        </w:rPr>
      </w:pPr>
      <w:r>
        <w:rPr>
          <w:rFonts w:ascii="Arial" w:hAnsi="Arial" w:cs="Arial" w:hint="eastAsia"/>
        </w:rPr>
        <w:t xml:space="preserve">By adding an embedding layer, two LSTM layers, one dense layer with </w:t>
      </w:r>
      <w:proofErr w:type="spellStart"/>
      <w:r>
        <w:rPr>
          <w:rFonts w:ascii="Arial" w:hAnsi="Arial" w:cs="Arial" w:hint="eastAsia"/>
        </w:rPr>
        <w:t>ReLU</w:t>
      </w:r>
      <w:proofErr w:type="spellEnd"/>
      <w:r>
        <w:rPr>
          <w:rFonts w:ascii="Arial" w:hAnsi="Arial" w:cs="Arial" w:hint="eastAsia"/>
        </w:rPr>
        <w:t xml:space="preserve"> activation, and a final dense output layer with </w:t>
      </w:r>
      <w:proofErr w:type="spellStart"/>
      <w:r>
        <w:rPr>
          <w:rFonts w:ascii="Arial" w:hAnsi="Arial" w:cs="Arial" w:hint="eastAsia"/>
        </w:rPr>
        <w:t>softmax</w:t>
      </w:r>
      <w:proofErr w:type="spellEnd"/>
      <w:r>
        <w:rPr>
          <w:rFonts w:ascii="Arial" w:hAnsi="Arial" w:cs="Arial" w:hint="eastAsia"/>
        </w:rPr>
        <w:t xml:space="preserve"> activation, the model is built, which compiled with Adam optimizer and categorical </w:t>
      </w:r>
      <w:r>
        <w:rPr>
          <w:rFonts w:ascii="Arial" w:hAnsi="Arial" w:cs="Arial"/>
        </w:rPr>
        <w:t>cross-entropy</w:t>
      </w:r>
      <w:r>
        <w:rPr>
          <w:rFonts w:ascii="Arial" w:hAnsi="Arial" w:cs="Arial" w:hint="eastAsia"/>
        </w:rPr>
        <w:t xml:space="preserve"> loss function, for them being suitable for multi-class </w:t>
      </w:r>
      <w:r>
        <w:rPr>
          <w:rFonts w:ascii="Arial" w:hAnsi="Arial" w:cs="Arial"/>
        </w:rPr>
        <w:t>classification</w:t>
      </w:r>
      <w:r>
        <w:rPr>
          <w:rFonts w:ascii="Arial" w:hAnsi="Arial" w:cs="Arial" w:hint="eastAsia"/>
        </w:rPr>
        <w:t xml:space="preserve"> tasks like predicting the next word in a sequence. </w:t>
      </w:r>
      <w:r>
        <w:rPr>
          <w:rFonts w:ascii="Arial" w:hAnsi="Arial" w:cs="Arial" w:hint="eastAsia"/>
        </w:rPr>
        <w:t xml:space="preserve">The model and dataset </w:t>
      </w:r>
      <w:r>
        <w:rPr>
          <w:rFonts w:ascii="Arial" w:hAnsi="Arial" w:cs="Arial"/>
        </w:rPr>
        <w:t xml:space="preserve">are </w:t>
      </w:r>
      <w:r>
        <w:rPr>
          <w:rFonts w:ascii="Arial" w:hAnsi="Arial" w:cs="Arial" w:hint="eastAsia"/>
        </w:rPr>
        <w:t xml:space="preserve">then being used in our text generation function to predict the next word in a sequence </w:t>
      </w:r>
      <w:r>
        <w:rPr>
          <w:rFonts w:ascii="Arial" w:hAnsi="Arial" w:cs="Arial" w:hint="eastAsia"/>
        </w:rPr>
        <w:lastRenderedPageBreak/>
        <w:t>given one of the seed texts we have</w:t>
      </w:r>
      <w:r w:rsidR="0059770C">
        <w:rPr>
          <w:rFonts w:ascii="Arial" w:hAnsi="Arial" w:cs="Arial" w:hint="eastAsia"/>
        </w:rPr>
        <w:t>.</w:t>
      </w:r>
      <w:r w:rsidR="00491E90">
        <w:rPr>
          <w:rFonts w:ascii="Arial" w:hAnsi="Arial" w:cs="Arial" w:hint="eastAsia"/>
        </w:rPr>
        <w:t xml:space="preserve"> The function works with the following progress:</w:t>
      </w:r>
    </w:p>
    <w:p w14:paraId="677F58A0" w14:textId="587F4D40" w:rsidR="00491E90" w:rsidRDefault="00491E90" w:rsidP="00491E90">
      <w:pPr>
        <w:pStyle w:val="a3"/>
        <w:widowControl/>
        <w:numPr>
          <w:ilvl w:val="0"/>
          <w:numId w:val="3"/>
        </w:numPr>
        <w:ind w:leftChars="0"/>
        <w:rPr>
          <w:rFonts w:ascii="Arial" w:hAnsi="Arial" w:cs="Arial"/>
        </w:rPr>
      </w:pPr>
      <w:r>
        <w:rPr>
          <w:rFonts w:ascii="Arial" w:hAnsi="Arial" w:cs="Arial"/>
        </w:rPr>
        <w:t>T</w:t>
      </w:r>
      <w:r>
        <w:rPr>
          <w:rFonts w:ascii="Arial" w:hAnsi="Arial" w:cs="Arial" w:hint="eastAsia"/>
        </w:rPr>
        <w:t>okenizes the input text to convert it into a sequence of integers.</w:t>
      </w:r>
    </w:p>
    <w:p w14:paraId="31AFE731" w14:textId="3F87A336" w:rsidR="00491E90" w:rsidRDefault="00491E90" w:rsidP="00491E90">
      <w:pPr>
        <w:pStyle w:val="a3"/>
        <w:widowControl/>
        <w:numPr>
          <w:ilvl w:val="0"/>
          <w:numId w:val="3"/>
        </w:numPr>
        <w:ind w:leftChars="0"/>
        <w:rPr>
          <w:rFonts w:ascii="Arial" w:hAnsi="Arial" w:cs="Arial"/>
        </w:rPr>
      </w:pPr>
      <w:r>
        <w:rPr>
          <w:rFonts w:ascii="Arial" w:hAnsi="Arial" w:cs="Arial" w:hint="eastAsia"/>
        </w:rPr>
        <w:t>Pads the sequence to ensure it matches the input length expected by the model.</w:t>
      </w:r>
    </w:p>
    <w:p w14:paraId="2F8F5F97" w14:textId="5D461F97" w:rsidR="00491E90" w:rsidRDefault="00491E90" w:rsidP="00491E90">
      <w:pPr>
        <w:pStyle w:val="a3"/>
        <w:widowControl/>
        <w:numPr>
          <w:ilvl w:val="0"/>
          <w:numId w:val="3"/>
        </w:numPr>
        <w:ind w:leftChars="0"/>
        <w:rPr>
          <w:rFonts w:ascii="Arial" w:hAnsi="Arial" w:cs="Arial"/>
        </w:rPr>
      </w:pPr>
      <w:r>
        <w:rPr>
          <w:rFonts w:ascii="Arial" w:hAnsi="Arial" w:cs="Arial" w:hint="eastAsia"/>
        </w:rPr>
        <w:t>Predicts the next word using the model, selecting the word with the highest probability.</w:t>
      </w:r>
    </w:p>
    <w:p w14:paraId="60626171" w14:textId="4E7B236F" w:rsidR="00491E90" w:rsidRPr="00491E90" w:rsidRDefault="00491E90" w:rsidP="00491E90">
      <w:pPr>
        <w:pStyle w:val="a3"/>
        <w:widowControl/>
        <w:numPr>
          <w:ilvl w:val="0"/>
          <w:numId w:val="3"/>
        </w:numPr>
        <w:ind w:leftChars="0"/>
        <w:rPr>
          <w:rFonts w:ascii="Arial" w:hAnsi="Arial" w:cs="Arial" w:hint="eastAsia"/>
        </w:rPr>
      </w:pPr>
      <w:r>
        <w:rPr>
          <w:rFonts w:ascii="Arial" w:hAnsi="Arial" w:cs="Arial" w:hint="eastAsia"/>
        </w:rPr>
        <w:t>Repeats the process to generate a chosen number of words to build a new spam text.</w:t>
      </w:r>
    </w:p>
    <w:p w14:paraId="68274E96" w14:textId="65B360D8" w:rsidR="00C66FCA" w:rsidRPr="000E34EF" w:rsidRDefault="000E34EF">
      <w:pPr>
        <w:widowControl/>
        <w:rPr>
          <w:rFonts w:ascii="Arial" w:hAnsi="Arial" w:cs="Arial" w:hint="eastAsia"/>
        </w:rPr>
      </w:pPr>
      <w:r>
        <w:rPr>
          <w:rFonts w:ascii="Arial" w:hAnsi="Arial" w:cs="Arial" w:hint="eastAsia"/>
        </w:rPr>
        <w:t xml:space="preserve">This method is used to create 100 </w:t>
      </w:r>
      <w:r>
        <w:rPr>
          <w:rFonts w:ascii="Arial" w:hAnsi="Arial" w:cs="Arial"/>
        </w:rPr>
        <w:t>“</w:t>
      </w:r>
      <w:r>
        <w:rPr>
          <w:rFonts w:ascii="Arial" w:hAnsi="Arial" w:cs="Arial" w:hint="eastAsia"/>
        </w:rPr>
        <w:t>SPAM-like</w:t>
      </w:r>
      <w:r>
        <w:rPr>
          <w:rFonts w:ascii="Arial" w:hAnsi="Arial" w:cs="Arial"/>
        </w:rPr>
        <w:t>”</w:t>
      </w:r>
      <w:r>
        <w:rPr>
          <w:rFonts w:ascii="Arial" w:hAnsi="Arial" w:cs="Arial" w:hint="eastAsia"/>
        </w:rPr>
        <w:t xml:space="preserve"> emails by repeatedly invoking it with different seed texts.</w:t>
      </w:r>
    </w:p>
    <w:p w14:paraId="343AE0A5" w14:textId="77777777" w:rsidR="00C66FCA" w:rsidRPr="000C6894" w:rsidRDefault="00C66FCA">
      <w:pPr>
        <w:widowControl/>
        <w:rPr>
          <w:rFonts w:ascii="Arial" w:hAnsi="Arial" w:cs="Arial"/>
        </w:rPr>
      </w:pPr>
    </w:p>
    <w:p w14:paraId="15B107BB" w14:textId="2AB1E4DC" w:rsidR="000C6894" w:rsidRDefault="00B52883">
      <w:pPr>
        <w:widowControl/>
        <w:rPr>
          <w:rFonts w:ascii="Arial" w:hAnsi="Arial" w:cs="Arial"/>
        </w:rPr>
      </w:pPr>
      <w:r>
        <w:rPr>
          <w:rFonts w:ascii="Arial" w:hAnsi="Arial" w:cs="Arial" w:hint="eastAsia"/>
        </w:rPr>
        <w:t>Lastly, the generated emails can be used to test our models, and the results are shown as follows:</w:t>
      </w:r>
    </w:p>
    <w:p w14:paraId="3B45C482" w14:textId="4FE569CB" w:rsidR="00B52883" w:rsidRDefault="00464BA7" w:rsidP="00211653">
      <w:pPr>
        <w:widowControl/>
        <w:spacing w:line="240" w:lineRule="auto"/>
        <w:jc w:val="center"/>
        <w:rPr>
          <w:rFonts w:ascii="Arial" w:hAnsi="Arial" w:cs="Arial"/>
        </w:rPr>
      </w:pPr>
      <w:r w:rsidRPr="00464BA7">
        <w:rPr>
          <w:rFonts w:ascii="Arial" w:hAnsi="Arial" w:cs="Arial"/>
        </w:rPr>
        <w:drawing>
          <wp:inline distT="0" distB="0" distL="0" distR="0" wp14:anchorId="2F18753A" wp14:editId="7127B39F">
            <wp:extent cx="5274310" cy="1148715"/>
            <wp:effectExtent l="19050" t="19050" r="21590" b="13335"/>
            <wp:docPr id="13160215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02157" name=""/>
                    <pic:cNvPicPr/>
                  </pic:nvPicPr>
                  <pic:blipFill>
                    <a:blip r:embed="rId14"/>
                    <a:stretch>
                      <a:fillRect/>
                    </a:stretch>
                  </pic:blipFill>
                  <pic:spPr>
                    <a:xfrm>
                      <a:off x="0" y="0"/>
                      <a:ext cx="5274310" cy="1148715"/>
                    </a:xfrm>
                    <a:prstGeom prst="rect">
                      <a:avLst/>
                    </a:prstGeom>
                    <a:ln>
                      <a:solidFill>
                        <a:schemeClr val="accent6"/>
                      </a:solidFill>
                    </a:ln>
                  </pic:spPr>
                </pic:pic>
              </a:graphicData>
            </a:graphic>
          </wp:inline>
        </w:drawing>
      </w:r>
    </w:p>
    <w:p w14:paraId="47C26F69" w14:textId="2471A105" w:rsidR="00211653" w:rsidRPr="00211653" w:rsidRDefault="00211653" w:rsidP="00211653">
      <w:pPr>
        <w:widowControl/>
        <w:spacing w:line="240" w:lineRule="auto"/>
        <w:jc w:val="center"/>
        <w:rPr>
          <w:rFonts w:ascii="Arial" w:hAnsi="Arial" w:cs="Arial" w:hint="eastAsia"/>
        </w:rPr>
      </w:pPr>
      <w:r>
        <w:rPr>
          <w:rFonts w:ascii="Arial" w:hAnsi="Arial" w:cs="Arial" w:hint="eastAsia"/>
        </w:rPr>
        <w:t xml:space="preserve">(Table </w:t>
      </w:r>
      <w:r w:rsidR="00266D60">
        <w:rPr>
          <w:rFonts w:ascii="Arial" w:hAnsi="Arial" w:cs="Arial" w:hint="eastAsia"/>
        </w:rPr>
        <w:t>4</w:t>
      </w:r>
      <w:r>
        <w:rPr>
          <w:rFonts w:ascii="Arial" w:hAnsi="Arial" w:cs="Arial" w:hint="eastAsia"/>
        </w:rPr>
        <w:t xml:space="preserve">: Results of </w:t>
      </w:r>
      <w:r w:rsidR="00266D60">
        <w:rPr>
          <w:rFonts w:ascii="Arial" w:hAnsi="Arial" w:cs="Arial" w:hint="eastAsia"/>
        </w:rPr>
        <w:t>D</w:t>
      </w:r>
      <w:r>
        <w:rPr>
          <w:rFonts w:ascii="Arial" w:hAnsi="Arial" w:cs="Arial" w:hint="eastAsia"/>
        </w:rPr>
        <w:t xml:space="preserve">ifferent </w:t>
      </w:r>
      <w:r w:rsidR="00266D60">
        <w:rPr>
          <w:rFonts w:ascii="Arial" w:hAnsi="Arial" w:cs="Arial" w:hint="eastAsia"/>
        </w:rPr>
        <w:t>M</w:t>
      </w:r>
      <w:r>
        <w:rPr>
          <w:rFonts w:ascii="Arial" w:hAnsi="Arial" w:cs="Arial" w:hint="eastAsia"/>
        </w:rPr>
        <w:t>odels</w:t>
      </w:r>
      <w:r w:rsidR="00266D60">
        <w:rPr>
          <w:rFonts w:ascii="Arial" w:hAnsi="Arial" w:cs="Arial" w:hint="eastAsia"/>
        </w:rPr>
        <w:t xml:space="preserve"> Testing 100 Generated Texts</w:t>
      </w:r>
      <w:r>
        <w:rPr>
          <w:rFonts w:ascii="Arial" w:hAnsi="Arial" w:cs="Arial" w:hint="eastAsia"/>
        </w:rPr>
        <w:t>)</w:t>
      </w:r>
    </w:p>
    <w:p w14:paraId="7958ECDD" w14:textId="77777777" w:rsidR="000C6894" w:rsidRPr="002F1747" w:rsidRDefault="000C6894">
      <w:pPr>
        <w:widowControl/>
        <w:rPr>
          <w:rFonts w:ascii="Arial" w:hAnsi="Arial" w:cs="Arial"/>
        </w:rPr>
      </w:pPr>
    </w:p>
    <w:p w14:paraId="52005A93" w14:textId="141FD3E9" w:rsidR="000C6894" w:rsidRDefault="002F1747">
      <w:pPr>
        <w:widowControl/>
        <w:rPr>
          <w:rFonts w:ascii="Arial" w:hAnsi="Arial" w:cs="Arial"/>
        </w:rPr>
      </w:pPr>
      <w:r>
        <w:rPr>
          <w:rFonts w:ascii="Arial" w:hAnsi="Arial" w:cs="Arial" w:hint="eastAsia"/>
        </w:rPr>
        <w:t>The Random Forest model exhibits perfect precision when using TF-IDF, which may have a problem like overfitting that can be further tested; the</w:t>
      </w:r>
      <w:r w:rsidR="005A7658">
        <w:rPr>
          <w:rFonts w:ascii="Arial" w:hAnsi="Arial" w:cs="Arial" w:hint="eastAsia"/>
        </w:rPr>
        <w:t xml:space="preserve"> outcome of</w:t>
      </w:r>
      <w:r>
        <w:rPr>
          <w:rFonts w:ascii="Arial" w:hAnsi="Arial" w:cs="Arial" w:hint="eastAsia"/>
        </w:rPr>
        <w:t xml:space="preserve"> CNN model,</w:t>
      </w:r>
      <w:r w:rsidR="005A7658">
        <w:rPr>
          <w:rFonts w:ascii="Arial" w:hAnsi="Arial" w:cs="Arial" w:hint="eastAsia"/>
        </w:rPr>
        <w:t xml:space="preserve"> on the other hand, </w:t>
      </w:r>
      <w:r w:rsidR="005A7658">
        <w:rPr>
          <w:rFonts w:ascii="Arial" w:hAnsi="Arial" w:cs="Arial"/>
        </w:rPr>
        <w:t>performs</w:t>
      </w:r>
      <w:r w:rsidR="005A7658">
        <w:rPr>
          <w:rFonts w:ascii="Arial" w:hAnsi="Arial" w:cs="Arial" w:hint="eastAsia"/>
        </w:rPr>
        <w:t xml:space="preserve"> better than predicting the original data. By successfully </w:t>
      </w:r>
      <w:r w:rsidR="005A7658">
        <w:rPr>
          <w:rFonts w:ascii="Arial" w:hAnsi="Arial" w:cs="Arial"/>
        </w:rPr>
        <w:t>solving</w:t>
      </w:r>
      <w:r w:rsidR="005A7658">
        <w:rPr>
          <w:rFonts w:ascii="Arial" w:hAnsi="Arial" w:cs="Arial" w:hint="eastAsia"/>
        </w:rPr>
        <w:t xml:space="preserve"> the imbalanced problem, the recall rate and f1-score are already </w:t>
      </w:r>
      <w:r w:rsidR="005A7658">
        <w:rPr>
          <w:rFonts w:ascii="Arial" w:hAnsi="Arial" w:cs="Arial"/>
        </w:rPr>
        <w:t>at</w:t>
      </w:r>
      <w:r w:rsidR="005A7658">
        <w:rPr>
          <w:rFonts w:ascii="Arial" w:hAnsi="Arial" w:cs="Arial" w:hint="eastAsia"/>
        </w:rPr>
        <w:t xml:space="preserve"> a decent level when predicting the original SMS collection, and the result here shows that the work </w:t>
      </w:r>
      <w:r w:rsidR="006A58D0">
        <w:rPr>
          <w:rFonts w:ascii="Arial" w:hAnsi="Arial" w:cs="Arial" w:hint="eastAsia"/>
        </w:rPr>
        <w:t>blossoms beautifully.</w:t>
      </w:r>
    </w:p>
    <w:p w14:paraId="2E5629C4" w14:textId="77777777" w:rsidR="004C517E" w:rsidRDefault="004C517E">
      <w:pPr>
        <w:widowControl/>
        <w:rPr>
          <w:rFonts w:ascii="Arial" w:hAnsi="Arial" w:cs="Arial"/>
        </w:rPr>
      </w:pPr>
    </w:p>
    <w:p w14:paraId="4FC6E033" w14:textId="2F13CE5D" w:rsidR="004C517E" w:rsidRDefault="004C517E">
      <w:pPr>
        <w:widowControl/>
        <w:rPr>
          <w:rFonts w:ascii="Arial" w:hAnsi="Arial" w:cs="Arial" w:hint="eastAsia"/>
        </w:rPr>
      </w:pPr>
      <w:r>
        <w:rPr>
          <w:rFonts w:ascii="Arial" w:hAnsi="Arial" w:cs="Arial" w:hint="eastAsia"/>
        </w:rPr>
        <w:lastRenderedPageBreak/>
        <w:t xml:space="preserve">The accuracy of CNN models, no matter in the original prediction or new spam </w:t>
      </w:r>
      <w:r>
        <w:rPr>
          <w:rFonts w:ascii="Arial" w:hAnsi="Arial" w:cs="Arial"/>
        </w:rPr>
        <w:t>text</w:t>
      </w:r>
      <w:r>
        <w:rPr>
          <w:rFonts w:ascii="Arial" w:hAnsi="Arial" w:cs="Arial" w:hint="eastAsia"/>
        </w:rPr>
        <w:t xml:space="preserve"> </w:t>
      </w:r>
      <w:r>
        <w:rPr>
          <w:rFonts w:ascii="Arial" w:hAnsi="Arial" w:cs="Arial"/>
        </w:rPr>
        <w:t>prediction</w:t>
      </w:r>
      <w:r>
        <w:rPr>
          <w:rFonts w:ascii="Arial" w:hAnsi="Arial" w:cs="Arial" w:hint="eastAsia"/>
        </w:rPr>
        <w:t>, are always lower than Random Forest model, highlighting the challenges deep learning models face without expert-level tuning. The disparity in metrics illustrates the trade-off between precision and recall and the necessity to balance these when optimizing models for imbalanced data detection.</w:t>
      </w:r>
    </w:p>
    <w:p w14:paraId="6E8D26F1" w14:textId="77777777" w:rsidR="000C6894" w:rsidRDefault="000C6894">
      <w:pPr>
        <w:widowControl/>
        <w:rPr>
          <w:rFonts w:ascii="Arial" w:hAnsi="Arial" w:cs="Arial"/>
        </w:rPr>
      </w:pPr>
    </w:p>
    <w:p w14:paraId="22CB55E1" w14:textId="77777777" w:rsidR="000C6894" w:rsidRDefault="000C6894">
      <w:pPr>
        <w:widowControl/>
        <w:rPr>
          <w:rFonts w:ascii="Arial" w:hAnsi="Arial" w:cs="Arial"/>
        </w:rPr>
      </w:pPr>
    </w:p>
    <w:p w14:paraId="3B59F336" w14:textId="77777777" w:rsidR="000C6894" w:rsidRDefault="000C6894">
      <w:pPr>
        <w:widowControl/>
        <w:rPr>
          <w:rFonts w:ascii="Arial" w:hAnsi="Arial" w:cs="Arial" w:hint="eastAsia"/>
        </w:rPr>
      </w:pPr>
    </w:p>
    <w:p w14:paraId="401E3730" w14:textId="77777777" w:rsidR="00C66FCA" w:rsidRDefault="00C66FCA">
      <w:pPr>
        <w:widowControl/>
        <w:rPr>
          <w:rFonts w:ascii="Arial" w:hAnsi="Arial" w:cs="Arial" w:hint="eastAsia"/>
        </w:rPr>
      </w:pPr>
    </w:p>
    <w:p w14:paraId="1B4FE7D0" w14:textId="1AB392E3" w:rsidR="005E2C19" w:rsidRDefault="005E2C19">
      <w:pPr>
        <w:widowControl/>
        <w:rPr>
          <w:rFonts w:ascii="Arial" w:hAnsi="Arial" w:cs="Arial"/>
        </w:rPr>
      </w:pPr>
      <w:r>
        <w:rPr>
          <w:rFonts w:ascii="Arial" w:hAnsi="Arial" w:cs="Arial"/>
        </w:rPr>
        <w:br w:type="page"/>
      </w:r>
    </w:p>
    <w:p w14:paraId="41629BC9" w14:textId="43FBFC46" w:rsidR="002146A4" w:rsidRPr="00831043" w:rsidRDefault="002146A4" w:rsidP="009361F8">
      <w:pPr>
        <w:spacing w:line="360" w:lineRule="auto"/>
        <w:rPr>
          <w:rFonts w:ascii="Arial" w:hAnsi="Arial" w:cs="Arial"/>
          <w:b/>
          <w:bCs/>
        </w:rPr>
      </w:pPr>
      <w:r w:rsidRPr="00831043">
        <w:rPr>
          <w:rFonts w:ascii="Arial" w:hAnsi="Arial" w:cs="Arial" w:hint="eastAsia"/>
          <w:b/>
          <w:bCs/>
        </w:rPr>
        <w:lastRenderedPageBreak/>
        <w:t>References:</w:t>
      </w:r>
    </w:p>
    <w:p w14:paraId="588B924A" w14:textId="5D06C6F5" w:rsidR="002146A4" w:rsidRPr="00831043" w:rsidRDefault="002146A4" w:rsidP="009361F8">
      <w:pPr>
        <w:spacing w:line="360" w:lineRule="auto"/>
        <w:rPr>
          <w:rFonts w:ascii="Arial" w:hAnsi="Arial" w:cs="Arial"/>
          <w:color w:val="222222"/>
          <w:shd w:val="clear" w:color="auto" w:fill="FFFFFF"/>
        </w:rPr>
      </w:pPr>
      <w:r w:rsidRPr="00831043">
        <w:rPr>
          <w:rFonts w:ascii="Arial" w:hAnsi="Arial" w:cs="Arial"/>
          <w:color w:val="222222"/>
          <w:shd w:val="clear" w:color="auto" w:fill="FFFFFF"/>
        </w:rPr>
        <w:t xml:space="preserve">Hakim, A. A., Erwin, A., Eng, K. I., </w:t>
      </w:r>
      <w:proofErr w:type="spellStart"/>
      <w:r w:rsidRPr="00831043">
        <w:rPr>
          <w:rFonts w:ascii="Arial" w:hAnsi="Arial" w:cs="Arial"/>
          <w:color w:val="222222"/>
          <w:shd w:val="clear" w:color="auto" w:fill="FFFFFF"/>
        </w:rPr>
        <w:t>Galinium</w:t>
      </w:r>
      <w:proofErr w:type="spellEnd"/>
      <w:r w:rsidRPr="00831043">
        <w:rPr>
          <w:rFonts w:ascii="Arial" w:hAnsi="Arial" w:cs="Arial"/>
          <w:color w:val="222222"/>
          <w:shd w:val="clear" w:color="auto" w:fill="FFFFFF"/>
        </w:rPr>
        <w:t xml:space="preserve">, M., &amp; </w:t>
      </w:r>
      <w:proofErr w:type="spellStart"/>
      <w:r w:rsidRPr="00831043">
        <w:rPr>
          <w:rFonts w:ascii="Arial" w:hAnsi="Arial" w:cs="Arial"/>
          <w:color w:val="222222"/>
          <w:shd w:val="clear" w:color="auto" w:fill="FFFFFF"/>
        </w:rPr>
        <w:t>Muliady</w:t>
      </w:r>
      <w:proofErr w:type="spellEnd"/>
      <w:r w:rsidRPr="00831043">
        <w:rPr>
          <w:rFonts w:ascii="Arial" w:hAnsi="Arial" w:cs="Arial"/>
          <w:color w:val="222222"/>
          <w:shd w:val="clear" w:color="auto" w:fill="FFFFFF"/>
        </w:rPr>
        <w:t>, W. (2014, October). Automated document classification for news article in Bahasa Indonesia based on term frequency inverse document frequency (TF-IDF) approach. In </w:t>
      </w:r>
      <w:r w:rsidRPr="00831043">
        <w:rPr>
          <w:rFonts w:ascii="Arial" w:hAnsi="Arial" w:cs="Arial"/>
          <w:i/>
          <w:iCs/>
          <w:color w:val="222222"/>
          <w:shd w:val="clear" w:color="auto" w:fill="FFFFFF"/>
        </w:rPr>
        <w:t>2014 6th international conference on information technology and electrical engineering (ICITEE)</w:t>
      </w:r>
      <w:r w:rsidRPr="00831043">
        <w:rPr>
          <w:rFonts w:ascii="Arial" w:hAnsi="Arial" w:cs="Arial"/>
          <w:color w:val="222222"/>
          <w:shd w:val="clear" w:color="auto" w:fill="FFFFFF"/>
        </w:rPr>
        <w:t> (pp. 1-4). IEEE.</w:t>
      </w:r>
    </w:p>
    <w:p w14:paraId="73F9D85C" w14:textId="77777777" w:rsidR="007A5457" w:rsidRPr="00831043" w:rsidRDefault="007A5457" w:rsidP="009361F8">
      <w:pPr>
        <w:spacing w:line="360" w:lineRule="auto"/>
        <w:rPr>
          <w:rFonts w:ascii="Arial" w:hAnsi="Arial" w:cs="Arial"/>
          <w:color w:val="222222"/>
          <w:shd w:val="clear" w:color="auto" w:fill="FFFFFF"/>
        </w:rPr>
      </w:pPr>
    </w:p>
    <w:p w14:paraId="17923D4F" w14:textId="4523F5D6" w:rsidR="007A5457" w:rsidRPr="00831043" w:rsidRDefault="007A5457" w:rsidP="009361F8">
      <w:pPr>
        <w:spacing w:line="360" w:lineRule="auto"/>
        <w:rPr>
          <w:rFonts w:ascii="Arial" w:hAnsi="Arial" w:cs="Arial"/>
        </w:rPr>
      </w:pPr>
      <w:r w:rsidRPr="00831043">
        <w:rPr>
          <w:rFonts w:ascii="Arial" w:hAnsi="Arial" w:cs="Arial"/>
          <w:color w:val="222222"/>
          <w:shd w:val="clear" w:color="auto" w:fill="FFFFFF"/>
        </w:rPr>
        <w:t>Ma, L., &amp; Zhang, Y. (2015, October). Using Word2Vec to process big text data. In </w:t>
      </w:r>
      <w:r w:rsidRPr="00831043">
        <w:rPr>
          <w:rFonts w:ascii="Arial" w:hAnsi="Arial" w:cs="Arial"/>
          <w:i/>
          <w:iCs/>
          <w:color w:val="222222"/>
          <w:shd w:val="clear" w:color="auto" w:fill="FFFFFF"/>
        </w:rPr>
        <w:t>2015 IEEE International Conference on Big Data (Big Data)</w:t>
      </w:r>
      <w:r w:rsidRPr="00831043">
        <w:rPr>
          <w:rFonts w:ascii="Arial" w:hAnsi="Arial" w:cs="Arial"/>
          <w:color w:val="222222"/>
          <w:shd w:val="clear" w:color="auto" w:fill="FFFFFF"/>
        </w:rPr>
        <w:t> (pp. 2895-2897). IEEE.</w:t>
      </w:r>
    </w:p>
    <w:sectPr w:rsidR="007A5457" w:rsidRPr="0083104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83D39"/>
    <w:multiLevelType w:val="hybridMultilevel"/>
    <w:tmpl w:val="4F0E59B2"/>
    <w:lvl w:ilvl="0" w:tplc="39A4D2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D1B528E"/>
    <w:multiLevelType w:val="hybridMultilevel"/>
    <w:tmpl w:val="A30ECBE6"/>
    <w:lvl w:ilvl="0" w:tplc="95347E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D5923AD"/>
    <w:multiLevelType w:val="hybridMultilevel"/>
    <w:tmpl w:val="97FC2DE8"/>
    <w:lvl w:ilvl="0" w:tplc="FD6A83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930966851">
    <w:abstractNumId w:val="1"/>
  </w:num>
  <w:num w:numId="2" w16cid:durableId="2002006435">
    <w:abstractNumId w:val="2"/>
  </w:num>
  <w:num w:numId="3" w16cid:durableId="470052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70D"/>
    <w:rsid w:val="0001741D"/>
    <w:rsid w:val="00092FDE"/>
    <w:rsid w:val="000C6894"/>
    <w:rsid w:val="000E34EF"/>
    <w:rsid w:val="000E5B94"/>
    <w:rsid w:val="00211653"/>
    <w:rsid w:val="002146A4"/>
    <w:rsid w:val="00266D60"/>
    <w:rsid w:val="00282ACA"/>
    <w:rsid w:val="002F1747"/>
    <w:rsid w:val="003726A7"/>
    <w:rsid w:val="003D5155"/>
    <w:rsid w:val="00407817"/>
    <w:rsid w:val="004617B0"/>
    <w:rsid w:val="00463978"/>
    <w:rsid w:val="00464BA7"/>
    <w:rsid w:val="00491E90"/>
    <w:rsid w:val="00493113"/>
    <w:rsid w:val="00497AC8"/>
    <w:rsid w:val="004C517E"/>
    <w:rsid w:val="0051570D"/>
    <w:rsid w:val="005773C0"/>
    <w:rsid w:val="0059770C"/>
    <w:rsid w:val="005A7658"/>
    <w:rsid w:val="005E2C19"/>
    <w:rsid w:val="00641B29"/>
    <w:rsid w:val="006A58D0"/>
    <w:rsid w:val="0075022B"/>
    <w:rsid w:val="007A5457"/>
    <w:rsid w:val="007D26F8"/>
    <w:rsid w:val="00831043"/>
    <w:rsid w:val="00855214"/>
    <w:rsid w:val="008B5CD5"/>
    <w:rsid w:val="00923943"/>
    <w:rsid w:val="009361F8"/>
    <w:rsid w:val="00950145"/>
    <w:rsid w:val="00967439"/>
    <w:rsid w:val="009F4F9A"/>
    <w:rsid w:val="00A12455"/>
    <w:rsid w:val="00A50A40"/>
    <w:rsid w:val="00A9214F"/>
    <w:rsid w:val="00AB230C"/>
    <w:rsid w:val="00B52883"/>
    <w:rsid w:val="00C66FCA"/>
    <w:rsid w:val="00CD0C0B"/>
    <w:rsid w:val="00D470D1"/>
    <w:rsid w:val="00D64F8C"/>
    <w:rsid w:val="00DD19CD"/>
    <w:rsid w:val="00DF4A05"/>
    <w:rsid w:val="00E37B64"/>
    <w:rsid w:val="00F03F84"/>
    <w:rsid w:val="00F5281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DBC387"/>
  <w15:chartTrackingRefBased/>
  <w15:docId w15:val="{52C66E47-191C-4E63-A741-CDB237C8F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19CD"/>
    <w:pPr>
      <w:ind w:leftChars="200" w:left="480"/>
    </w:pPr>
  </w:style>
  <w:style w:type="table" w:styleId="a4">
    <w:name w:val="Table Grid"/>
    <w:basedOn w:val="a1"/>
    <w:uiPriority w:val="39"/>
    <w:rsid w:val="00407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2">
    <w:name w:val="Grid Table 4 Accent 2"/>
    <w:basedOn w:val="a1"/>
    <w:uiPriority w:val="49"/>
    <w:rsid w:val="00407817"/>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4-6">
    <w:name w:val="Grid Table 4 Accent 6"/>
    <w:basedOn w:val="a1"/>
    <w:uiPriority w:val="49"/>
    <w:rsid w:val="00407817"/>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4-4">
    <w:name w:val="Grid Table 4 Accent 4"/>
    <w:basedOn w:val="a1"/>
    <w:uiPriority w:val="49"/>
    <w:rsid w:val="00407817"/>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5-6">
    <w:name w:val="Grid Table 5 Dark Accent 6"/>
    <w:basedOn w:val="a1"/>
    <w:uiPriority w:val="50"/>
    <w:rsid w:val="00B528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303658">
      <w:bodyDiv w:val="1"/>
      <w:marLeft w:val="0"/>
      <w:marRight w:val="0"/>
      <w:marTop w:val="0"/>
      <w:marBottom w:val="0"/>
      <w:divBdr>
        <w:top w:val="none" w:sz="0" w:space="0" w:color="auto"/>
        <w:left w:val="none" w:sz="0" w:space="0" w:color="auto"/>
        <w:bottom w:val="none" w:sz="0" w:space="0" w:color="auto"/>
        <w:right w:val="none" w:sz="0" w:space="0" w:color="auto"/>
      </w:divBdr>
    </w:div>
    <w:div w:id="100389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9</Pages>
  <Words>1379</Words>
  <Characters>7213</Characters>
  <Application>Microsoft Office Word</Application>
  <DocSecurity>0</DocSecurity>
  <Lines>160</Lines>
  <Paragraphs>40</Paragraphs>
  <ScaleCrop>false</ScaleCrop>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俊熙 陳</dc:creator>
  <cp:keywords/>
  <dc:description/>
  <cp:lastModifiedBy>俊熙 陳</cp:lastModifiedBy>
  <cp:revision>49</cp:revision>
  <dcterms:created xsi:type="dcterms:W3CDTF">2024-04-24T19:10:00Z</dcterms:created>
  <dcterms:modified xsi:type="dcterms:W3CDTF">2024-04-25T00:40:00Z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a48b8fdee853e9a35ca033b01babfeef6c01c6ce3c6dda55d64d4405baab486c</vt:lpwstr>
  </property>
</Properties>
</file>