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Pr>
          <w:rFonts w:ascii="Arial" w:eastAsia="Times New Roman" w:hAnsi="Arial" w:cs="Arial"/>
          <w:color w:val="333333"/>
          <w:sz w:val="18"/>
          <w:szCs w:val="18"/>
          <w:lang w:val="en-US" w:eastAsia="en-CA"/>
        </w:rPr>
        <w:t>y</w:t>
      </w:r>
      <w:r w:rsidRPr="005E1F6B">
        <w:rPr>
          <w:rFonts w:ascii="Arial" w:eastAsia="Times New Roman" w:hAnsi="Arial" w:cs="Arial"/>
          <w:color w:val="333333"/>
          <w:sz w:val="18"/>
          <w:szCs w:val="18"/>
          <w:lang w:val="en-US" w:eastAsia="en-CA"/>
        </w:rPr>
        <w:t xml:space="preserve">ou need to create a package to import data from an Excel workbook into a SQL Server table, using SQL Server Integration Services as a tool. What could possibly go wrong? Well … plenty, as it turns out. The aim of this article is to help people to avoid all the pitfalls that I fell into when first learning SSIS.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This article uses SSIS 2012, the latest version at the time of writing, but you won’t notice many differences if you’re using 2008 or 2005. The article assumes that you’re using SQL Server Data Tools – Business Intelligence within Visual Studio 2012 to create SSIS packages: Business Intelligence Development Studio (BIDS) was used until SQL Server 2012. </w:t>
      </w:r>
    </w:p>
    <w:p w:rsidR="005E1F6B" w:rsidRPr="005E1F6B" w:rsidRDefault="005E1F6B" w:rsidP="005E1F6B">
      <w:pPr>
        <w:shd w:val="clear" w:color="auto" w:fill="FFFFFF"/>
        <w:spacing w:before="100" w:beforeAutospacing="1" w:after="100" w:afterAutospacing="1" w:line="240" w:lineRule="auto"/>
        <w:outlineLvl w:val="2"/>
        <w:rPr>
          <w:rFonts w:ascii="Arial" w:eastAsia="Times New Roman" w:hAnsi="Arial" w:cs="Arial"/>
          <w:b/>
          <w:bCs/>
          <w:color w:val="333333"/>
          <w:sz w:val="28"/>
          <w:szCs w:val="28"/>
          <w:lang w:val="en-US" w:eastAsia="en-CA"/>
        </w:rPr>
      </w:pPr>
      <w:r w:rsidRPr="005E1F6B">
        <w:rPr>
          <w:rFonts w:ascii="Arial" w:eastAsia="Times New Roman" w:hAnsi="Arial" w:cs="Arial"/>
          <w:b/>
          <w:bCs/>
          <w:color w:val="333333"/>
          <w:sz w:val="28"/>
          <w:szCs w:val="28"/>
          <w:lang w:val="en-US" w:eastAsia="en-CA"/>
        </w:rPr>
        <w:t>Our Simple Example</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Let’s suppose that you want to import an Excel workbook of purchases into a SQL Server table (you can download this workbook </w:t>
      </w:r>
      <w:hyperlink r:id="rId4" w:history="1">
        <w:r w:rsidRPr="005E1F6B">
          <w:rPr>
            <w:rFonts w:ascii="Arial" w:eastAsia="Times New Roman" w:hAnsi="Arial" w:cs="Arial"/>
            <w:color w:val="29519F"/>
            <w:sz w:val="18"/>
            <w:szCs w:val="18"/>
            <w:lang w:val="en-US" w:eastAsia="en-CA"/>
          </w:rPr>
          <w:t>here</w:t>
        </w:r>
      </w:hyperlink>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11C9157E" wp14:editId="152746A4">
            <wp:extent cx="4572000" cy="2266950"/>
            <wp:effectExtent l="0" t="0" r="0" b="0"/>
            <wp:docPr id="1" name="Picture 1" descr="Purchase ledge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chase ledger work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66950"/>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Our purchase ledger workbook, complete with2 unwanted title rows, a useful heading row and a couple of awkward blank rows at the bottom.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could use Excel to manually delete the top two title rows and bottom two blank rows to make life easier, but this would be kind of cheating (and also kind of pointless, since whatever application produced the Excel workbook of purchases would just recreate the unwanted rows next time you ran it). To quote the words of Caiaphas in the musical Jesus Christ Superstar: “we need a more permanent solution to our problem”.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6A4A40BD" wp14:editId="305D5009">
            <wp:extent cx="2962275" cy="1095375"/>
            <wp:effectExtent l="0" t="0" r="9525" b="9525"/>
            <wp:docPr id="2" name="Picture 2" descr="What we want to transfer to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we want to transfer to th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Here’s what we’d like our final SQL Server table to contain: the 5 purchases.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Before you begin, make sure that you’ve closed your Excel workbook down. If you run any SSIS package to import data from an Excel workbook which is open, you will get some horribly misleading error messages.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1 – Create a Project</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Before you can play about with data (sorry: extract, transform and load it), you need a </w:t>
      </w:r>
      <w:r w:rsidRPr="005E1F6B">
        <w:rPr>
          <w:rFonts w:ascii="Arial" w:eastAsia="Times New Roman" w:hAnsi="Arial" w:cs="Arial"/>
          <w:i/>
          <w:iCs/>
          <w:color w:val="333333"/>
          <w:sz w:val="18"/>
          <w:szCs w:val="18"/>
          <w:lang w:val="en-US" w:eastAsia="en-CA"/>
        </w:rPr>
        <w:t>project</w:t>
      </w:r>
      <w:r w:rsidRPr="005E1F6B">
        <w:rPr>
          <w:rFonts w:ascii="Arial" w:eastAsia="Times New Roman" w:hAnsi="Arial" w:cs="Arial"/>
          <w:color w:val="333333"/>
          <w:sz w:val="18"/>
          <w:szCs w:val="18"/>
          <w:lang w:val="en-US" w:eastAsia="en-CA"/>
        </w:rPr>
        <w:t xml:space="preserve"> to do it in. Go into SQL Server Data Tools or Visual Studio, then choose to create a new project: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3DA274D1" wp14:editId="6264EBC6">
            <wp:extent cx="4972050" cy="914400"/>
            <wp:effectExtent l="0" t="0" r="0" b="0"/>
            <wp:docPr id="3" name="Picture 3" descr="Creating a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new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9144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may be able to miss out this step if you’ve just gone into SSIS for the first time.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At the top of the dialog box which appears, make sure you create the right sort of project: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1C684DD2" wp14:editId="5969B605">
            <wp:extent cx="4400550" cy="1752600"/>
            <wp:effectExtent l="0" t="0" r="0" b="0"/>
            <wp:docPr id="4" name="Picture 4" descr="Selecting the type of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the type of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7526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Choose to create a business intelligence SSIS project.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then give your project an exciting name (at least, more exciting than </w:t>
      </w:r>
      <w:r w:rsidRPr="005E1F6B">
        <w:rPr>
          <w:rFonts w:ascii="Arial" w:eastAsia="Times New Roman" w:hAnsi="Arial" w:cs="Arial"/>
          <w:b/>
          <w:bCs/>
          <w:color w:val="333333"/>
          <w:sz w:val="18"/>
          <w:szCs w:val="18"/>
          <w:lang w:val="en-US" w:eastAsia="en-CA"/>
        </w:rPr>
        <w:t>Integration Services Project1</w:t>
      </w:r>
      <w:r w:rsidRPr="005E1F6B">
        <w:rPr>
          <w:rFonts w:ascii="Arial" w:eastAsia="Times New Roman" w:hAnsi="Arial" w:cs="Arial"/>
          <w:color w:val="333333"/>
          <w:sz w:val="18"/>
          <w:szCs w:val="18"/>
          <w:lang w:val="en-US" w:eastAsia="en-CA"/>
        </w:rPr>
        <w:t xml:space="preserve">, which is what I’ve used!):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687E273C" wp14:editId="73668001">
            <wp:extent cx="3019425" cy="1095375"/>
            <wp:effectExtent l="0" t="0" r="9525" b="9525"/>
            <wp:docPr id="5" name="Picture 5" descr="Nanme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nme the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0953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Choose a name and location for your new package.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SSIS will now create a new project, and also (by default) a new package too, imaginatively called </w:t>
      </w:r>
      <w:proofErr w:type="spellStart"/>
      <w:r w:rsidRPr="005E1F6B">
        <w:rPr>
          <w:rFonts w:ascii="Arial" w:eastAsia="Times New Roman" w:hAnsi="Arial" w:cs="Arial"/>
          <w:b/>
          <w:bCs/>
          <w:color w:val="333333"/>
          <w:sz w:val="18"/>
          <w:szCs w:val="18"/>
          <w:lang w:val="en-US" w:eastAsia="en-CA"/>
        </w:rPr>
        <w:t>Package.dtsx</w:t>
      </w:r>
      <w:proofErr w:type="spellEnd"/>
      <w:r w:rsidRPr="005E1F6B">
        <w:rPr>
          <w:rFonts w:ascii="Arial" w:eastAsia="Times New Roman" w:hAnsi="Arial" w:cs="Arial"/>
          <w:color w:val="333333"/>
          <w:sz w:val="18"/>
          <w:szCs w:val="18"/>
          <w:lang w:val="en-US" w:eastAsia="en-CA"/>
        </w:rPr>
        <w:t xml:space="preserve">. There are two ways you can see that this is what’s happened. One is that you can see the package in Solution Explorer: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4AB4209B" wp14:editId="54C1F710">
            <wp:extent cx="2219325" cy="1752600"/>
            <wp:effectExtent l="0" t="0" r="9525" b="0"/>
            <wp:docPr id="6" name="Picture 6" descr="The new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new pack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1752600"/>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 new package created on your behalf (if you can’t see Solution Explorer, </w:t>
      </w:r>
      <w:proofErr w:type="spellStart"/>
      <w:r w:rsidRPr="005E1F6B">
        <w:rPr>
          <w:rFonts w:ascii="Arial" w:eastAsia="Times New Roman" w:hAnsi="Arial" w:cs="Arial"/>
          <w:b/>
          <w:bCs/>
          <w:color w:val="333333"/>
          <w:sz w:val="17"/>
          <w:szCs w:val="17"/>
          <w:lang w:val="en-US" w:eastAsia="en-CA"/>
        </w:rPr>
        <w:t>choose</w:t>
      </w:r>
      <w:r w:rsidRPr="005E1F6B">
        <w:rPr>
          <w:rFonts w:ascii="Arial" w:eastAsia="Times New Roman" w:hAnsi="Arial" w:cs="Arial"/>
          <w:b/>
          <w:bCs/>
          <w:i/>
          <w:iCs/>
          <w:color w:val="333333"/>
          <w:sz w:val="17"/>
          <w:szCs w:val="17"/>
          <w:lang w:val="en-US" w:eastAsia="en-CA"/>
        </w:rPr>
        <w:t>‘View</w:t>
      </w:r>
      <w:proofErr w:type="spellEnd"/>
      <w:r w:rsidRPr="005E1F6B">
        <w:rPr>
          <w:rFonts w:ascii="Arial" w:eastAsia="Times New Roman" w:hAnsi="Arial" w:cs="Arial"/>
          <w:b/>
          <w:bCs/>
          <w:i/>
          <w:iCs/>
          <w:color w:val="333333"/>
          <w:sz w:val="17"/>
          <w:szCs w:val="17"/>
          <w:lang w:val="en-US" w:eastAsia="en-CA"/>
        </w:rPr>
        <w:t xml:space="preserve"> </w:t>
      </w:r>
      <w:proofErr w:type="spellStart"/>
      <w:r w:rsidRPr="005E1F6B">
        <w:rPr>
          <w:rFonts w:ascii="Arial" w:eastAsia="Times New Roman" w:hAnsi="Arial" w:cs="Arial"/>
          <w:b/>
          <w:bCs/>
          <w:i/>
          <w:iCs/>
          <w:color w:val="333333"/>
          <w:sz w:val="17"/>
          <w:szCs w:val="17"/>
          <w:lang w:val="en-US" w:eastAsia="en-CA"/>
        </w:rPr>
        <w:t>SolutionExplorer</w:t>
      </w:r>
      <w:proofErr w:type="spellEnd"/>
      <w:r w:rsidRPr="005E1F6B">
        <w:rPr>
          <w:rFonts w:ascii="Arial" w:eastAsia="Times New Roman" w:hAnsi="Arial" w:cs="Arial"/>
          <w:b/>
          <w:bCs/>
          <w:i/>
          <w:iCs/>
          <w:color w:val="333333"/>
          <w:sz w:val="17"/>
          <w:szCs w:val="17"/>
          <w:lang w:val="en-US" w:eastAsia="en-CA"/>
        </w:rPr>
        <w:t xml:space="preserve">’ </w:t>
      </w:r>
      <w:r w:rsidRPr="005E1F6B">
        <w:rPr>
          <w:rFonts w:ascii="Arial" w:eastAsia="Times New Roman" w:hAnsi="Arial" w:cs="Arial"/>
          <w:b/>
          <w:bCs/>
          <w:color w:val="333333"/>
          <w:sz w:val="17"/>
          <w:szCs w:val="17"/>
          <w:lang w:val="en-US" w:eastAsia="en-CA"/>
        </w:rPr>
        <w:t xml:space="preserve">from the </w:t>
      </w:r>
      <w:proofErr w:type="spellStart"/>
      <w:r w:rsidRPr="005E1F6B">
        <w:rPr>
          <w:rFonts w:ascii="Arial" w:eastAsia="Times New Roman" w:hAnsi="Arial" w:cs="Arial"/>
          <w:b/>
          <w:bCs/>
          <w:color w:val="333333"/>
          <w:sz w:val="17"/>
          <w:szCs w:val="17"/>
          <w:lang w:val="en-US" w:eastAsia="en-CA"/>
        </w:rPr>
        <w:t>menuto</w:t>
      </w:r>
      <w:proofErr w:type="spellEnd"/>
      <w:r w:rsidRPr="005E1F6B">
        <w:rPr>
          <w:rFonts w:ascii="Arial" w:eastAsia="Times New Roman" w:hAnsi="Arial" w:cs="Arial"/>
          <w:b/>
          <w:bCs/>
          <w:color w:val="333333"/>
          <w:sz w:val="17"/>
          <w:szCs w:val="17"/>
          <w:lang w:val="en-US" w:eastAsia="en-CA"/>
        </w:rPr>
        <w:t xml:space="preserve"> show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other clue that SSIS has created a package for you is that it’s staring you in the face!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7B53C527" wp14:editId="041EA6FB">
            <wp:extent cx="4714875" cy="533400"/>
            <wp:effectExtent l="0" t="0" r="9525" b="0"/>
            <wp:docPr id="7" name="Picture 7" descr="Control Flow is the defaul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ol Flow is the default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5334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i/>
          <w:iCs/>
          <w:color w:val="333333"/>
          <w:sz w:val="18"/>
          <w:szCs w:val="18"/>
          <w:lang w:val="en-US" w:eastAsia="en-CA"/>
        </w:rPr>
        <w:t xml:space="preserve">By default you are put in </w:t>
      </w:r>
      <w:r w:rsidRPr="005E1F6B">
        <w:rPr>
          <w:rFonts w:ascii="Arial" w:eastAsia="Times New Roman" w:hAnsi="Arial" w:cs="Arial"/>
          <w:b/>
          <w:bCs/>
          <w:i/>
          <w:iCs/>
          <w:color w:val="333333"/>
          <w:sz w:val="18"/>
          <w:szCs w:val="18"/>
          <w:lang w:val="en-US" w:eastAsia="en-CA"/>
        </w:rPr>
        <w:t>Control Flow</w:t>
      </w:r>
      <w:r w:rsidRPr="005E1F6B">
        <w:rPr>
          <w:rFonts w:ascii="Arial" w:eastAsia="Times New Roman" w:hAnsi="Arial" w:cs="Arial"/>
          <w:i/>
          <w:iCs/>
          <w:color w:val="333333"/>
          <w:sz w:val="18"/>
          <w:szCs w:val="18"/>
          <w:lang w:val="en-US" w:eastAsia="en-CA"/>
        </w:rPr>
        <w:t xml:space="preserve"> view, which is like a flow diagram showing the sequence in which tasks that you create will execute.</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2 – Create a Connection to your SQL Server Database</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Before you continue, you need to make sure that you’ve created a connection to your SQL Server database. To do this, first right-click on the ‘</w:t>
      </w:r>
      <w:r w:rsidRPr="005E1F6B">
        <w:rPr>
          <w:rFonts w:ascii="Arial" w:eastAsia="Times New Roman" w:hAnsi="Arial" w:cs="Arial"/>
          <w:i/>
          <w:iCs/>
          <w:color w:val="333333"/>
          <w:sz w:val="18"/>
          <w:szCs w:val="18"/>
          <w:lang w:val="en-US" w:eastAsia="en-CA"/>
        </w:rPr>
        <w:t xml:space="preserve">Connection </w:t>
      </w:r>
      <w:proofErr w:type="spellStart"/>
      <w:r w:rsidRPr="005E1F6B">
        <w:rPr>
          <w:rFonts w:ascii="Arial" w:eastAsia="Times New Roman" w:hAnsi="Arial" w:cs="Arial"/>
          <w:i/>
          <w:iCs/>
          <w:color w:val="333333"/>
          <w:sz w:val="18"/>
          <w:szCs w:val="18"/>
          <w:lang w:val="en-US" w:eastAsia="en-CA"/>
        </w:rPr>
        <w:t>Managers’</w:t>
      </w:r>
      <w:r w:rsidRPr="005E1F6B">
        <w:rPr>
          <w:rFonts w:ascii="Arial" w:eastAsia="Times New Roman" w:hAnsi="Arial" w:cs="Arial"/>
          <w:color w:val="333333"/>
          <w:sz w:val="18"/>
          <w:szCs w:val="18"/>
          <w:lang w:val="en-US" w:eastAsia="en-CA"/>
        </w:rPr>
        <w:t>part</w:t>
      </w:r>
      <w:proofErr w:type="spellEnd"/>
      <w:r w:rsidRPr="005E1F6B">
        <w:rPr>
          <w:rFonts w:ascii="Arial" w:eastAsia="Times New Roman" w:hAnsi="Arial" w:cs="Arial"/>
          <w:color w:val="333333"/>
          <w:sz w:val="18"/>
          <w:szCs w:val="18"/>
          <w:lang w:val="en-US" w:eastAsia="en-CA"/>
        </w:rPr>
        <w:t xml:space="preserve"> of Solution Explorer: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57BF6A1E" wp14:editId="5F141DF7">
            <wp:extent cx="3619500" cy="1685925"/>
            <wp:effectExtent l="0" t="0" r="0" b="9525"/>
            <wp:docPr id="8" name="Picture 8" descr="Create a new connec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new connection mana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6859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Right-click to create a new connection manager.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most efficient way to link to SQL Server is using an OLEDB connection manager: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6556F1F7" wp14:editId="4C97B5AB">
            <wp:extent cx="4867275" cy="4772025"/>
            <wp:effectExtent l="0" t="0" r="9525" b="9525"/>
            <wp:docPr id="9" name="Picture 9" descr="Select an OLE DB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an OLE DB Mana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47720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Choose to add an OLEDB connection manager.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Now click on the ‘</w:t>
      </w:r>
      <w:r w:rsidRPr="005E1F6B">
        <w:rPr>
          <w:rFonts w:ascii="Arial" w:eastAsia="Times New Roman" w:hAnsi="Arial" w:cs="Arial"/>
          <w:i/>
          <w:iCs/>
          <w:color w:val="333333"/>
          <w:sz w:val="18"/>
          <w:szCs w:val="18"/>
          <w:lang w:val="en-US" w:eastAsia="en-CA"/>
        </w:rPr>
        <w:t>New…’</w:t>
      </w:r>
      <w:r w:rsidRPr="005E1F6B">
        <w:rPr>
          <w:rFonts w:ascii="Arial" w:eastAsia="Times New Roman" w:hAnsi="Arial" w:cs="Arial"/>
          <w:color w:val="333333"/>
          <w:sz w:val="18"/>
          <w:szCs w:val="18"/>
          <w:lang w:val="en-US" w:eastAsia="en-CA"/>
        </w:rPr>
        <w:t xml:space="preserve"> button to create your new connection manager: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538D6E3D" wp14:editId="13965624">
            <wp:extent cx="5038725" cy="2771775"/>
            <wp:effectExtent l="0" t="0" r="9525" b="9525"/>
            <wp:docPr id="10" name="Picture 10" descr="Click 'New' to create the connec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New' to create the connection mana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7717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Create a new connection manager as above.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Choose your server, authentication method and database on the next screen, then select ‘</w:t>
      </w:r>
      <w:r w:rsidRPr="005E1F6B">
        <w:rPr>
          <w:rFonts w:ascii="Arial" w:eastAsia="Times New Roman" w:hAnsi="Arial" w:cs="Arial"/>
          <w:i/>
          <w:iCs/>
          <w:color w:val="333333"/>
          <w:sz w:val="18"/>
          <w:szCs w:val="18"/>
          <w:lang w:val="en-US" w:eastAsia="en-CA"/>
        </w:rPr>
        <w:t>OK’</w:t>
      </w:r>
      <w:r w:rsidRPr="005E1F6B">
        <w:rPr>
          <w:rFonts w:ascii="Arial" w:eastAsia="Times New Roman" w:hAnsi="Arial" w:cs="Arial"/>
          <w:color w:val="333333"/>
          <w:sz w:val="18"/>
          <w:szCs w:val="18"/>
          <w:lang w:val="en-US" w:eastAsia="en-CA"/>
        </w:rPr>
        <w:t xml:space="preserve"> twice to see your new connection manager listed: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73CB0E5F" wp14:editId="3E21D887">
            <wp:extent cx="2257425" cy="1495425"/>
            <wp:effectExtent l="0" t="0" r="9525" b="9525"/>
            <wp:docPr id="11" name="Picture 11" descr="The new connection manager should be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new connection manager should be lis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14954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It makes sense to create this connection manager for the entire project, since it’s likely you’ll use the same connection in other packages within the same project.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 haven’t shown any more details about this here for two reasons: the settings will be different on your machine, and anyone reading this article is likely to have created connections many other times in many other software applications!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3 – Create a Table</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can’t import data into a non-existent table, so the next thing we’ll do is to create the table shown below. We could do this manually within SQL Server Management Studio, but we’re aiming for an automated solution which we can run time and time again, so instead we’ll create the table as part of our SSIS package.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4FF34826" wp14:editId="061F6F05">
            <wp:extent cx="2838450" cy="1171575"/>
            <wp:effectExtent l="0" t="0" r="0" b="9525"/>
            <wp:docPr id="12" name="Picture 12" descr="The ne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new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1715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Our table will look something like this: we’ll import the item name, price and quantity, but the purchase id will be generated automatically. As for the total in column E of our spreadsheet – we’ll just choose not to import that, since it can be recreated by multiplying the </w:t>
      </w:r>
      <w:r w:rsidRPr="005E1F6B">
        <w:rPr>
          <w:rFonts w:ascii="Arial" w:eastAsia="Times New Roman" w:hAnsi="Arial" w:cs="Arial"/>
          <w:b/>
          <w:bCs/>
          <w:color w:val="333333"/>
          <w:sz w:val="18"/>
          <w:szCs w:val="18"/>
          <w:lang w:val="en-US" w:eastAsia="en-CA"/>
        </w:rPr>
        <w:t>Price</w:t>
      </w:r>
      <w:r w:rsidRPr="005E1F6B">
        <w:rPr>
          <w:rFonts w:ascii="Arial" w:eastAsia="Times New Roman" w:hAnsi="Arial" w:cs="Arial"/>
          <w:color w:val="333333"/>
          <w:sz w:val="18"/>
          <w:szCs w:val="18"/>
          <w:lang w:val="en-US" w:eastAsia="en-CA"/>
        </w:rPr>
        <w:t xml:space="preserve"> and </w:t>
      </w:r>
      <w:r w:rsidRPr="005E1F6B">
        <w:rPr>
          <w:rFonts w:ascii="Arial" w:eastAsia="Times New Roman" w:hAnsi="Arial" w:cs="Arial"/>
          <w:b/>
          <w:bCs/>
          <w:color w:val="333333"/>
          <w:sz w:val="18"/>
          <w:szCs w:val="18"/>
          <w:lang w:val="en-US" w:eastAsia="en-CA"/>
        </w:rPr>
        <w:t>Quantity</w:t>
      </w:r>
      <w:r w:rsidRPr="005E1F6B">
        <w:rPr>
          <w:rFonts w:ascii="Arial" w:eastAsia="Times New Roman" w:hAnsi="Arial" w:cs="Arial"/>
          <w:color w:val="333333"/>
          <w:sz w:val="18"/>
          <w:szCs w:val="18"/>
          <w:lang w:val="en-US" w:eastAsia="en-CA"/>
        </w:rPr>
        <w:t xml:space="preserve"> columns at any time.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To create the table, first double-click (or click and drag) on the ‘</w:t>
      </w:r>
      <w:r w:rsidRPr="005E1F6B">
        <w:rPr>
          <w:rFonts w:ascii="Arial" w:eastAsia="Times New Roman" w:hAnsi="Arial" w:cs="Arial"/>
          <w:i/>
          <w:iCs/>
          <w:color w:val="333333"/>
          <w:sz w:val="18"/>
          <w:szCs w:val="18"/>
          <w:lang w:val="en-US" w:eastAsia="en-CA"/>
        </w:rPr>
        <w:t>Execute SQL’</w:t>
      </w:r>
      <w:r w:rsidRPr="005E1F6B">
        <w:rPr>
          <w:rFonts w:ascii="Arial" w:eastAsia="Times New Roman" w:hAnsi="Arial" w:cs="Arial"/>
          <w:color w:val="333333"/>
          <w:sz w:val="18"/>
          <w:szCs w:val="18"/>
          <w:lang w:val="en-US" w:eastAsia="en-CA"/>
        </w:rPr>
        <w:t xml:space="preserve"> task to add a task to the control flow which should be visible on screen (we want to create the shell table within this task):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4323BA8A" wp14:editId="074CF804">
            <wp:extent cx="3286125" cy="1104900"/>
            <wp:effectExtent l="0" t="0" r="9525" b="0"/>
            <wp:docPr id="13" name="Picture 13" descr="Select 'Ececute SQL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Ececute SQL Ta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1049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This task will run some SQL to remove any existing purchases table, and create a new one.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 tend to give my tasks long, descriptive names (geeks may prefer to use shorter meaningless names!):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4CB806B7" wp14:editId="2805AB97">
            <wp:extent cx="2333625" cy="1743075"/>
            <wp:effectExtent l="0" t="0" r="9525" b="9525"/>
            <wp:docPr id="14" name="Picture 14" descr="The taks has been re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taks has been renam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743075"/>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 Execute SQL task after renaming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also add sort-of-comments to packages using something called </w:t>
      </w:r>
      <w:r w:rsidRPr="005E1F6B">
        <w:rPr>
          <w:rFonts w:ascii="Arial" w:eastAsia="Times New Roman" w:hAnsi="Arial" w:cs="Arial"/>
          <w:i/>
          <w:iCs/>
          <w:color w:val="333333"/>
          <w:sz w:val="18"/>
          <w:szCs w:val="18"/>
          <w:lang w:val="en-US" w:eastAsia="en-CA"/>
        </w:rPr>
        <w:t>annotations</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4AE6785E" wp14:editId="76B16849">
            <wp:extent cx="2124075" cy="2790825"/>
            <wp:effectExtent l="0" t="0" r="9525" b="9525"/>
            <wp:docPr id="15" name="Picture 15" descr="Adding an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ing an ann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27908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right-click to add an annotation to your package – they appear like post-it notes: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6A4787B" wp14:editId="28727360">
            <wp:extent cx="4371975" cy="1466850"/>
            <wp:effectExtent l="0" t="0" r="9525" b="0"/>
            <wp:docPr id="16" name="Picture 16" descr="How annotations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annotations appe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14668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Anyway, returning to the main story, you can now edit your </w:t>
      </w:r>
      <w:r w:rsidRPr="005E1F6B">
        <w:rPr>
          <w:rFonts w:ascii="Arial" w:eastAsia="Times New Roman" w:hAnsi="Arial" w:cs="Arial"/>
          <w:b/>
          <w:bCs/>
          <w:color w:val="333333"/>
          <w:sz w:val="18"/>
          <w:szCs w:val="18"/>
          <w:lang w:val="en-US" w:eastAsia="en-CA"/>
        </w:rPr>
        <w:t>Execute SQL</w:t>
      </w:r>
      <w:r w:rsidRPr="005E1F6B">
        <w:rPr>
          <w:rFonts w:ascii="Arial" w:eastAsia="Times New Roman" w:hAnsi="Arial" w:cs="Arial"/>
          <w:color w:val="333333"/>
          <w:sz w:val="18"/>
          <w:szCs w:val="18"/>
          <w:lang w:val="en-US" w:eastAsia="en-CA"/>
        </w:rPr>
        <w:t xml:space="preserve"> task: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6EAEC15A" wp14:editId="1ECF081C">
            <wp:extent cx="2286000" cy="1143000"/>
            <wp:effectExtent l="0" t="0" r="0" b="0"/>
            <wp:docPr id="17" name="Picture 17" descr="Editing the Execute SQL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ing the Execute SQL Tas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The easiest way to edit any SSIS task is to double-click on its icon, although you can also right-click on the task and choose ‘</w:t>
      </w:r>
      <w:r w:rsidRPr="005E1F6B">
        <w:rPr>
          <w:rFonts w:ascii="Arial" w:eastAsia="Times New Roman" w:hAnsi="Arial" w:cs="Arial"/>
          <w:i/>
          <w:iCs/>
          <w:color w:val="333333"/>
          <w:sz w:val="18"/>
          <w:szCs w:val="18"/>
          <w:lang w:val="en-US" w:eastAsia="en-CA"/>
        </w:rPr>
        <w:t>Edit…’</w:t>
      </w:r>
      <w:r w:rsidRPr="005E1F6B">
        <w:rPr>
          <w:rFonts w:ascii="Arial" w:eastAsia="Times New Roman" w:hAnsi="Arial" w:cs="Arial"/>
          <w:color w:val="333333"/>
          <w:sz w:val="18"/>
          <w:szCs w:val="18"/>
          <w:lang w:val="en-US" w:eastAsia="en-CA"/>
        </w:rPr>
        <w:t xml:space="preserve"> as above.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In the dialog box which appears, choose to connect to your database, using the connection manager that you’ve just created at project level: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413C7C27" wp14:editId="0EF91713">
            <wp:extent cx="5905500" cy="2590800"/>
            <wp:effectExtent l="0" t="0" r="0" b="0"/>
            <wp:docPr id="18" name="Picture 18" descr="Choose your connection manager for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oose your connection manager for the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25908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use a project-level connection manager in any package.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now enter the </w:t>
      </w:r>
      <w:proofErr w:type="spellStart"/>
      <w:r w:rsidRPr="005E1F6B">
        <w:rPr>
          <w:rFonts w:ascii="Arial" w:eastAsia="Times New Roman" w:hAnsi="Arial" w:cs="Arial"/>
          <w:b/>
          <w:bCs/>
          <w:color w:val="333333"/>
          <w:sz w:val="18"/>
          <w:szCs w:val="18"/>
          <w:lang w:val="en-US" w:eastAsia="en-CA"/>
        </w:rPr>
        <w:t>SQLStatement</w:t>
      </w:r>
      <w:proofErr w:type="spellEnd"/>
      <w:r w:rsidRPr="005E1F6B">
        <w:rPr>
          <w:rFonts w:ascii="Arial" w:eastAsia="Times New Roman" w:hAnsi="Arial" w:cs="Arial"/>
          <w:color w:val="333333"/>
          <w:sz w:val="18"/>
          <w:szCs w:val="18"/>
          <w:lang w:val="en-US" w:eastAsia="en-CA"/>
        </w:rPr>
        <w:t xml:space="preserve"> property, specifying the SQL that SSIS should run for this task. Here’s what I’ve used for this article. </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FF"/>
          <w:sz w:val="20"/>
          <w:szCs w:val="20"/>
          <w:lang w:val="en-US" w:eastAsia="en-CA"/>
        </w:rPr>
        <w:t>IF</w:t>
      </w: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808080"/>
          <w:sz w:val="20"/>
          <w:szCs w:val="20"/>
          <w:lang w:val="en-US" w:eastAsia="en-CA"/>
        </w:rPr>
        <w:t>EXISTS</w:t>
      </w: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808080"/>
          <w:sz w:val="20"/>
          <w:szCs w:val="20"/>
          <w:lang w:val="en-US" w:eastAsia="en-CA"/>
        </w:rPr>
        <w:t>(</w:t>
      </w:r>
      <w:r w:rsidRPr="005E1F6B">
        <w:rPr>
          <w:rFonts w:ascii="Courier New" w:eastAsia="Times New Roman" w:hAnsi="Courier New" w:cs="Courier New"/>
          <w:color w:val="0000FF"/>
          <w:sz w:val="20"/>
          <w:szCs w:val="20"/>
          <w:lang w:val="en-US" w:eastAsia="en-CA"/>
        </w:rPr>
        <w:t>SELECT</w:t>
      </w:r>
      <w:r w:rsidRPr="005E1F6B">
        <w:rPr>
          <w:rFonts w:ascii="Courier New" w:eastAsia="Times New Roman" w:hAnsi="Courier New" w:cs="Courier New"/>
          <w:color w:val="000000"/>
          <w:sz w:val="20"/>
          <w:szCs w:val="20"/>
          <w:lang w:val="en-US" w:eastAsia="en-CA"/>
        </w:rPr>
        <w:t xml:space="preserve"> 1 </w:t>
      </w:r>
      <w:r w:rsidRPr="005E1F6B">
        <w:rPr>
          <w:rFonts w:ascii="Courier New" w:eastAsia="Times New Roman" w:hAnsi="Courier New" w:cs="Courier New"/>
          <w:color w:val="0000FF"/>
          <w:sz w:val="20"/>
          <w:szCs w:val="20"/>
          <w:lang w:val="en-US" w:eastAsia="en-CA"/>
        </w:rPr>
        <w:t>FROM</w:t>
      </w:r>
      <w:r w:rsidRPr="005E1F6B">
        <w:rPr>
          <w:rFonts w:ascii="Courier New" w:eastAsia="Times New Roman" w:hAnsi="Courier New" w:cs="Courier New"/>
          <w:color w:val="000000"/>
          <w:sz w:val="20"/>
          <w:szCs w:val="20"/>
          <w:lang w:val="en-US" w:eastAsia="en-CA"/>
        </w:rPr>
        <w:t xml:space="preserve"> </w:t>
      </w:r>
      <w:proofErr w:type="spellStart"/>
      <w:r w:rsidRPr="005E1F6B">
        <w:rPr>
          <w:rFonts w:ascii="Courier New" w:eastAsia="Times New Roman" w:hAnsi="Courier New" w:cs="Courier New"/>
          <w:color w:val="000000"/>
          <w:sz w:val="20"/>
          <w:szCs w:val="20"/>
          <w:lang w:val="en-US" w:eastAsia="en-CA"/>
        </w:rPr>
        <w:t>information_schema.tables</w:t>
      </w:r>
      <w:proofErr w:type="spellEnd"/>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0000FF"/>
          <w:sz w:val="20"/>
          <w:szCs w:val="20"/>
          <w:lang w:val="en-US" w:eastAsia="en-CA"/>
        </w:rPr>
        <w:t>where</w:t>
      </w:r>
      <w:r w:rsidRPr="005E1F6B">
        <w:rPr>
          <w:rFonts w:ascii="Courier New" w:eastAsia="Times New Roman" w:hAnsi="Courier New" w:cs="Courier New"/>
          <w:color w:val="000000"/>
          <w:sz w:val="20"/>
          <w:szCs w:val="20"/>
          <w:lang w:val="en-US" w:eastAsia="en-CA"/>
        </w:rPr>
        <w:t xml:space="preserve"> </w:t>
      </w:r>
      <w:proofErr w:type="spellStart"/>
      <w:r w:rsidRPr="005E1F6B">
        <w:rPr>
          <w:rFonts w:ascii="Courier New" w:eastAsia="Times New Roman" w:hAnsi="Courier New" w:cs="Courier New"/>
          <w:color w:val="000000"/>
          <w:sz w:val="20"/>
          <w:szCs w:val="20"/>
          <w:lang w:val="en-US" w:eastAsia="en-CA"/>
        </w:rPr>
        <w:t>table_name</w:t>
      </w:r>
      <w:proofErr w:type="spellEnd"/>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808080"/>
          <w:sz w:val="20"/>
          <w:szCs w:val="20"/>
          <w:lang w:val="en-US" w:eastAsia="en-CA"/>
        </w:rPr>
        <w:t>like</w:t>
      </w: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FF0000"/>
          <w:sz w:val="20"/>
          <w:szCs w:val="20"/>
          <w:lang w:val="en-US" w:eastAsia="en-CA"/>
        </w:rPr>
        <w:t>'</w:t>
      </w:r>
      <w:proofErr w:type="spellStart"/>
      <w:r w:rsidRPr="005E1F6B">
        <w:rPr>
          <w:rFonts w:ascii="Courier New" w:eastAsia="Times New Roman" w:hAnsi="Courier New" w:cs="Courier New"/>
          <w:color w:val="FF0000"/>
          <w:sz w:val="20"/>
          <w:szCs w:val="20"/>
          <w:lang w:val="en-US" w:eastAsia="en-CA"/>
        </w:rPr>
        <w:t>tblPurchase</w:t>
      </w:r>
      <w:proofErr w:type="spellEnd"/>
      <w:r w:rsidRPr="005E1F6B">
        <w:rPr>
          <w:rFonts w:ascii="Courier New" w:eastAsia="Times New Roman" w:hAnsi="Courier New" w:cs="Courier New"/>
          <w:color w:val="FF0000"/>
          <w:sz w:val="20"/>
          <w:szCs w:val="20"/>
          <w:lang w:val="en-US" w:eastAsia="en-CA"/>
        </w:rPr>
        <w:t>'</w:t>
      </w:r>
      <w:r w:rsidRPr="005E1F6B">
        <w:rPr>
          <w:rFonts w:ascii="Courier New" w:eastAsia="Times New Roman" w:hAnsi="Courier New" w:cs="Courier New"/>
          <w:color w:val="808080"/>
          <w:sz w:val="20"/>
          <w:szCs w:val="20"/>
          <w:lang w:val="en-US" w:eastAsia="en-CA"/>
        </w:rPr>
        <w:t>)</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0000FF"/>
          <w:sz w:val="20"/>
          <w:szCs w:val="20"/>
          <w:lang w:val="en-US" w:eastAsia="en-CA"/>
        </w:rPr>
        <w:t>DROP</w:t>
      </w: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0000FF"/>
          <w:sz w:val="20"/>
          <w:szCs w:val="20"/>
          <w:lang w:val="en-US" w:eastAsia="en-CA"/>
        </w:rPr>
        <w:t>TABLE</w:t>
      </w:r>
      <w:r w:rsidRPr="005E1F6B">
        <w:rPr>
          <w:rFonts w:ascii="Courier New" w:eastAsia="Times New Roman" w:hAnsi="Courier New" w:cs="Courier New"/>
          <w:color w:val="000000"/>
          <w:sz w:val="20"/>
          <w:szCs w:val="20"/>
          <w:lang w:val="en-US" w:eastAsia="en-CA"/>
        </w:rPr>
        <w:t xml:space="preserve"> </w:t>
      </w:r>
      <w:proofErr w:type="spellStart"/>
      <w:r w:rsidRPr="005E1F6B">
        <w:rPr>
          <w:rFonts w:ascii="Courier New" w:eastAsia="Times New Roman" w:hAnsi="Courier New" w:cs="Courier New"/>
          <w:color w:val="000000"/>
          <w:sz w:val="20"/>
          <w:szCs w:val="20"/>
          <w:lang w:val="en-US" w:eastAsia="en-CA"/>
        </w:rPr>
        <w:t>tblPurchase</w:t>
      </w:r>
      <w:proofErr w:type="spellEnd"/>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00"/>
          <w:sz w:val="20"/>
          <w:szCs w:val="20"/>
          <w:lang w:val="en-US" w:eastAsia="en-CA"/>
        </w:rPr>
        <w:t xml:space="preserve"> </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8000"/>
          <w:sz w:val="20"/>
          <w:szCs w:val="20"/>
          <w:lang w:val="en-US" w:eastAsia="en-CA"/>
        </w:rPr>
        <w:t>-- create a table to hold purchase ledger items</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FF"/>
          <w:sz w:val="20"/>
          <w:szCs w:val="20"/>
          <w:lang w:val="en-US" w:eastAsia="en-CA"/>
        </w:rPr>
        <w:t>CREATE</w:t>
      </w: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0000FF"/>
          <w:sz w:val="20"/>
          <w:szCs w:val="20"/>
          <w:lang w:val="en-US" w:eastAsia="en-CA"/>
        </w:rPr>
        <w:t>TABLE</w:t>
      </w:r>
      <w:r w:rsidRPr="005E1F6B">
        <w:rPr>
          <w:rFonts w:ascii="Courier New" w:eastAsia="Times New Roman" w:hAnsi="Courier New" w:cs="Courier New"/>
          <w:color w:val="000000"/>
          <w:sz w:val="20"/>
          <w:szCs w:val="20"/>
          <w:lang w:val="en-US" w:eastAsia="en-CA"/>
        </w:rPr>
        <w:t xml:space="preserve"> </w:t>
      </w:r>
      <w:proofErr w:type="spellStart"/>
      <w:proofErr w:type="gramStart"/>
      <w:r w:rsidRPr="005E1F6B">
        <w:rPr>
          <w:rFonts w:ascii="Courier New" w:eastAsia="Times New Roman" w:hAnsi="Courier New" w:cs="Courier New"/>
          <w:color w:val="000000"/>
          <w:sz w:val="20"/>
          <w:szCs w:val="20"/>
          <w:lang w:val="en-US" w:eastAsia="en-CA"/>
        </w:rPr>
        <w:t>tblPurchase</w:t>
      </w:r>
      <w:proofErr w:type="spellEnd"/>
      <w:r w:rsidRPr="005E1F6B">
        <w:rPr>
          <w:rFonts w:ascii="Courier New" w:eastAsia="Times New Roman" w:hAnsi="Courier New" w:cs="Courier New"/>
          <w:color w:val="808080"/>
          <w:sz w:val="20"/>
          <w:szCs w:val="20"/>
          <w:lang w:val="en-US" w:eastAsia="en-CA"/>
        </w:rPr>
        <w:t>(</w:t>
      </w:r>
      <w:proofErr w:type="gramEnd"/>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00"/>
          <w:sz w:val="20"/>
          <w:szCs w:val="20"/>
          <w:lang w:val="en-US" w:eastAsia="en-CA"/>
        </w:rPr>
        <w:tab/>
      </w:r>
      <w:proofErr w:type="spellStart"/>
      <w:r w:rsidRPr="005E1F6B">
        <w:rPr>
          <w:rFonts w:ascii="Courier New" w:eastAsia="Times New Roman" w:hAnsi="Courier New" w:cs="Courier New"/>
          <w:color w:val="000000"/>
          <w:sz w:val="20"/>
          <w:szCs w:val="20"/>
          <w:lang w:val="en-US" w:eastAsia="en-CA"/>
        </w:rPr>
        <w:t>PurchaseId</w:t>
      </w:r>
      <w:proofErr w:type="spellEnd"/>
      <w:r w:rsidRPr="005E1F6B">
        <w:rPr>
          <w:rFonts w:ascii="Courier New" w:eastAsia="Times New Roman" w:hAnsi="Courier New" w:cs="Courier New"/>
          <w:color w:val="000000"/>
          <w:sz w:val="20"/>
          <w:szCs w:val="20"/>
          <w:lang w:val="en-US" w:eastAsia="en-CA"/>
        </w:rPr>
        <w:t xml:space="preserve"> </w:t>
      </w:r>
      <w:proofErr w:type="spellStart"/>
      <w:r w:rsidRPr="005E1F6B">
        <w:rPr>
          <w:rFonts w:ascii="Courier New" w:eastAsia="Times New Roman" w:hAnsi="Courier New" w:cs="Courier New"/>
          <w:color w:val="0000FF"/>
          <w:sz w:val="20"/>
          <w:szCs w:val="20"/>
          <w:lang w:val="en-US" w:eastAsia="en-CA"/>
        </w:rPr>
        <w:t>int</w:t>
      </w:r>
      <w:proofErr w:type="spellEnd"/>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0000FF"/>
          <w:sz w:val="20"/>
          <w:szCs w:val="20"/>
          <w:lang w:val="en-US" w:eastAsia="en-CA"/>
        </w:rPr>
        <w:t>PRIMARY</w:t>
      </w:r>
      <w:r w:rsidRPr="005E1F6B">
        <w:rPr>
          <w:rFonts w:ascii="Courier New" w:eastAsia="Times New Roman" w:hAnsi="Courier New" w:cs="Courier New"/>
          <w:color w:val="000000"/>
          <w:sz w:val="20"/>
          <w:szCs w:val="20"/>
          <w:lang w:val="en-US" w:eastAsia="en-CA"/>
        </w:rPr>
        <w:t xml:space="preserve"> </w:t>
      </w:r>
      <w:r w:rsidRPr="005E1F6B">
        <w:rPr>
          <w:rFonts w:ascii="Courier New" w:eastAsia="Times New Roman" w:hAnsi="Courier New" w:cs="Courier New"/>
          <w:color w:val="0000FF"/>
          <w:sz w:val="20"/>
          <w:szCs w:val="20"/>
          <w:lang w:val="en-US" w:eastAsia="en-CA"/>
        </w:rPr>
        <w:t>KEY</w:t>
      </w:r>
      <w:r w:rsidRPr="005E1F6B">
        <w:rPr>
          <w:rFonts w:ascii="Courier New" w:eastAsia="Times New Roman" w:hAnsi="Courier New" w:cs="Courier New"/>
          <w:color w:val="000000"/>
          <w:sz w:val="20"/>
          <w:szCs w:val="20"/>
          <w:lang w:val="en-US" w:eastAsia="en-CA"/>
        </w:rPr>
        <w:t xml:space="preserve"> </w:t>
      </w:r>
      <w:proofErr w:type="gramStart"/>
      <w:r w:rsidRPr="005E1F6B">
        <w:rPr>
          <w:rFonts w:ascii="Courier New" w:eastAsia="Times New Roman" w:hAnsi="Courier New" w:cs="Courier New"/>
          <w:color w:val="0000FF"/>
          <w:sz w:val="20"/>
          <w:szCs w:val="20"/>
          <w:lang w:val="en-US" w:eastAsia="en-CA"/>
        </w:rPr>
        <w:t>IDENTITY</w:t>
      </w:r>
      <w:r w:rsidRPr="005E1F6B">
        <w:rPr>
          <w:rFonts w:ascii="Courier New" w:eastAsia="Times New Roman" w:hAnsi="Courier New" w:cs="Courier New"/>
          <w:color w:val="808080"/>
          <w:sz w:val="20"/>
          <w:szCs w:val="20"/>
          <w:lang w:val="en-US" w:eastAsia="en-CA"/>
        </w:rPr>
        <w:t>(</w:t>
      </w:r>
      <w:proofErr w:type="gramEnd"/>
      <w:r w:rsidRPr="005E1F6B">
        <w:rPr>
          <w:rFonts w:ascii="Courier New" w:eastAsia="Times New Roman" w:hAnsi="Courier New" w:cs="Courier New"/>
          <w:color w:val="000000"/>
          <w:sz w:val="20"/>
          <w:szCs w:val="20"/>
          <w:lang w:val="en-US" w:eastAsia="en-CA"/>
        </w:rPr>
        <w:t>1</w:t>
      </w:r>
      <w:r w:rsidRPr="005E1F6B">
        <w:rPr>
          <w:rFonts w:ascii="Courier New" w:eastAsia="Times New Roman" w:hAnsi="Courier New" w:cs="Courier New"/>
          <w:color w:val="808080"/>
          <w:sz w:val="20"/>
          <w:szCs w:val="20"/>
          <w:lang w:val="en-US" w:eastAsia="en-CA"/>
        </w:rPr>
        <w:t>,</w:t>
      </w:r>
      <w:r w:rsidRPr="005E1F6B">
        <w:rPr>
          <w:rFonts w:ascii="Courier New" w:eastAsia="Times New Roman" w:hAnsi="Courier New" w:cs="Courier New"/>
          <w:color w:val="000000"/>
          <w:sz w:val="20"/>
          <w:szCs w:val="20"/>
          <w:lang w:val="en-US" w:eastAsia="en-CA"/>
        </w:rPr>
        <w:t>1</w:t>
      </w:r>
      <w:r w:rsidRPr="005E1F6B">
        <w:rPr>
          <w:rFonts w:ascii="Courier New" w:eastAsia="Times New Roman" w:hAnsi="Courier New" w:cs="Courier New"/>
          <w:color w:val="808080"/>
          <w:sz w:val="20"/>
          <w:szCs w:val="20"/>
          <w:lang w:val="en-US" w:eastAsia="en-CA"/>
        </w:rPr>
        <w:t>),</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00"/>
          <w:sz w:val="20"/>
          <w:szCs w:val="20"/>
          <w:lang w:val="en-US" w:eastAsia="en-CA"/>
        </w:rPr>
        <w:tab/>
      </w:r>
      <w:proofErr w:type="spellStart"/>
      <w:r w:rsidRPr="005E1F6B">
        <w:rPr>
          <w:rFonts w:ascii="Courier New" w:eastAsia="Times New Roman" w:hAnsi="Courier New" w:cs="Courier New"/>
          <w:color w:val="000000"/>
          <w:sz w:val="20"/>
          <w:szCs w:val="20"/>
          <w:lang w:val="en-US" w:eastAsia="en-CA"/>
        </w:rPr>
        <w:t>ItemName</w:t>
      </w:r>
      <w:proofErr w:type="spellEnd"/>
      <w:r w:rsidRPr="005E1F6B">
        <w:rPr>
          <w:rFonts w:ascii="Courier New" w:eastAsia="Times New Roman" w:hAnsi="Courier New" w:cs="Courier New"/>
          <w:color w:val="000000"/>
          <w:sz w:val="20"/>
          <w:szCs w:val="20"/>
          <w:lang w:val="en-US" w:eastAsia="en-CA"/>
        </w:rPr>
        <w:t xml:space="preserve"> </w:t>
      </w:r>
      <w:proofErr w:type="spellStart"/>
      <w:proofErr w:type="gramStart"/>
      <w:r w:rsidRPr="005E1F6B">
        <w:rPr>
          <w:rFonts w:ascii="Courier New" w:eastAsia="Times New Roman" w:hAnsi="Courier New" w:cs="Courier New"/>
          <w:color w:val="0000FF"/>
          <w:sz w:val="20"/>
          <w:szCs w:val="20"/>
          <w:lang w:val="en-US" w:eastAsia="en-CA"/>
        </w:rPr>
        <w:t>varchar</w:t>
      </w:r>
      <w:proofErr w:type="spellEnd"/>
      <w:r w:rsidRPr="005E1F6B">
        <w:rPr>
          <w:rFonts w:ascii="Courier New" w:eastAsia="Times New Roman" w:hAnsi="Courier New" w:cs="Courier New"/>
          <w:color w:val="808080"/>
          <w:sz w:val="20"/>
          <w:szCs w:val="20"/>
          <w:lang w:val="en-US" w:eastAsia="en-CA"/>
        </w:rPr>
        <w:t>(</w:t>
      </w:r>
      <w:proofErr w:type="gramEnd"/>
      <w:r w:rsidRPr="005E1F6B">
        <w:rPr>
          <w:rFonts w:ascii="Courier New" w:eastAsia="Times New Roman" w:hAnsi="Courier New" w:cs="Courier New"/>
          <w:color w:val="000000"/>
          <w:sz w:val="20"/>
          <w:szCs w:val="20"/>
          <w:lang w:val="en-US" w:eastAsia="en-CA"/>
        </w:rPr>
        <w:t>50</w:t>
      </w:r>
      <w:r w:rsidRPr="005E1F6B">
        <w:rPr>
          <w:rFonts w:ascii="Courier New" w:eastAsia="Times New Roman" w:hAnsi="Courier New" w:cs="Courier New"/>
          <w:color w:val="808080"/>
          <w:sz w:val="20"/>
          <w:szCs w:val="20"/>
          <w:lang w:val="en-US" w:eastAsia="en-CA"/>
        </w:rPr>
        <w:t>),</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00"/>
          <w:sz w:val="20"/>
          <w:szCs w:val="20"/>
          <w:lang w:val="en-US" w:eastAsia="en-CA"/>
        </w:rPr>
        <w:tab/>
        <w:t xml:space="preserve">Price </w:t>
      </w:r>
      <w:r w:rsidRPr="005E1F6B">
        <w:rPr>
          <w:rFonts w:ascii="Courier New" w:eastAsia="Times New Roman" w:hAnsi="Courier New" w:cs="Courier New"/>
          <w:color w:val="0000FF"/>
          <w:sz w:val="20"/>
          <w:szCs w:val="20"/>
          <w:lang w:val="en-US" w:eastAsia="en-CA"/>
        </w:rPr>
        <w:t>float</w:t>
      </w:r>
      <w:r w:rsidRPr="005E1F6B">
        <w:rPr>
          <w:rFonts w:ascii="Courier New" w:eastAsia="Times New Roman" w:hAnsi="Courier New" w:cs="Courier New"/>
          <w:color w:val="808080"/>
          <w:sz w:val="20"/>
          <w:szCs w:val="20"/>
          <w:lang w:val="en-US" w:eastAsia="en-CA"/>
        </w:rPr>
        <w:t>,</w:t>
      </w:r>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color w:val="000000"/>
          <w:sz w:val="20"/>
          <w:szCs w:val="20"/>
          <w:lang w:val="en-US" w:eastAsia="en-CA"/>
        </w:rPr>
      </w:pPr>
      <w:r w:rsidRPr="005E1F6B">
        <w:rPr>
          <w:rFonts w:ascii="Courier New" w:eastAsia="Times New Roman" w:hAnsi="Courier New" w:cs="Courier New"/>
          <w:color w:val="000000"/>
          <w:sz w:val="20"/>
          <w:szCs w:val="20"/>
          <w:lang w:val="en-US" w:eastAsia="en-CA"/>
        </w:rPr>
        <w:tab/>
        <w:t xml:space="preserve">Quantity </w:t>
      </w:r>
      <w:proofErr w:type="spellStart"/>
      <w:r w:rsidRPr="005E1F6B">
        <w:rPr>
          <w:rFonts w:ascii="Courier New" w:eastAsia="Times New Roman" w:hAnsi="Courier New" w:cs="Courier New"/>
          <w:color w:val="0000FF"/>
          <w:sz w:val="20"/>
          <w:szCs w:val="20"/>
          <w:lang w:val="en-US" w:eastAsia="en-CA"/>
        </w:rPr>
        <w:t>int</w:t>
      </w:r>
      <w:proofErr w:type="spellEnd"/>
    </w:p>
    <w:p w:rsidR="005E1F6B" w:rsidRPr="005E1F6B" w:rsidRDefault="005E1F6B" w:rsidP="005E1F6B">
      <w:pPr>
        <w:pBdr>
          <w:top w:val="single" w:sz="6" w:space="8" w:color="CACACA"/>
          <w:left w:val="single" w:sz="6" w:space="2" w:color="CACACA"/>
          <w:bottom w:val="single" w:sz="6" w:space="8" w:color="CACACA"/>
          <w:right w:val="single" w:sz="6" w:space="2" w:color="CACACA"/>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nsolas"/>
          <w:color w:val="333333"/>
          <w:sz w:val="18"/>
          <w:szCs w:val="18"/>
          <w:lang w:val="en-US" w:eastAsia="en-CA"/>
        </w:rPr>
      </w:pPr>
      <w:r w:rsidRPr="005E1F6B">
        <w:rPr>
          <w:rFonts w:ascii="Courier New" w:eastAsia="Times New Roman" w:hAnsi="Courier New" w:cs="Courier New"/>
          <w:color w:val="808080"/>
          <w:sz w:val="20"/>
          <w:szCs w:val="20"/>
          <w:lang w:val="en-US" w:eastAsia="en-CA"/>
        </w:rPr>
        <w:t>)</w:t>
      </w:r>
    </w:p>
    <w:p w:rsidR="000A7B5B" w:rsidRPr="000A7B5B" w:rsidRDefault="000A7B5B" w:rsidP="005E1F6B">
      <w:pPr>
        <w:shd w:val="clear" w:color="auto" w:fill="FFFFFF"/>
        <w:spacing w:before="100" w:beforeAutospacing="1" w:after="100" w:afterAutospacing="1" w:line="240" w:lineRule="auto"/>
        <w:ind w:left="300"/>
        <w:rPr>
          <w:rFonts w:ascii="Arial" w:eastAsia="Times New Roman" w:hAnsi="Arial" w:cs="Arial"/>
          <w:color w:val="FF0000"/>
          <w:sz w:val="18"/>
          <w:szCs w:val="18"/>
          <w:lang w:val="en-US" w:eastAsia="en-CA"/>
        </w:rPr>
      </w:pPr>
      <w:r>
        <w:rPr>
          <w:rFonts w:ascii="Arial" w:eastAsia="Times New Roman" w:hAnsi="Arial" w:cs="Arial"/>
          <w:b/>
          <w:color w:val="FF0000"/>
          <w:sz w:val="48"/>
          <w:szCs w:val="48"/>
          <w:lang w:val="en-US" w:eastAsia="en-CA"/>
        </w:rPr>
        <w:t>(</w:t>
      </w:r>
      <w:r w:rsidRPr="000A7B5B">
        <w:rPr>
          <w:rFonts w:ascii="Arial" w:eastAsia="Times New Roman" w:hAnsi="Arial" w:cs="Arial"/>
          <w:b/>
          <w:color w:val="FF0000"/>
          <w:sz w:val="48"/>
          <w:szCs w:val="48"/>
          <w:lang w:val="en-US" w:eastAsia="en-CA"/>
        </w:rPr>
        <w:t>Troubleshoot</w:t>
      </w:r>
      <w:r w:rsidRPr="000A7B5B">
        <w:rPr>
          <w:rFonts w:ascii="Arial" w:eastAsia="Times New Roman" w:hAnsi="Arial" w:cs="Arial"/>
          <w:color w:val="FF0000"/>
          <w:sz w:val="18"/>
          <w:szCs w:val="18"/>
          <w:lang w:val="en-US" w:eastAsia="en-CA"/>
        </w:rPr>
        <w:t>: please note that the a</w:t>
      </w:r>
      <w:r>
        <w:rPr>
          <w:rFonts w:ascii="Arial" w:eastAsia="Times New Roman" w:hAnsi="Arial" w:cs="Arial"/>
          <w:color w:val="FF0000"/>
          <w:sz w:val="18"/>
          <w:szCs w:val="18"/>
          <w:lang w:val="en-US" w:eastAsia="en-CA"/>
        </w:rPr>
        <w:t>bove SQL script will not work if the version of destination SQL is</w:t>
      </w:r>
      <w:r w:rsidRPr="000A7B5B">
        <w:rPr>
          <w:rFonts w:ascii="Arial" w:eastAsia="Times New Roman" w:hAnsi="Arial" w:cs="Arial"/>
          <w:color w:val="FF0000"/>
          <w:sz w:val="18"/>
          <w:szCs w:val="18"/>
          <w:lang w:val="en-US" w:eastAsia="en-CA"/>
        </w:rPr>
        <w:t xml:space="preserve"> SQL 2000. For data integration between excel and SQL 2000, please drop old table and create a new table in SQL management studio directly.</w:t>
      </w:r>
      <w:r>
        <w:rPr>
          <w:rFonts w:ascii="Arial" w:eastAsia="Times New Roman" w:hAnsi="Arial" w:cs="Arial"/>
          <w:color w:val="FF0000"/>
          <w:sz w:val="18"/>
          <w:szCs w:val="18"/>
          <w:lang w:val="en-US" w:eastAsia="en-CA"/>
        </w:rPr>
        <w:t>)</w:t>
      </w:r>
      <w:bookmarkStart w:id="0" w:name="_GoBack"/>
      <w:bookmarkEnd w:id="0"/>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This will first delete any table called </w:t>
      </w:r>
      <w:proofErr w:type="spellStart"/>
      <w:r w:rsidRPr="005E1F6B">
        <w:rPr>
          <w:rFonts w:ascii="Arial" w:eastAsia="Times New Roman" w:hAnsi="Arial" w:cs="Arial"/>
          <w:b/>
          <w:bCs/>
          <w:color w:val="333333"/>
          <w:sz w:val="18"/>
          <w:szCs w:val="18"/>
          <w:lang w:val="en-US" w:eastAsia="en-CA"/>
        </w:rPr>
        <w:t>tblPurchase</w:t>
      </w:r>
      <w:proofErr w:type="spellEnd"/>
      <w:r w:rsidRPr="005E1F6B">
        <w:rPr>
          <w:rFonts w:ascii="Arial" w:eastAsia="Times New Roman" w:hAnsi="Arial" w:cs="Arial"/>
          <w:color w:val="333333"/>
          <w:sz w:val="18"/>
          <w:szCs w:val="18"/>
          <w:lang w:val="en-US" w:eastAsia="en-CA"/>
        </w:rPr>
        <w:t xml:space="preserve"> which already exists, and then create a new, empty one. The </w:t>
      </w:r>
      <w:proofErr w:type="spellStart"/>
      <w:r w:rsidRPr="005E1F6B">
        <w:rPr>
          <w:rFonts w:ascii="Arial" w:eastAsia="Times New Roman" w:hAnsi="Arial" w:cs="Arial"/>
          <w:b/>
          <w:bCs/>
          <w:color w:val="333333"/>
          <w:sz w:val="18"/>
          <w:szCs w:val="18"/>
          <w:lang w:val="en-US" w:eastAsia="en-CA"/>
        </w:rPr>
        <w:t>PurchaseId</w:t>
      </w:r>
      <w:proofErr w:type="spellEnd"/>
      <w:r w:rsidRPr="005E1F6B">
        <w:rPr>
          <w:rFonts w:ascii="Arial" w:eastAsia="Times New Roman" w:hAnsi="Arial" w:cs="Arial"/>
          <w:color w:val="333333"/>
          <w:sz w:val="18"/>
          <w:szCs w:val="18"/>
          <w:lang w:val="en-US" w:eastAsia="en-CA"/>
        </w:rPr>
        <w:t xml:space="preserve"> column is an identity one, which will automatically take the values 1, 2, 3, etc. Here’s what the </w:t>
      </w:r>
      <w:proofErr w:type="spellStart"/>
      <w:r w:rsidRPr="005E1F6B">
        <w:rPr>
          <w:rFonts w:ascii="Arial" w:eastAsia="Times New Roman" w:hAnsi="Arial" w:cs="Arial"/>
          <w:b/>
          <w:bCs/>
          <w:color w:val="333333"/>
          <w:sz w:val="18"/>
          <w:szCs w:val="18"/>
          <w:lang w:val="en-US" w:eastAsia="en-CA"/>
        </w:rPr>
        <w:t>Excecute</w:t>
      </w:r>
      <w:proofErr w:type="spellEnd"/>
      <w:r w:rsidRPr="005E1F6B">
        <w:rPr>
          <w:rFonts w:ascii="Arial" w:eastAsia="Times New Roman" w:hAnsi="Arial" w:cs="Arial"/>
          <w:b/>
          <w:bCs/>
          <w:color w:val="333333"/>
          <w:sz w:val="18"/>
          <w:szCs w:val="18"/>
          <w:lang w:val="en-US" w:eastAsia="en-CA"/>
        </w:rPr>
        <w:t xml:space="preserve"> SQL</w:t>
      </w:r>
      <w:r w:rsidRPr="005E1F6B">
        <w:rPr>
          <w:rFonts w:ascii="Arial" w:eastAsia="Times New Roman" w:hAnsi="Arial" w:cs="Arial"/>
          <w:color w:val="333333"/>
          <w:sz w:val="18"/>
          <w:szCs w:val="18"/>
          <w:lang w:val="en-US" w:eastAsia="en-CA"/>
        </w:rPr>
        <w:t xml:space="preserve"> task dialog box now looks like: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4873B1B8" wp14:editId="17645284">
            <wp:extent cx="4876800" cy="1123950"/>
            <wp:effectExtent l="0" t="0" r="0" b="0"/>
            <wp:docPr id="19" name="Picture 19" descr="The Execute SQL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Execute SQL dialogue 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1123950"/>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 </w:t>
      </w:r>
      <w:proofErr w:type="spellStart"/>
      <w:r w:rsidRPr="005E1F6B">
        <w:rPr>
          <w:rFonts w:ascii="Arial" w:eastAsia="Times New Roman" w:hAnsi="Arial" w:cs="Arial"/>
          <w:b/>
          <w:bCs/>
          <w:color w:val="333333"/>
          <w:sz w:val="17"/>
          <w:szCs w:val="17"/>
          <w:lang w:val="en-US" w:eastAsia="en-CA"/>
        </w:rPr>
        <w:t>SQLStatement</w:t>
      </w:r>
      <w:proofErr w:type="spellEnd"/>
      <w:r w:rsidRPr="005E1F6B">
        <w:rPr>
          <w:rFonts w:ascii="Arial" w:eastAsia="Times New Roman" w:hAnsi="Arial" w:cs="Arial"/>
          <w:b/>
          <w:bCs/>
          <w:color w:val="333333"/>
          <w:sz w:val="17"/>
          <w:szCs w:val="17"/>
          <w:lang w:val="en-US" w:eastAsia="en-CA"/>
        </w:rPr>
        <w:t xml:space="preserve"> property as it appears after you paste in the text.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lastRenderedPageBreak/>
        <w:t xml:space="preserve">It’s time now to test that this works by running your single-task package: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1975B99C" wp14:editId="650D884A">
            <wp:extent cx="3648075" cy="1952625"/>
            <wp:effectExtent l="0" t="0" r="9525" b="9525"/>
            <wp:docPr id="20" name="Picture 20" descr="Run th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 the pack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19526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Right-click on the package name in Solution Explorer and choose to execute it as shown here. SSIS will save your package automatically before executing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If all goes well, you should see this: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545E6060" wp14:editId="5C12F89B">
            <wp:extent cx="2676525" cy="1533525"/>
            <wp:effectExtent l="0" t="0" r="9525" b="9525"/>
            <wp:docPr id="21" name="Picture 21" descr="The tick shows that the package has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tick shows that the package has ru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15335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green tick means things went well!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If your package doesn’t run at this point, you may be trying to run it on a 64-bit computer. The default mode in SSIS on a 64-bit SQL Server installation is 64-bit. In this case, you have to specifically change the mode to run a package. I don’t want to clutter this article up with an explanation of how to do this so please refer to </w:t>
      </w:r>
      <w:hyperlink r:id="rId26" w:history="1">
        <w:r w:rsidRPr="005E1F6B">
          <w:rPr>
            <w:rFonts w:ascii="Arial" w:eastAsia="Times New Roman" w:hAnsi="Arial" w:cs="Arial"/>
            <w:color w:val="29519F"/>
            <w:sz w:val="18"/>
            <w:szCs w:val="18"/>
            <w:lang w:val="en-US" w:eastAsia="en-CA"/>
          </w:rPr>
          <w:t>this article</w:t>
        </w:r>
      </w:hyperlink>
      <w:r w:rsidRPr="005E1F6B">
        <w:rPr>
          <w:rFonts w:ascii="Arial" w:eastAsia="Times New Roman" w:hAnsi="Arial" w:cs="Arial"/>
          <w:color w:val="333333"/>
          <w:sz w:val="18"/>
          <w:szCs w:val="18"/>
          <w:lang w:val="en-US" w:eastAsia="en-CA"/>
        </w:rPr>
        <w:t xml:space="preserve"> for how to do this.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should now have a table, which you can view in SQL Server Management Studio if you should so wish: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43A42063" wp14:editId="5A499EB4">
            <wp:extent cx="2590800" cy="447675"/>
            <wp:effectExtent l="0" t="0" r="0" b="9525"/>
            <wp:docPr id="22" name="Picture 22" descr="There are no records in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re are no records in the t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447675"/>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 table has no records in – yet!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now need to stop the package running: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0A7B43D2" wp14:editId="27114D7E">
            <wp:extent cx="3238500" cy="1533525"/>
            <wp:effectExtent l="0" t="0" r="0" b="9525"/>
            <wp:docPr id="23" name="Picture 23" descr="Stop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op debugg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Select the menu option (or press the keystroke above) to stop your package running, and wave goodbye to the green ticks for now!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It’s now time to create the data flow tasks - although first we need to create an Excel connection.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4 – Create an Excel Connection</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Before you can import data from an Excel workbook, you will need to create a connection to it. You should probably create this connection within your package, as it’s likely that this’ll be a one-off (you won’t need to use the same connection in any other package):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35E57833" wp14:editId="3108A564">
            <wp:extent cx="3590925" cy="3924300"/>
            <wp:effectExtent l="0" t="0" r="9525" b="0"/>
            <wp:docPr id="24" name="Picture 24" descr="Create a new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a new conne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925" cy="39243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Right-click in the ‘</w:t>
      </w:r>
      <w:r w:rsidRPr="005E1F6B">
        <w:rPr>
          <w:rFonts w:ascii="Arial" w:eastAsia="Times New Roman" w:hAnsi="Arial" w:cs="Arial"/>
          <w:i/>
          <w:iCs/>
          <w:color w:val="333333"/>
          <w:sz w:val="18"/>
          <w:szCs w:val="18"/>
          <w:lang w:val="en-US" w:eastAsia="en-CA"/>
        </w:rPr>
        <w:t>Connection Managers’</w:t>
      </w:r>
      <w:r w:rsidRPr="005E1F6B">
        <w:rPr>
          <w:rFonts w:ascii="Arial" w:eastAsia="Times New Roman" w:hAnsi="Arial" w:cs="Arial"/>
          <w:color w:val="333333"/>
          <w:sz w:val="18"/>
          <w:szCs w:val="18"/>
          <w:lang w:val="en-US" w:eastAsia="en-CA"/>
        </w:rPr>
        <w:t xml:space="preserve"> section of your package, and choose to create a new connection.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Note that you could alternatively use the ‘</w:t>
      </w:r>
      <w:r w:rsidRPr="005E1F6B">
        <w:rPr>
          <w:rFonts w:ascii="Arial" w:eastAsia="Times New Roman" w:hAnsi="Arial" w:cs="Arial"/>
          <w:i/>
          <w:iCs/>
          <w:color w:val="333333"/>
          <w:sz w:val="18"/>
          <w:szCs w:val="18"/>
          <w:lang w:val="en-US" w:eastAsia="en-CA"/>
        </w:rPr>
        <w:t>Source Assistant’</w:t>
      </w:r>
      <w:r w:rsidRPr="005E1F6B">
        <w:rPr>
          <w:rFonts w:ascii="Arial" w:eastAsia="Times New Roman" w:hAnsi="Arial" w:cs="Arial"/>
          <w:color w:val="333333"/>
          <w:sz w:val="18"/>
          <w:szCs w:val="18"/>
          <w:lang w:val="en-US" w:eastAsia="en-CA"/>
        </w:rPr>
        <w:t xml:space="preserve"> to do this, but I always like to do things explicitly: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3F411D1C" wp14:editId="3F9548ED">
            <wp:extent cx="1695450" cy="971550"/>
            <wp:effectExtent l="0" t="0" r="0" b="0"/>
            <wp:docPr id="25" name="Picture 25" descr="The Source Assistan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ource Assistant Wizar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450" cy="971550"/>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 source assistant as it appears in the SSIS toolbox – it’s not the Voldemort of wizards, but it’s not the Dumbledore either.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now choose to create an Excel connection: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40069A2E" wp14:editId="4B0CF86E">
            <wp:extent cx="3848100" cy="4714875"/>
            <wp:effectExtent l="0" t="0" r="0" b="9525"/>
            <wp:docPr id="26" name="Picture 26" descr="Choosing an Exce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oosing an Excel Conne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4714875"/>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There are a few other choices!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Browse to your Excel workbook and choose it: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5855BCD6" wp14:editId="5D8B6296">
            <wp:extent cx="5905500" cy="2085975"/>
            <wp:effectExtent l="0" t="0" r="0" b="9525"/>
            <wp:docPr id="27" name="Picture 27" descr="Select you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 your workboo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20859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Leave </w:t>
      </w:r>
      <w:proofErr w:type="spellStart"/>
      <w:r w:rsidRPr="005E1F6B">
        <w:rPr>
          <w:rFonts w:ascii="Arial" w:eastAsia="Times New Roman" w:hAnsi="Arial" w:cs="Arial"/>
          <w:color w:val="333333"/>
          <w:sz w:val="18"/>
          <w:szCs w:val="18"/>
          <w:lang w:val="en-US" w:eastAsia="en-CA"/>
        </w:rPr>
        <w:t>the</w:t>
      </w:r>
      <w:r w:rsidRPr="005E1F6B">
        <w:rPr>
          <w:rFonts w:ascii="Arial" w:eastAsia="Times New Roman" w:hAnsi="Arial" w:cs="Arial"/>
          <w:i/>
          <w:iCs/>
          <w:color w:val="333333"/>
          <w:sz w:val="18"/>
          <w:szCs w:val="18"/>
          <w:lang w:val="en-US" w:eastAsia="en-CA"/>
        </w:rPr>
        <w:t>‘First</w:t>
      </w:r>
      <w:proofErr w:type="spellEnd"/>
      <w:r w:rsidRPr="005E1F6B">
        <w:rPr>
          <w:rFonts w:ascii="Arial" w:eastAsia="Times New Roman" w:hAnsi="Arial" w:cs="Arial"/>
          <w:i/>
          <w:iCs/>
          <w:color w:val="333333"/>
          <w:sz w:val="18"/>
          <w:szCs w:val="18"/>
          <w:lang w:val="en-US" w:eastAsia="en-CA"/>
        </w:rPr>
        <w:t xml:space="preserve"> row has column </w:t>
      </w:r>
      <w:proofErr w:type="spellStart"/>
      <w:r w:rsidRPr="005E1F6B">
        <w:rPr>
          <w:rFonts w:ascii="Arial" w:eastAsia="Times New Roman" w:hAnsi="Arial" w:cs="Arial"/>
          <w:i/>
          <w:iCs/>
          <w:color w:val="333333"/>
          <w:sz w:val="18"/>
          <w:szCs w:val="18"/>
          <w:lang w:val="en-US" w:eastAsia="en-CA"/>
        </w:rPr>
        <w:t>names’</w:t>
      </w:r>
      <w:r w:rsidRPr="005E1F6B">
        <w:rPr>
          <w:rFonts w:ascii="Arial" w:eastAsia="Times New Roman" w:hAnsi="Arial" w:cs="Arial"/>
          <w:color w:val="333333"/>
          <w:sz w:val="18"/>
          <w:szCs w:val="18"/>
          <w:lang w:val="en-US" w:eastAsia="en-CA"/>
        </w:rPr>
        <w:t>option</w:t>
      </w:r>
      <w:proofErr w:type="spellEnd"/>
      <w:r w:rsidRPr="005E1F6B">
        <w:rPr>
          <w:rFonts w:ascii="Arial" w:eastAsia="Times New Roman" w:hAnsi="Arial" w:cs="Arial"/>
          <w:color w:val="333333"/>
          <w:sz w:val="18"/>
          <w:szCs w:val="18"/>
          <w:lang w:val="en-US" w:eastAsia="en-CA"/>
        </w:rPr>
        <w:t xml:space="preserve"> ticked.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When you select ‘</w:t>
      </w:r>
      <w:r w:rsidRPr="005E1F6B">
        <w:rPr>
          <w:rFonts w:ascii="Arial" w:eastAsia="Times New Roman" w:hAnsi="Arial" w:cs="Arial"/>
          <w:i/>
          <w:iCs/>
          <w:color w:val="333333"/>
          <w:sz w:val="18"/>
          <w:szCs w:val="18"/>
          <w:lang w:val="en-US" w:eastAsia="en-CA"/>
        </w:rPr>
        <w:t>OK</w:t>
      </w:r>
      <w:r w:rsidRPr="005E1F6B">
        <w:rPr>
          <w:rFonts w:ascii="Arial" w:eastAsia="Times New Roman" w:hAnsi="Arial" w:cs="Arial"/>
          <w:color w:val="333333"/>
          <w:sz w:val="18"/>
          <w:szCs w:val="18"/>
          <w:lang w:val="en-US" w:eastAsia="en-CA"/>
        </w:rPr>
        <w:t xml:space="preserve">’, you should see your Excel connection: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6C3A4DAF" wp14:editId="7BB2D915">
            <wp:extent cx="2990850" cy="762000"/>
            <wp:effectExtent l="0" t="0" r="0" b="0"/>
            <wp:docPr id="28" name="Picture 28" descr="The connection should now be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connection should now be visi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0850" cy="7620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could rename this connection manager, but we’ll leave it as it is.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5 – Create a Data Flow Task</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It’s time now to start the real work! We want to add a data flow task to the control flow tab of your package. This new data flow task should import data from the Excel workbook into the SQL Server table (although as we’ll see, things can go awry at this stage).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13C31AA7" wp14:editId="5F647A76">
            <wp:extent cx="4000500" cy="2524125"/>
            <wp:effectExtent l="0" t="0" r="0" b="9525"/>
            <wp:docPr id="29" name="Picture 29" descr="Selecting a Data Flow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ing a Data Flow Tas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25241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Add a ‘</w:t>
      </w:r>
      <w:r w:rsidRPr="005E1F6B">
        <w:rPr>
          <w:rFonts w:ascii="Arial" w:eastAsia="Times New Roman" w:hAnsi="Arial" w:cs="Arial"/>
          <w:i/>
          <w:iCs/>
          <w:color w:val="333333"/>
          <w:sz w:val="18"/>
          <w:szCs w:val="18"/>
          <w:lang w:val="en-US" w:eastAsia="en-CA"/>
        </w:rPr>
        <w:t>Data Flow’</w:t>
      </w:r>
      <w:r w:rsidRPr="005E1F6B">
        <w:rPr>
          <w:rFonts w:ascii="Arial" w:eastAsia="Times New Roman" w:hAnsi="Arial" w:cs="Arial"/>
          <w:color w:val="333333"/>
          <w:sz w:val="18"/>
          <w:szCs w:val="18"/>
          <w:lang w:val="en-US" w:eastAsia="en-CA"/>
        </w:rPr>
        <w:t xml:space="preserve"> task to your package, and rename it to say ‘</w:t>
      </w:r>
      <w:r w:rsidRPr="005E1F6B">
        <w:rPr>
          <w:rFonts w:ascii="Arial" w:eastAsia="Times New Roman" w:hAnsi="Arial" w:cs="Arial"/>
          <w:i/>
          <w:iCs/>
          <w:color w:val="333333"/>
          <w:sz w:val="18"/>
          <w:szCs w:val="18"/>
          <w:lang w:val="en-US" w:eastAsia="en-CA"/>
        </w:rPr>
        <w:t>Import data’</w:t>
      </w:r>
      <w:r w:rsidRPr="005E1F6B">
        <w:rPr>
          <w:rFonts w:ascii="Arial" w:eastAsia="Times New Roman" w:hAnsi="Arial" w:cs="Arial"/>
          <w:color w:val="333333"/>
          <w:sz w:val="18"/>
          <w:szCs w:val="18"/>
          <w:lang w:val="en-US" w:eastAsia="en-CA"/>
        </w:rPr>
        <w:t xml:space="preserve"> (as above).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lastRenderedPageBreak/>
        <w:t xml:space="preserve">You now need to get the two tasks shown to run in sequence; you’ll firstly want to create a new table to hold your purchases, and then import the data into it. To do this, click on the first task and drag its arrow onto the second. This arrow is called a </w:t>
      </w:r>
      <w:r w:rsidRPr="005E1F6B">
        <w:rPr>
          <w:rFonts w:ascii="Arial" w:eastAsia="Times New Roman" w:hAnsi="Arial" w:cs="Arial"/>
          <w:i/>
          <w:iCs/>
          <w:color w:val="333333"/>
          <w:sz w:val="18"/>
          <w:szCs w:val="18"/>
          <w:lang w:val="en-US" w:eastAsia="en-CA"/>
        </w:rPr>
        <w:t>precedence constraint</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3EE237AF" wp14:editId="65B3F0C6">
            <wp:extent cx="2133600" cy="1876425"/>
            <wp:effectExtent l="0" t="0" r="0" b="9525"/>
            <wp:docPr id="30" name="Picture 30" descr="Connecting th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necting the tas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1876425"/>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Connecting the tasks, so they follow on from each other.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now double-click on the data flow task to edit what it does – we’ll spend the rest of this article in the data flow tab of SSIS: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77F0533" wp14:editId="2A42A3EE">
            <wp:extent cx="2409825" cy="1057275"/>
            <wp:effectExtent l="0" t="0" r="9525" b="9525"/>
            <wp:docPr id="31" name="Picture 31" descr="The Data Flow tab is currently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Data Flow tab is currently emp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09825" cy="1057275"/>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The (as yet empty) Data Flow tab for the Import data task.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6 – Creating the Excel Source</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Data has to come from somewhere, and in our case it’s from Excel: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2EF73A17" wp14:editId="53D3DB78">
            <wp:extent cx="4229100" cy="1771650"/>
            <wp:effectExtent l="0" t="0" r="0" b="0"/>
            <wp:docPr id="32" name="Picture 32" descr="Select Excel as the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ct Excel as the data sour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716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Drag an </w:t>
      </w:r>
      <w:r w:rsidRPr="005E1F6B">
        <w:rPr>
          <w:rFonts w:ascii="Arial" w:eastAsia="Times New Roman" w:hAnsi="Arial" w:cs="Arial"/>
          <w:b/>
          <w:bCs/>
          <w:color w:val="333333"/>
          <w:sz w:val="18"/>
          <w:szCs w:val="18"/>
          <w:lang w:val="en-US" w:eastAsia="en-CA"/>
        </w:rPr>
        <w:t>Excel Source</w:t>
      </w:r>
      <w:r w:rsidRPr="005E1F6B">
        <w:rPr>
          <w:rFonts w:ascii="Arial" w:eastAsia="Times New Roman" w:hAnsi="Arial" w:cs="Arial"/>
          <w:color w:val="333333"/>
          <w:sz w:val="18"/>
          <w:szCs w:val="18"/>
          <w:lang w:val="en-US" w:eastAsia="en-CA"/>
        </w:rPr>
        <w:t xml:space="preserve"> from the SSIS toolbox onto your empty data flow window (here we’ve also then renamed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now double-click on this source to edit it, and tell SSIS where it should get its data from: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5D7C3F8C" wp14:editId="0EEB71A1">
            <wp:extent cx="5905500" cy="2876550"/>
            <wp:effectExtent l="0" t="0" r="0" b="0"/>
            <wp:docPr id="33" name="Picture 33" descr="You can now specify the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ou can now specify the data sour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8765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SSIS will automatically guess the connection manager if you only have one Excel connection manager for this package/project, but you’ll still need to choose the worksheet name (as shown above).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It’s a good idea now to preview your data, by clicking on the ‘</w:t>
      </w:r>
      <w:r w:rsidRPr="005E1F6B">
        <w:rPr>
          <w:rFonts w:ascii="Arial" w:eastAsia="Times New Roman" w:hAnsi="Arial" w:cs="Arial"/>
          <w:i/>
          <w:iCs/>
          <w:color w:val="333333"/>
          <w:sz w:val="18"/>
          <w:szCs w:val="18"/>
          <w:lang w:val="en-US" w:eastAsia="en-CA"/>
        </w:rPr>
        <w:t xml:space="preserve">Preview…’ </w:t>
      </w:r>
      <w:r w:rsidRPr="005E1F6B">
        <w:rPr>
          <w:rFonts w:ascii="Arial" w:eastAsia="Times New Roman" w:hAnsi="Arial" w:cs="Arial"/>
          <w:color w:val="333333"/>
          <w:sz w:val="18"/>
          <w:szCs w:val="18"/>
          <w:lang w:val="en-US" w:eastAsia="en-CA"/>
        </w:rPr>
        <w:t xml:space="preserve">button: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29ECABC" wp14:editId="0A5BCE25">
            <wp:extent cx="4686300" cy="3171825"/>
            <wp:effectExtent l="0" t="0" r="0" b="9525"/>
            <wp:docPr id="34" name="Picture 34" descr="The preview of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preview of the tab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6300" cy="31718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We’ve got obvious problems with our first 2 and last 2 rows, but we can solve these by losing any rows for which the first column is null, which we’ll do shortly using a conditional split transform.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It’s a good idea now to rename all of the columns, so that you know what they refer to: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20D43EDA" wp14:editId="2F3A298E">
            <wp:extent cx="5429250" cy="5324475"/>
            <wp:effectExtent l="0" t="0" r="0" b="9525"/>
            <wp:docPr id="35" name="Picture 35" descr="Renaming th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naming the colum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0" cy="53244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Click on the ‘</w:t>
      </w:r>
      <w:r w:rsidRPr="005E1F6B">
        <w:rPr>
          <w:rFonts w:ascii="Arial" w:eastAsia="Times New Roman" w:hAnsi="Arial" w:cs="Arial"/>
          <w:i/>
          <w:iCs/>
          <w:color w:val="333333"/>
          <w:sz w:val="18"/>
          <w:szCs w:val="18"/>
          <w:lang w:val="en-US" w:eastAsia="en-CA"/>
        </w:rPr>
        <w:t>Columns</w:t>
      </w:r>
      <w:r w:rsidRPr="005E1F6B">
        <w:rPr>
          <w:rFonts w:ascii="Arial" w:eastAsia="Times New Roman" w:hAnsi="Arial" w:cs="Arial"/>
          <w:color w:val="333333"/>
          <w:sz w:val="18"/>
          <w:szCs w:val="18"/>
          <w:lang w:val="en-US" w:eastAsia="en-CA"/>
        </w:rPr>
        <w:t xml:space="preserve">’ tab (as shown above), then give the output columns better names, as we’ve done here.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When you select ‘</w:t>
      </w:r>
      <w:r w:rsidRPr="005E1F6B">
        <w:rPr>
          <w:rFonts w:ascii="Arial" w:eastAsia="Times New Roman" w:hAnsi="Arial" w:cs="Arial"/>
          <w:i/>
          <w:iCs/>
          <w:color w:val="333333"/>
          <w:sz w:val="18"/>
          <w:szCs w:val="18"/>
          <w:lang w:val="en-US" w:eastAsia="en-CA"/>
        </w:rPr>
        <w:t>OK</w:t>
      </w:r>
      <w:r w:rsidRPr="005E1F6B">
        <w:rPr>
          <w:rFonts w:ascii="Arial" w:eastAsia="Times New Roman" w:hAnsi="Arial" w:cs="Arial"/>
          <w:color w:val="333333"/>
          <w:sz w:val="18"/>
          <w:szCs w:val="18"/>
          <w:lang w:val="en-US" w:eastAsia="en-CA"/>
        </w:rPr>
        <w:t xml:space="preserve">’, you should have an Excel source with no errors shown for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97BFFA7" wp14:editId="3C9309F1">
            <wp:extent cx="2352675" cy="1114425"/>
            <wp:effectExtent l="0" t="0" r="9525" b="9525"/>
            <wp:docPr id="36" name="Picture 36" descr="The Excel workbook with no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Excel workbook with no erro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52675" cy="11144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Now to do something with this data!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7 – Removing Rubbish Data</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lastRenderedPageBreak/>
        <w:t xml:space="preserve">The next thing we want to do is to divert all of the purchases with nulls in to… nowhere, really! To do this, add a conditional split transform to your data flow: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750B5499" wp14:editId="2CBFABE5">
            <wp:extent cx="4133850" cy="2390775"/>
            <wp:effectExtent l="0" t="0" r="0" b="9525"/>
            <wp:docPr id="37" name="Picture 37" descr="Add a conditional split to the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 a conditional split to the data fl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33850" cy="23907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Add a </w:t>
      </w:r>
      <w:r w:rsidRPr="005E1F6B">
        <w:rPr>
          <w:rFonts w:ascii="Arial" w:eastAsia="Times New Roman" w:hAnsi="Arial" w:cs="Arial"/>
          <w:b/>
          <w:bCs/>
          <w:color w:val="333333"/>
          <w:sz w:val="18"/>
          <w:szCs w:val="18"/>
          <w:lang w:val="en-US" w:eastAsia="en-CA"/>
        </w:rPr>
        <w:t>Conditional Split</w:t>
      </w:r>
      <w:r w:rsidRPr="005E1F6B">
        <w:rPr>
          <w:rFonts w:ascii="Arial" w:eastAsia="Times New Roman" w:hAnsi="Arial" w:cs="Arial"/>
          <w:color w:val="333333"/>
          <w:sz w:val="18"/>
          <w:szCs w:val="18"/>
          <w:lang w:val="en-US" w:eastAsia="en-CA"/>
        </w:rPr>
        <w:t xml:space="preserve"> as above (here we’ve renamed it also, to lose the nulls), and direct the output (or “data flow path”, if you want the technically correct name) from the Excel course into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You can now double-click on the ‘</w:t>
      </w:r>
      <w:r w:rsidRPr="005E1F6B">
        <w:rPr>
          <w:rFonts w:ascii="Arial" w:eastAsia="Times New Roman" w:hAnsi="Arial" w:cs="Arial"/>
          <w:i/>
          <w:iCs/>
          <w:color w:val="333333"/>
          <w:sz w:val="18"/>
          <w:szCs w:val="18"/>
          <w:lang w:val="en-US" w:eastAsia="en-CA"/>
        </w:rPr>
        <w:t>Conditional Split’</w:t>
      </w:r>
      <w:r w:rsidRPr="005E1F6B">
        <w:rPr>
          <w:rFonts w:ascii="Arial" w:eastAsia="Times New Roman" w:hAnsi="Arial" w:cs="Arial"/>
          <w:color w:val="333333"/>
          <w:sz w:val="18"/>
          <w:szCs w:val="18"/>
          <w:lang w:val="en-US" w:eastAsia="en-CA"/>
        </w:rPr>
        <w:t xml:space="preserve"> task to configure it. We’ll set up two flows out of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Data where the id column is null will go down a pipe called ‘</w:t>
      </w:r>
      <w:r w:rsidRPr="005E1F6B">
        <w:rPr>
          <w:rFonts w:ascii="Arial" w:eastAsia="Times New Roman" w:hAnsi="Arial" w:cs="Arial"/>
          <w:i/>
          <w:iCs/>
          <w:color w:val="333333"/>
          <w:sz w:val="18"/>
          <w:szCs w:val="18"/>
          <w:lang w:val="en-US" w:eastAsia="en-CA"/>
        </w:rPr>
        <w:t>Case 1’</w:t>
      </w:r>
      <w:r w:rsidRPr="005E1F6B">
        <w:rPr>
          <w:rFonts w:ascii="Arial" w:eastAsia="Times New Roman" w:hAnsi="Arial" w:cs="Arial"/>
          <w:color w:val="333333"/>
          <w:sz w:val="18"/>
          <w:szCs w:val="18"/>
          <w:lang w:val="en-US" w:eastAsia="en-CA"/>
        </w:rPr>
        <w:t xml:space="preserve"> (which we won’t actually connect to anything); while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All other data will flow down a pipe called ‘</w:t>
      </w:r>
      <w:r w:rsidRPr="005E1F6B">
        <w:rPr>
          <w:rFonts w:ascii="Arial" w:eastAsia="Times New Roman" w:hAnsi="Arial" w:cs="Arial"/>
          <w:i/>
          <w:iCs/>
          <w:color w:val="333333"/>
          <w:sz w:val="18"/>
          <w:szCs w:val="18"/>
          <w:lang w:val="en-US" w:eastAsia="en-CA"/>
        </w:rPr>
        <w:t>OK Data’</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Here’s how to set this up: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4EB974DB" wp14:editId="7BB2C96F">
            <wp:extent cx="4743450" cy="3133725"/>
            <wp:effectExtent l="0" t="0" r="0" b="9525"/>
            <wp:docPr id="38" name="Picture 38" descr="How to configur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configure th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lastRenderedPageBreak/>
        <w:t>Set up an output (called ‘</w:t>
      </w:r>
      <w:r w:rsidRPr="005E1F6B">
        <w:rPr>
          <w:rFonts w:ascii="Arial" w:eastAsia="Times New Roman" w:hAnsi="Arial" w:cs="Arial"/>
          <w:i/>
          <w:iCs/>
          <w:color w:val="333333"/>
          <w:sz w:val="18"/>
          <w:szCs w:val="18"/>
          <w:lang w:val="en-US" w:eastAsia="en-CA"/>
        </w:rPr>
        <w:t>Case 1’</w:t>
      </w:r>
      <w:r w:rsidRPr="005E1F6B">
        <w:rPr>
          <w:rFonts w:ascii="Arial" w:eastAsia="Times New Roman" w:hAnsi="Arial" w:cs="Arial"/>
          <w:color w:val="333333"/>
          <w:sz w:val="18"/>
          <w:szCs w:val="18"/>
          <w:lang w:val="en-US" w:eastAsia="en-CA"/>
        </w:rPr>
        <w:t xml:space="preserve"> by default) which tests the condition that the </w:t>
      </w:r>
      <w:r w:rsidRPr="005E1F6B">
        <w:rPr>
          <w:rFonts w:ascii="Arial" w:eastAsia="Times New Roman" w:hAnsi="Arial" w:cs="Arial"/>
          <w:b/>
          <w:bCs/>
          <w:color w:val="333333"/>
          <w:sz w:val="18"/>
          <w:szCs w:val="18"/>
          <w:lang w:val="en-US" w:eastAsia="en-CA"/>
        </w:rPr>
        <w:t xml:space="preserve">Id </w:t>
      </w:r>
      <w:r w:rsidRPr="005E1F6B">
        <w:rPr>
          <w:rFonts w:ascii="Arial" w:eastAsia="Times New Roman" w:hAnsi="Arial" w:cs="Arial"/>
          <w:color w:val="333333"/>
          <w:sz w:val="18"/>
          <w:szCs w:val="18"/>
          <w:lang w:val="en-US" w:eastAsia="en-CA"/>
        </w:rPr>
        <w:t xml:space="preserve">column is null. You can drag the </w:t>
      </w:r>
      <w:r w:rsidRPr="005E1F6B">
        <w:rPr>
          <w:rFonts w:ascii="Arial" w:eastAsia="Times New Roman" w:hAnsi="Arial" w:cs="Arial"/>
          <w:b/>
          <w:bCs/>
          <w:color w:val="333333"/>
          <w:sz w:val="18"/>
          <w:szCs w:val="18"/>
          <w:lang w:val="en-US" w:eastAsia="en-CA"/>
        </w:rPr>
        <w:t>ISNULL</w:t>
      </w:r>
      <w:r w:rsidRPr="005E1F6B">
        <w:rPr>
          <w:rFonts w:ascii="Arial" w:eastAsia="Times New Roman" w:hAnsi="Arial" w:cs="Arial"/>
          <w:color w:val="333333"/>
          <w:sz w:val="18"/>
          <w:szCs w:val="18"/>
          <w:lang w:val="en-US" w:eastAsia="en-CA"/>
        </w:rPr>
        <w:t xml:space="preserve"> function and </w:t>
      </w:r>
      <w:r w:rsidRPr="005E1F6B">
        <w:rPr>
          <w:rFonts w:ascii="Arial" w:eastAsia="Times New Roman" w:hAnsi="Arial" w:cs="Arial"/>
          <w:b/>
          <w:bCs/>
          <w:color w:val="333333"/>
          <w:sz w:val="18"/>
          <w:szCs w:val="18"/>
          <w:lang w:val="en-US" w:eastAsia="en-CA"/>
        </w:rPr>
        <w:t>Id</w:t>
      </w:r>
      <w:r w:rsidRPr="005E1F6B">
        <w:rPr>
          <w:rFonts w:ascii="Arial" w:eastAsia="Times New Roman" w:hAnsi="Arial" w:cs="Arial"/>
          <w:color w:val="333333"/>
          <w:sz w:val="18"/>
          <w:szCs w:val="18"/>
          <w:lang w:val="en-US" w:eastAsia="en-CA"/>
        </w:rPr>
        <w:t xml:space="preserve"> column down into the ‘</w:t>
      </w:r>
      <w:r w:rsidRPr="005E1F6B">
        <w:rPr>
          <w:rFonts w:ascii="Arial" w:eastAsia="Times New Roman" w:hAnsi="Arial" w:cs="Arial"/>
          <w:i/>
          <w:iCs/>
          <w:color w:val="333333"/>
          <w:sz w:val="18"/>
          <w:szCs w:val="18"/>
          <w:lang w:val="en-US" w:eastAsia="en-CA"/>
        </w:rPr>
        <w:t>Condition</w:t>
      </w:r>
      <w:r w:rsidRPr="005E1F6B">
        <w:rPr>
          <w:rFonts w:ascii="Arial" w:eastAsia="Times New Roman" w:hAnsi="Arial" w:cs="Arial"/>
          <w:b/>
          <w:bCs/>
          <w:color w:val="333333"/>
          <w:sz w:val="18"/>
          <w:szCs w:val="18"/>
          <w:lang w:val="en-US" w:eastAsia="en-CA"/>
        </w:rPr>
        <w:t>’</w:t>
      </w:r>
      <w:r w:rsidRPr="005E1F6B">
        <w:rPr>
          <w:rFonts w:ascii="Arial" w:eastAsia="Times New Roman" w:hAnsi="Arial" w:cs="Arial"/>
          <w:color w:val="333333"/>
          <w:sz w:val="18"/>
          <w:szCs w:val="18"/>
          <w:lang w:val="en-US" w:eastAsia="en-CA"/>
        </w:rPr>
        <w:t xml:space="preserve"> box to avoid having to type them in.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At the bottom of this dialog box you can type in a name for your default output: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3BC4D864" wp14:editId="11500D48">
            <wp:extent cx="4886325" cy="1085850"/>
            <wp:effectExtent l="0" t="0" r="9525" b="0"/>
            <wp:docPr id="39" name="Picture 39" descr="Naming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ming the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86325" cy="10858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Here we’ve called the default output ‘</w:t>
      </w:r>
      <w:r w:rsidRPr="005E1F6B">
        <w:rPr>
          <w:rFonts w:ascii="Arial" w:eastAsia="Times New Roman" w:hAnsi="Arial" w:cs="Arial"/>
          <w:i/>
          <w:iCs/>
          <w:color w:val="333333"/>
          <w:sz w:val="18"/>
          <w:szCs w:val="18"/>
          <w:lang w:val="en-US" w:eastAsia="en-CA"/>
        </w:rPr>
        <w:t>OK Data’.</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8 – Piping the ‘OK Data’ into a SQL Server Table</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We should be getting near the end of our journey now – all that we should need to do is to send the good data into our purchases table. Here’s how to do this: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9AE3E36" wp14:editId="219A7E50">
            <wp:extent cx="4171950" cy="3105150"/>
            <wp:effectExtent l="0" t="0" r="0" b="0"/>
            <wp:docPr id="40" name="Picture 40" descr="Add an OLE DB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n OLE DB Destin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1950" cy="31051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Add an OLE DB destination (as shown above) – here we’ve renamed ours </w:t>
      </w:r>
      <w:proofErr w:type="spellStart"/>
      <w:r w:rsidRPr="005E1F6B">
        <w:rPr>
          <w:rFonts w:ascii="Arial" w:eastAsia="Times New Roman" w:hAnsi="Arial" w:cs="Arial"/>
          <w:color w:val="333333"/>
          <w:sz w:val="18"/>
          <w:szCs w:val="18"/>
          <w:lang w:val="en-US" w:eastAsia="en-CA"/>
        </w:rPr>
        <w:t>as</w:t>
      </w:r>
      <w:r w:rsidRPr="005E1F6B">
        <w:rPr>
          <w:rFonts w:ascii="Arial" w:eastAsia="Times New Roman" w:hAnsi="Arial" w:cs="Arial"/>
          <w:i/>
          <w:iCs/>
          <w:color w:val="333333"/>
          <w:sz w:val="18"/>
          <w:szCs w:val="18"/>
          <w:lang w:val="en-US" w:eastAsia="en-CA"/>
        </w:rPr>
        <w:t>‘Purchases</w:t>
      </w:r>
      <w:proofErr w:type="spellEnd"/>
      <w:r w:rsidRPr="005E1F6B">
        <w:rPr>
          <w:rFonts w:ascii="Arial" w:eastAsia="Times New Roman" w:hAnsi="Arial" w:cs="Arial"/>
          <w:i/>
          <w:iCs/>
          <w:color w:val="333333"/>
          <w:sz w:val="18"/>
          <w:szCs w:val="18"/>
          <w:lang w:val="en-US" w:eastAsia="en-CA"/>
        </w:rPr>
        <w:t xml:space="preserve"> table’</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You can now drag the green arrow from the ‘</w:t>
      </w:r>
      <w:r w:rsidRPr="005E1F6B">
        <w:rPr>
          <w:rFonts w:ascii="Arial" w:eastAsia="Times New Roman" w:hAnsi="Arial" w:cs="Arial"/>
          <w:i/>
          <w:iCs/>
          <w:color w:val="333333"/>
          <w:sz w:val="18"/>
          <w:szCs w:val="18"/>
          <w:lang w:val="en-US" w:eastAsia="en-CA"/>
        </w:rPr>
        <w:t>Lose the nulls’</w:t>
      </w:r>
      <w:r w:rsidRPr="005E1F6B">
        <w:rPr>
          <w:rFonts w:ascii="Arial" w:eastAsia="Times New Roman" w:hAnsi="Arial" w:cs="Arial"/>
          <w:color w:val="333333"/>
          <w:sz w:val="18"/>
          <w:szCs w:val="18"/>
          <w:lang w:val="en-US" w:eastAsia="en-CA"/>
        </w:rPr>
        <w:t xml:space="preserve"> transform into the </w:t>
      </w:r>
      <w:r w:rsidRPr="005E1F6B">
        <w:rPr>
          <w:rFonts w:ascii="Arial" w:eastAsia="Times New Roman" w:hAnsi="Arial" w:cs="Arial"/>
          <w:b/>
          <w:bCs/>
          <w:color w:val="333333"/>
          <w:sz w:val="18"/>
          <w:szCs w:val="18"/>
          <w:lang w:val="en-US" w:eastAsia="en-CA"/>
        </w:rPr>
        <w:t>Purchases</w:t>
      </w:r>
      <w:r w:rsidRPr="005E1F6B">
        <w:rPr>
          <w:rFonts w:ascii="Arial" w:eastAsia="Times New Roman" w:hAnsi="Arial" w:cs="Arial"/>
          <w:color w:val="333333"/>
          <w:sz w:val="18"/>
          <w:szCs w:val="18"/>
          <w:lang w:val="en-US" w:eastAsia="en-CA"/>
        </w:rPr>
        <w:t xml:space="preserve"> table destination: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7C9554D6" wp14:editId="39FE03DA">
            <wp:extent cx="2114550" cy="1933575"/>
            <wp:effectExtent l="0" t="0" r="0" b="9525"/>
            <wp:docPr id="41" name="Picture 41" descr="Connecting the transform to the table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necting the transform to the table destin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14550" cy="19335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When you release the arrow, you’ll be asked which output you’re choosing: ‘</w:t>
      </w:r>
      <w:r w:rsidRPr="005E1F6B">
        <w:rPr>
          <w:rFonts w:ascii="Arial" w:eastAsia="Times New Roman" w:hAnsi="Arial" w:cs="Arial"/>
          <w:i/>
          <w:iCs/>
          <w:color w:val="333333"/>
          <w:sz w:val="18"/>
          <w:szCs w:val="18"/>
          <w:lang w:val="en-US" w:eastAsia="en-CA"/>
        </w:rPr>
        <w:t>Case 1’</w:t>
      </w:r>
      <w:r w:rsidRPr="005E1F6B">
        <w:rPr>
          <w:rFonts w:ascii="Arial" w:eastAsia="Times New Roman" w:hAnsi="Arial" w:cs="Arial"/>
          <w:color w:val="333333"/>
          <w:sz w:val="18"/>
          <w:szCs w:val="18"/>
          <w:lang w:val="en-US" w:eastAsia="en-CA"/>
        </w:rPr>
        <w:t xml:space="preserve"> or ‘</w:t>
      </w:r>
      <w:r w:rsidRPr="005E1F6B">
        <w:rPr>
          <w:rFonts w:ascii="Arial" w:eastAsia="Times New Roman" w:hAnsi="Arial" w:cs="Arial"/>
          <w:i/>
          <w:iCs/>
          <w:color w:val="333333"/>
          <w:sz w:val="18"/>
          <w:szCs w:val="18"/>
          <w:lang w:val="en-US" w:eastAsia="en-CA"/>
        </w:rPr>
        <w:t>OK Data’</w:t>
      </w:r>
      <w:r w:rsidRPr="005E1F6B">
        <w:rPr>
          <w:rFonts w:ascii="Arial" w:eastAsia="Times New Roman" w:hAnsi="Arial" w:cs="Arial"/>
          <w:color w:val="333333"/>
          <w:sz w:val="18"/>
          <w:szCs w:val="18"/>
          <w:lang w:val="en-US" w:eastAsia="en-CA"/>
        </w:rPr>
        <w:t xml:space="preserve"> (the two outputs from the conditional split). Choose ‘</w:t>
      </w:r>
      <w:r w:rsidRPr="005E1F6B">
        <w:rPr>
          <w:rFonts w:ascii="Arial" w:eastAsia="Times New Roman" w:hAnsi="Arial" w:cs="Arial"/>
          <w:i/>
          <w:iCs/>
          <w:color w:val="333333"/>
          <w:sz w:val="18"/>
          <w:szCs w:val="18"/>
          <w:lang w:val="en-US" w:eastAsia="en-CA"/>
        </w:rPr>
        <w:t>OK Data’</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Having mapped data into the purchases table, it’s now time to configure it. Double-click on the </w:t>
      </w:r>
      <w:r w:rsidRPr="005E1F6B">
        <w:rPr>
          <w:rFonts w:ascii="Arial" w:eastAsia="Times New Roman" w:hAnsi="Arial" w:cs="Arial"/>
          <w:i/>
          <w:iCs/>
          <w:color w:val="333333"/>
          <w:sz w:val="18"/>
          <w:szCs w:val="18"/>
          <w:lang w:val="en-US" w:eastAsia="en-CA"/>
        </w:rPr>
        <w:t xml:space="preserve">‘Purchases </w:t>
      </w:r>
      <w:proofErr w:type="spellStart"/>
      <w:r w:rsidRPr="005E1F6B">
        <w:rPr>
          <w:rFonts w:ascii="Arial" w:eastAsia="Times New Roman" w:hAnsi="Arial" w:cs="Arial"/>
          <w:i/>
          <w:iCs/>
          <w:color w:val="333333"/>
          <w:sz w:val="18"/>
          <w:szCs w:val="18"/>
          <w:lang w:val="en-US" w:eastAsia="en-CA"/>
        </w:rPr>
        <w:t>table’</w:t>
      </w:r>
      <w:r w:rsidRPr="005E1F6B">
        <w:rPr>
          <w:rFonts w:ascii="Arial" w:eastAsia="Times New Roman" w:hAnsi="Arial" w:cs="Arial"/>
          <w:color w:val="333333"/>
          <w:sz w:val="18"/>
          <w:szCs w:val="18"/>
          <w:lang w:val="en-US" w:eastAsia="en-CA"/>
        </w:rPr>
        <w:t>destination</w:t>
      </w:r>
      <w:proofErr w:type="spellEnd"/>
      <w:r w:rsidRPr="005E1F6B">
        <w:rPr>
          <w:rFonts w:ascii="Arial" w:eastAsia="Times New Roman" w:hAnsi="Arial" w:cs="Arial"/>
          <w:color w:val="333333"/>
          <w:sz w:val="18"/>
          <w:szCs w:val="18"/>
          <w:lang w:val="en-US" w:eastAsia="en-CA"/>
        </w:rPr>
        <w:t xml:space="preserve"> to edit it: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7E490EE" wp14:editId="69A2045D">
            <wp:extent cx="5905500" cy="2495550"/>
            <wp:effectExtent l="0" t="0" r="0" b="0"/>
            <wp:docPr id="42" name="Picture 42" descr="Editing the 'Purchases table'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diting the 'Purchases table' destin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Firstly, choose the connection manager to use (although you probably won’t have to do this, as SSIS will assign it automatically if you’ve only got the one), and the table to target.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now choose which columns from Excel to map onto which columns in the SQL Server table: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66989F40" wp14:editId="1B2C2EF3">
            <wp:extent cx="4762500" cy="3705225"/>
            <wp:effectExtent l="0" t="0" r="0" b="9525"/>
            <wp:docPr id="43" name="Picture 43" descr="Specifying the column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ecifying the column mapp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Be warned – the </w:t>
      </w:r>
      <w:r w:rsidRPr="005E1F6B">
        <w:rPr>
          <w:rFonts w:ascii="Arial" w:eastAsia="Times New Roman" w:hAnsi="Arial" w:cs="Arial"/>
          <w:b/>
          <w:bCs/>
          <w:color w:val="333333"/>
          <w:sz w:val="18"/>
          <w:szCs w:val="18"/>
          <w:lang w:val="en-US" w:eastAsia="en-CA"/>
        </w:rPr>
        <w:t>Item</w:t>
      </w:r>
      <w:r w:rsidRPr="005E1F6B">
        <w:rPr>
          <w:rFonts w:ascii="Arial" w:eastAsia="Times New Roman" w:hAnsi="Arial" w:cs="Arial"/>
          <w:color w:val="333333"/>
          <w:sz w:val="18"/>
          <w:szCs w:val="18"/>
          <w:lang w:val="en-US" w:eastAsia="en-CA"/>
        </w:rPr>
        <w:t xml:space="preserve"> column will cause a problem soon</w:t>
      </w:r>
      <w:proofErr w:type="gramStart"/>
      <w:r w:rsidRPr="005E1F6B">
        <w:rPr>
          <w:rFonts w:ascii="Arial" w:eastAsia="Times New Roman" w:hAnsi="Arial" w:cs="Arial"/>
          <w:color w:val="333333"/>
          <w:sz w:val="18"/>
          <w:szCs w:val="18"/>
          <w:lang w:val="en-US" w:eastAsia="en-CA"/>
        </w:rPr>
        <w:t>… !</w:t>
      </w:r>
      <w:proofErr w:type="gramEnd"/>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Here’s what you’ll be left looking at when you choose </w:t>
      </w:r>
      <w:r w:rsidRPr="005E1F6B">
        <w:rPr>
          <w:rFonts w:ascii="Arial" w:eastAsia="Times New Roman" w:hAnsi="Arial" w:cs="Arial"/>
          <w:i/>
          <w:iCs/>
          <w:color w:val="333333"/>
          <w:sz w:val="18"/>
          <w:szCs w:val="18"/>
          <w:lang w:val="en-US" w:eastAsia="en-CA"/>
        </w:rPr>
        <w:t>‘OK’</w:t>
      </w:r>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8223B36" wp14:editId="2AC4A90B">
            <wp:extent cx="2000250" cy="2581275"/>
            <wp:effectExtent l="0" t="0" r="0" b="9525"/>
            <wp:docPr id="44" name="Picture 44" descr="The Purchases table is displaying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Purchases table is displaying erro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00250" cy="25812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There’s a problem with the ‘</w:t>
      </w:r>
      <w:r w:rsidRPr="005E1F6B">
        <w:rPr>
          <w:rFonts w:ascii="Arial" w:eastAsia="Times New Roman" w:hAnsi="Arial" w:cs="Arial"/>
          <w:i/>
          <w:iCs/>
          <w:color w:val="333333"/>
          <w:sz w:val="18"/>
          <w:szCs w:val="18"/>
          <w:lang w:val="en-US" w:eastAsia="en-CA"/>
        </w:rPr>
        <w:t xml:space="preserve">Purchases </w:t>
      </w:r>
      <w:proofErr w:type="spellStart"/>
      <w:r w:rsidRPr="005E1F6B">
        <w:rPr>
          <w:rFonts w:ascii="Arial" w:eastAsia="Times New Roman" w:hAnsi="Arial" w:cs="Arial"/>
          <w:i/>
          <w:iCs/>
          <w:color w:val="333333"/>
          <w:sz w:val="18"/>
          <w:szCs w:val="18"/>
          <w:lang w:val="en-US" w:eastAsia="en-CA"/>
        </w:rPr>
        <w:t>table’</w:t>
      </w:r>
      <w:r w:rsidRPr="005E1F6B">
        <w:rPr>
          <w:rFonts w:ascii="Arial" w:eastAsia="Times New Roman" w:hAnsi="Arial" w:cs="Arial"/>
          <w:color w:val="333333"/>
          <w:sz w:val="18"/>
          <w:szCs w:val="18"/>
          <w:lang w:val="en-US" w:eastAsia="en-CA"/>
        </w:rPr>
        <w:t>destination</w:t>
      </w:r>
      <w:proofErr w:type="spellEnd"/>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If you mouse over the red circle, you’ll see what the problem is: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24463BBE" wp14:editId="72747EC3">
            <wp:extent cx="5905500" cy="790575"/>
            <wp:effectExtent l="0" t="0" r="0" b="9525"/>
            <wp:docPr id="45" name="Picture 45" descr="Highlighting the warning displays the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ghlighting the warning displays the issu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5500" cy="7905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problem is that Excel uses Unicode data, and we’ve created a </w:t>
      </w:r>
      <w:proofErr w:type="spellStart"/>
      <w:r w:rsidRPr="005E1F6B">
        <w:rPr>
          <w:rFonts w:ascii="Arial" w:eastAsia="Times New Roman" w:hAnsi="Arial" w:cs="Arial"/>
          <w:b/>
          <w:bCs/>
          <w:color w:val="333333"/>
          <w:sz w:val="18"/>
          <w:szCs w:val="18"/>
          <w:lang w:val="en-US" w:eastAsia="en-CA"/>
        </w:rPr>
        <w:t>varchar</w:t>
      </w:r>
      <w:proofErr w:type="spellEnd"/>
      <w:r w:rsidRPr="005E1F6B">
        <w:rPr>
          <w:rFonts w:ascii="Arial" w:eastAsia="Times New Roman" w:hAnsi="Arial" w:cs="Arial"/>
          <w:color w:val="333333"/>
          <w:sz w:val="18"/>
          <w:szCs w:val="18"/>
          <w:lang w:val="en-US" w:eastAsia="en-CA"/>
        </w:rPr>
        <w:t xml:space="preserve"> column in SQL Server.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t>Step 9 – Identifying and Solving the Data Conversion Problem</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When you’re creating columns in SQL Server, you can use either </w:t>
      </w:r>
      <w:proofErr w:type="spellStart"/>
      <w:r w:rsidRPr="005E1F6B">
        <w:rPr>
          <w:rFonts w:ascii="Arial" w:eastAsia="Times New Roman" w:hAnsi="Arial" w:cs="Arial"/>
          <w:b/>
          <w:bCs/>
          <w:color w:val="333333"/>
          <w:sz w:val="18"/>
          <w:szCs w:val="18"/>
          <w:lang w:val="en-US" w:eastAsia="en-CA"/>
        </w:rPr>
        <w:t>nvarchar</w:t>
      </w:r>
      <w:proofErr w:type="spellEnd"/>
      <w:r w:rsidRPr="005E1F6B">
        <w:rPr>
          <w:rFonts w:ascii="Arial" w:eastAsia="Times New Roman" w:hAnsi="Arial" w:cs="Arial"/>
          <w:color w:val="333333"/>
          <w:sz w:val="18"/>
          <w:szCs w:val="18"/>
          <w:lang w:val="en-US" w:eastAsia="en-CA"/>
        </w:rPr>
        <w:t xml:space="preserve"> or </w:t>
      </w:r>
      <w:proofErr w:type="spellStart"/>
      <w:r w:rsidRPr="005E1F6B">
        <w:rPr>
          <w:rFonts w:ascii="Arial" w:eastAsia="Times New Roman" w:hAnsi="Arial" w:cs="Arial"/>
          <w:b/>
          <w:bCs/>
          <w:color w:val="333333"/>
          <w:sz w:val="18"/>
          <w:szCs w:val="18"/>
          <w:lang w:val="en-US" w:eastAsia="en-CA"/>
        </w:rPr>
        <w:t>varchar</w:t>
      </w:r>
      <w:proofErr w:type="spellEnd"/>
      <w:r w:rsidRPr="005E1F6B">
        <w:rPr>
          <w:rFonts w:ascii="Arial" w:eastAsia="Times New Roman" w:hAnsi="Arial" w:cs="Arial"/>
          <w:color w:val="333333"/>
          <w:sz w:val="18"/>
          <w:szCs w:val="18"/>
          <w:lang w:val="en-US" w:eastAsia="en-CA"/>
        </w:rPr>
        <w:t xml:space="preserve"> for variable length strings: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356EB98C" wp14:editId="0A3666FA">
            <wp:extent cx="1685925" cy="1885950"/>
            <wp:effectExtent l="0" t="0" r="9525" b="0"/>
            <wp:docPr id="46" name="Picture 46" descr="Selecting the str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ecting the string typ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85925" cy="188595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w:t>
      </w:r>
      <w:proofErr w:type="spellStart"/>
      <w:r w:rsidRPr="005E1F6B">
        <w:rPr>
          <w:rFonts w:ascii="Arial" w:eastAsia="Times New Roman" w:hAnsi="Arial" w:cs="Arial"/>
          <w:b/>
          <w:bCs/>
          <w:color w:val="333333"/>
          <w:sz w:val="18"/>
          <w:szCs w:val="18"/>
          <w:lang w:val="en-US" w:eastAsia="en-CA"/>
        </w:rPr>
        <w:t>varchar</w:t>
      </w:r>
      <w:proofErr w:type="spellEnd"/>
      <w:r w:rsidRPr="005E1F6B">
        <w:rPr>
          <w:rFonts w:ascii="Arial" w:eastAsia="Times New Roman" w:hAnsi="Arial" w:cs="Arial"/>
          <w:color w:val="333333"/>
          <w:sz w:val="18"/>
          <w:szCs w:val="18"/>
          <w:lang w:val="en-US" w:eastAsia="en-CA"/>
        </w:rPr>
        <w:t xml:space="preserve"> data type uses half the amount of bytes that </w:t>
      </w:r>
      <w:proofErr w:type="spellStart"/>
      <w:r w:rsidRPr="005E1F6B">
        <w:rPr>
          <w:rFonts w:ascii="Arial" w:eastAsia="Times New Roman" w:hAnsi="Arial" w:cs="Arial"/>
          <w:b/>
          <w:bCs/>
          <w:color w:val="333333"/>
          <w:sz w:val="18"/>
          <w:szCs w:val="18"/>
          <w:lang w:val="en-US" w:eastAsia="en-CA"/>
        </w:rPr>
        <w:t>nvarchar</w:t>
      </w:r>
      <w:proofErr w:type="spellEnd"/>
      <w:r w:rsidRPr="005E1F6B">
        <w:rPr>
          <w:rFonts w:ascii="Arial" w:eastAsia="Times New Roman" w:hAnsi="Arial" w:cs="Arial"/>
          <w:color w:val="333333"/>
          <w:sz w:val="18"/>
          <w:szCs w:val="18"/>
          <w:lang w:val="en-US" w:eastAsia="en-CA"/>
        </w:rPr>
        <w:t xml:space="preserve"> uses, because it can’t store extended characters. We could have used </w:t>
      </w:r>
      <w:proofErr w:type="spellStart"/>
      <w:r w:rsidRPr="005E1F6B">
        <w:rPr>
          <w:rFonts w:ascii="Arial" w:eastAsia="Times New Roman" w:hAnsi="Arial" w:cs="Arial"/>
          <w:b/>
          <w:bCs/>
          <w:color w:val="333333"/>
          <w:sz w:val="18"/>
          <w:szCs w:val="18"/>
          <w:lang w:val="en-US" w:eastAsia="en-CA"/>
        </w:rPr>
        <w:t>nvarchar</w:t>
      </w:r>
      <w:proofErr w:type="spellEnd"/>
      <w:r w:rsidRPr="005E1F6B">
        <w:rPr>
          <w:rFonts w:ascii="Arial" w:eastAsia="Times New Roman" w:hAnsi="Arial" w:cs="Arial"/>
          <w:color w:val="333333"/>
          <w:sz w:val="18"/>
          <w:szCs w:val="18"/>
          <w:lang w:val="en-US" w:eastAsia="en-CA"/>
        </w:rPr>
        <w:t xml:space="preserve"> and avoided this problem!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benefit of using Unicode is that it allows you to store international characters: currently over 110,000 different characters from over 100 scripts, </w:t>
      </w:r>
      <w:hyperlink r:id="rId52" w:history="1">
        <w:r w:rsidRPr="005E1F6B">
          <w:rPr>
            <w:rFonts w:ascii="Arial" w:eastAsia="Times New Roman" w:hAnsi="Arial" w:cs="Arial"/>
            <w:color w:val="29519F"/>
            <w:sz w:val="18"/>
            <w:szCs w:val="18"/>
            <w:lang w:val="en-US" w:eastAsia="en-CA"/>
          </w:rPr>
          <w:t>according to Wikipedia</w:t>
        </w:r>
      </w:hyperlink>
      <w:r w:rsidRPr="005E1F6B">
        <w:rPr>
          <w:rFonts w:ascii="Arial" w:eastAsia="Times New Roman" w:hAnsi="Arial" w:cs="Arial"/>
          <w:color w:val="333333"/>
          <w:sz w:val="18"/>
          <w:szCs w:val="18"/>
          <w:lang w:val="en-US" w:eastAsia="en-CA"/>
        </w:rPr>
        <w:t xml:space="preserv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However, we used </w:t>
      </w:r>
      <w:proofErr w:type="spellStart"/>
      <w:r w:rsidRPr="005E1F6B">
        <w:rPr>
          <w:rFonts w:ascii="Arial" w:eastAsia="Times New Roman" w:hAnsi="Arial" w:cs="Arial"/>
          <w:b/>
          <w:bCs/>
          <w:color w:val="333333"/>
          <w:sz w:val="18"/>
          <w:szCs w:val="18"/>
          <w:lang w:val="en-US" w:eastAsia="en-CA"/>
        </w:rPr>
        <w:t>varchar</w:t>
      </w:r>
      <w:proofErr w:type="spellEnd"/>
      <w:r w:rsidRPr="005E1F6B">
        <w:rPr>
          <w:rFonts w:ascii="Arial" w:eastAsia="Times New Roman" w:hAnsi="Arial" w:cs="Arial"/>
          <w:color w:val="333333"/>
          <w:sz w:val="18"/>
          <w:szCs w:val="18"/>
          <w:lang w:val="en-US" w:eastAsia="en-CA"/>
        </w:rPr>
        <w:t>, so we need to convert our Excel Unicode characters into normal ones. To do this we can use a ‘</w:t>
      </w:r>
      <w:r w:rsidRPr="005E1F6B">
        <w:rPr>
          <w:rFonts w:ascii="Arial" w:eastAsia="Times New Roman" w:hAnsi="Arial" w:cs="Arial"/>
          <w:i/>
          <w:iCs/>
          <w:color w:val="333333"/>
          <w:sz w:val="18"/>
          <w:szCs w:val="18"/>
          <w:lang w:val="en-US" w:eastAsia="en-CA"/>
        </w:rPr>
        <w:t>data conversion’</w:t>
      </w:r>
      <w:r w:rsidRPr="005E1F6B">
        <w:rPr>
          <w:rFonts w:ascii="Arial" w:eastAsia="Times New Roman" w:hAnsi="Arial" w:cs="Arial"/>
          <w:color w:val="333333"/>
          <w:sz w:val="18"/>
          <w:szCs w:val="18"/>
          <w:lang w:val="en-US" w:eastAsia="en-CA"/>
        </w:rPr>
        <w:t xml:space="preserve"> task. First, however, we need to break the link we’ve created: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73D0FB4F" wp14:editId="7BEF2853">
            <wp:extent cx="3409950" cy="3048000"/>
            <wp:effectExtent l="0" t="0" r="0" b="0"/>
            <wp:docPr id="47" name="Picture 47" descr="Breaking the exi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eaking the existing lin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09950" cy="30480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Right-click on the link between the transformation and the destination and delete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You can now add in a ‘</w:t>
      </w:r>
      <w:r w:rsidRPr="005E1F6B">
        <w:rPr>
          <w:rFonts w:ascii="Arial" w:eastAsia="Times New Roman" w:hAnsi="Arial" w:cs="Arial"/>
          <w:i/>
          <w:iCs/>
          <w:color w:val="333333"/>
          <w:sz w:val="18"/>
          <w:szCs w:val="18"/>
          <w:lang w:val="en-US" w:eastAsia="en-CA"/>
        </w:rPr>
        <w:t>data conversion’</w:t>
      </w:r>
      <w:r w:rsidRPr="005E1F6B">
        <w:rPr>
          <w:rFonts w:ascii="Arial" w:eastAsia="Times New Roman" w:hAnsi="Arial" w:cs="Arial"/>
          <w:color w:val="333333"/>
          <w:sz w:val="18"/>
          <w:szCs w:val="18"/>
          <w:lang w:val="en-US" w:eastAsia="en-CA"/>
        </w:rPr>
        <w:t xml:space="preserve"> task: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33460288" wp14:editId="2CF5FFC6">
            <wp:extent cx="3962400" cy="3590925"/>
            <wp:effectExtent l="0" t="0" r="0" b="9525"/>
            <wp:docPr id="48" name="Picture 48" descr="Adding a data convers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ing a data conversion tas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62400" cy="35909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Here we’ve added a ‘</w:t>
      </w:r>
      <w:r w:rsidRPr="005E1F6B">
        <w:rPr>
          <w:rFonts w:ascii="Arial" w:eastAsia="Times New Roman" w:hAnsi="Arial" w:cs="Arial"/>
          <w:i/>
          <w:iCs/>
          <w:color w:val="333333"/>
          <w:sz w:val="18"/>
          <w:szCs w:val="18"/>
          <w:lang w:val="en-US" w:eastAsia="en-CA"/>
        </w:rPr>
        <w:t>Data Conversion’</w:t>
      </w:r>
      <w:r w:rsidRPr="005E1F6B">
        <w:rPr>
          <w:rFonts w:ascii="Arial" w:eastAsia="Times New Roman" w:hAnsi="Arial" w:cs="Arial"/>
          <w:color w:val="333333"/>
          <w:sz w:val="18"/>
          <w:szCs w:val="18"/>
          <w:lang w:val="en-US" w:eastAsia="en-CA"/>
        </w:rPr>
        <w:t xml:space="preserve"> task (shown selected on the left), and renamed it to ‘</w:t>
      </w:r>
      <w:r w:rsidRPr="005E1F6B">
        <w:rPr>
          <w:rFonts w:ascii="Arial" w:eastAsia="Times New Roman" w:hAnsi="Arial" w:cs="Arial"/>
          <w:i/>
          <w:iCs/>
          <w:color w:val="333333"/>
          <w:sz w:val="18"/>
          <w:szCs w:val="18"/>
          <w:lang w:val="en-US" w:eastAsia="en-CA"/>
        </w:rPr>
        <w:t xml:space="preserve">Turn Unicode into </w:t>
      </w:r>
      <w:proofErr w:type="spellStart"/>
      <w:r w:rsidRPr="005E1F6B">
        <w:rPr>
          <w:rFonts w:ascii="Arial" w:eastAsia="Times New Roman" w:hAnsi="Arial" w:cs="Arial"/>
          <w:i/>
          <w:iCs/>
          <w:color w:val="333333"/>
          <w:sz w:val="18"/>
          <w:szCs w:val="18"/>
          <w:lang w:val="en-US" w:eastAsia="en-CA"/>
        </w:rPr>
        <w:t>varchar</w:t>
      </w:r>
      <w:proofErr w:type="spellEnd"/>
      <w:r w:rsidRPr="005E1F6B">
        <w:rPr>
          <w:rFonts w:ascii="Arial" w:eastAsia="Times New Roman" w:hAnsi="Arial" w:cs="Arial"/>
          <w:i/>
          <w:iCs/>
          <w:color w:val="333333"/>
          <w:sz w:val="18"/>
          <w:szCs w:val="18"/>
          <w:lang w:val="en-US" w:eastAsia="en-CA"/>
        </w:rPr>
        <w:t>’</w:t>
      </w:r>
      <w:r w:rsidRPr="005E1F6B">
        <w:rPr>
          <w:rFonts w:ascii="Arial" w:eastAsia="Times New Roman" w:hAnsi="Arial" w:cs="Arial"/>
          <w:color w:val="333333"/>
          <w:sz w:val="18"/>
          <w:szCs w:val="18"/>
          <w:lang w:val="en-US" w:eastAsia="en-CA"/>
        </w:rPr>
        <w:t xml:space="preserve">. The next thing is to pipe our data into it: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1FDBE690" wp14:editId="569DFE27">
            <wp:extent cx="2314575" cy="2209800"/>
            <wp:effectExtent l="0" t="0" r="9525" b="0"/>
            <wp:docPr id="49" name="Picture 49" descr="Mapping the data flow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pping the data flow agai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14575" cy="22098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Pipe the </w:t>
      </w:r>
      <w:r w:rsidRPr="005E1F6B">
        <w:rPr>
          <w:rFonts w:ascii="Arial" w:eastAsia="Times New Roman" w:hAnsi="Arial" w:cs="Arial"/>
          <w:i/>
          <w:iCs/>
          <w:color w:val="333333"/>
          <w:sz w:val="18"/>
          <w:szCs w:val="18"/>
          <w:lang w:val="en-US" w:eastAsia="en-CA"/>
        </w:rPr>
        <w:t>‘OK Data’</w:t>
      </w:r>
      <w:r w:rsidRPr="005E1F6B">
        <w:rPr>
          <w:rFonts w:ascii="Arial" w:eastAsia="Times New Roman" w:hAnsi="Arial" w:cs="Arial"/>
          <w:color w:val="333333"/>
          <w:sz w:val="18"/>
          <w:szCs w:val="18"/>
          <w:lang w:val="en-US" w:eastAsia="en-CA"/>
        </w:rPr>
        <w:t xml:space="preserve"> from the conditional split transform into this further data conversion transform.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You can now double-click on the ‘</w:t>
      </w:r>
      <w:r w:rsidRPr="005E1F6B">
        <w:rPr>
          <w:rFonts w:ascii="Arial" w:eastAsia="Times New Roman" w:hAnsi="Arial" w:cs="Arial"/>
          <w:i/>
          <w:iCs/>
          <w:color w:val="333333"/>
          <w:sz w:val="18"/>
          <w:szCs w:val="18"/>
          <w:lang w:val="en-US" w:eastAsia="en-CA"/>
        </w:rPr>
        <w:t xml:space="preserve">Turn Unicode into </w:t>
      </w:r>
      <w:proofErr w:type="spellStart"/>
      <w:r w:rsidRPr="005E1F6B">
        <w:rPr>
          <w:rFonts w:ascii="Arial" w:eastAsia="Times New Roman" w:hAnsi="Arial" w:cs="Arial"/>
          <w:i/>
          <w:iCs/>
          <w:color w:val="333333"/>
          <w:sz w:val="18"/>
          <w:szCs w:val="18"/>
          <w:lang w:val="en-US" w:eastAsia="en-CA"/>
        </w:rPr>
        <w:t>varchar</w:t>
      </w:r>
      <w:proofErr w:type="spellEnd"/>
      <w:r w:rsidRPr="005E1F6B">
        <w:rPr>
          <w:rFonts w:ascii="Arial" w:eastAsia="Times New Roman" w:hAnsi="Arial" w:cs="Arial"/>
          <w:i/>
          <w:iCs/>
          <w:color w:val="333333"/>
          <w:sz w:val="18"/>
          <w:szCs w:val="18"/>
          <w:lang w:val="en-US" w:eastAsia="en-CA"/>
        </w:rPr>
        <w:t>’</w:t>
      </w:r>
      <w:r w:rsidRPr="005E1F6B">
        <w:rPr>
          <w:rFonts w:ascii="Arial" w:eastAsia="Times New Roman" w:hAnsi="Arial" w:cs="Arial"/>
          <w:color w:val="333333"/>
          <w:sz w:val="18"/>
          <w:szCs w:val="18"/>
          <w:lang w:val="en-US" w:eastAsia="en-CA"/>
        </w:rPr>
        <w:t xml:space="preserve"> data conversion task, and say what it should do: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5228DCE8" wp14:editId="370DD8A6">
            <wp:extent cx="5353050" cy="4495800"/>
            <wp:effectExtent l="0" t="0" r="0" b="0"/>
            <wp:docPr id="50" name="Picture 50" descr="Converting the data from Unicode to VARC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nverting the data from Unicode to VARCHA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53050" cy="44958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Here we’ve chosen to create a new column called </w:t>
      </w:r>
      <w:proofErr w:type="spellStart"/>
      <w:r w:rsidRPr="005E1F6B">
        <w:rPr>
          <w:rFonts w:ascii="Arial" w:eastAsia="Times New Roman" w:hAnsi="Arial" w:cs="Arial"/>
          <w:b/>
          <w:bCs/>
          <w:color w:val="333333"/>
          <w:sz w:val="18"/>
          <w:szCs w:val="18"/>
          <w:lang w:val="en-US" w:eastAsia="en-CA"/>
        </w:rPr>
        <w:t>ItemVarchar</w:t>
      </w:r>
      <w:proofErr w:type="spellEnd"/>
      <w:r w:rsidRPr="005E1F6B">
        <w:rPr>
          <w:rFonts w:ascii="Arial" w:eastAsia="Times New Roman" w:hAnsi="Arial" w:cs="Arial"/>
          <w:color w:val="333333"/>
          <w:sz w:val="18"/>
          <w:szCs w:val="18"/>
          <w:lang w:val="en-US" w:eastAsia="en-CA"/>
        </w:rPr>
        <w:t xml:space="preserve">, which takes the </w:t>
      </w:r>
      <w:r w:rsidRPr="005E1F6B">
        <w:rPr>
          <w:rFonts w:ascii="Arial" w:eastAsia="Times New Roman" w:hAnsi="Arial" w:cs="Arial"/>
          <w:b/>
          <w:bCs/>
          <w:color w:val="333333"/>
          <w:sz w:val="18"/>
          <w:szCs w:val="18"/>
          <w:lang w:val="en-US" w:eastAsia="en-CA"/>
        </w:rPr>
        <w:t>Item</w:t>
      </w:r>
      <w:r w:rsidRPr="005E1F6B">
        <w:rPr>
          <w:rFonts w:ascii="Arial" w:eastAsia="Times New Roman" w:hAnsi="Arial" w:cs="Arial"/>
          <w:color w:val="333333"/>
          <w:sz w:val="18"/>
          <w:szCs w:val="18"/>
          <w:lang w:val="en-US" w:eastAsia="en-CA"/>
        </w:rPr>
        <w:t xml:space="preserve"> column and turns it into a non-Unicode string using the default ANSI code page.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lastRenderedPageBreak/>
        <w:t xml:space="preserve">I’ve also changed the length to 50 characters at this point. This will mean that strings longer than 50 characters will be truncated, giving rise to </w:t>
      </w:r>
      <w:r w:rsidRPr="005E1F6B">
        <w:rPr>
          <w:rFonts w:ascii="Arial" w:eastAsia="Times New Roman" w:hAnsi="Arial" w:cs="Arial"/>
          <w:i/>
          <w:iCs/>
          <w:color w:val="333333"/>
          <w:sz w:val="18"/>
          <w:szCs w:val="18"/>
          <w:lang w:val="en-US" w:eastAsia="en-CA"/>
        </w:rPr>
        <w:t>truncation errors</w:t>
      </w:r>
      <w:r w:rsidRPr="005E1F6B">
        <w:rPr>
          <w:rFonts w:ascii="Arial" w:eastAsia="Times New Roman" w:hAnsi="Arial" w:cs="Arial"/>
          <w:color w:val="333333"/>
          <w:sz w:val="18"/>
          <w:szCs w:val="18"/>
          <w:lang w:val="en-US" w:eastAsia="en-CA"/>
        </w:rPr>
        <w:t xml:space="preserve">. Dealing with these is beyond the scope of this article – for now it’s sufficient to note that none of the purchase descriptions is long enough for our example to cause us any worries.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Nearly there! You can now take the output from this data conversion task and feed it into the </w:t>
      </w:r>
      <w:r w:rsidRPr="005E1F6B">
        <w:rPr>
          <w:rFonts w:ascii="Arial" w:eastAsia="Times New Roman" w:hAnsi="Arial" w:cs="Arial"/>
          <w:b/>
          <w:bCs/>
          <w:color w:val="333333"/>
          <w:sz w:val="18"/>
          <w:szCs w:val="18"/>
          <w:lang w:val="en-US" w:eastAsia="en-CA"/>
        </w:rPr>
        <w:t>Purchases table</w:t>
      </w:r>
      <w:r w:rsidRPr="005E1F6B">
        <w:rPr>
          <w:rFonts w:ascii="Arial" w:eastAsia="Times New Roman" w:hAnsi="Arial" w:cs="Arial"/>
          <w:color w:val="333333"/>
          <w:sz w:val="18"/>
          <w:szCs w:val="18"/>
          <w:lang w:val="en-US" w:eastAsia="en-CA"/>
        </w:rPr>
        <w:t xml:space="preserve"> destination: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04AF8BC6" wp14:editId="1579E0AF">
            <wp:extent cx="2190750" cy="1562100"/>
            <wp:effectExtent l="0" t="0" r="0" b="0"/>
            <wp:docPr id="51" name="Picture 51" descr="Another error, as the column mappings aren't re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other error, as the column mappings aren't redon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0750" cy="15621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We’ve still got an error, as we haven’t redone the column mappings for the destination.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can now double-click on the </w:t>
      </w:r>
      <w:r w:rsidRPr="005E1F6B">
        <w:rPr>
          <w:rFonts w:ascii="Arial" w:eastAsia="Times New Roman" w:hAnsi="Arial" w:cs="Arial"/>
          <w:b/>
          <w:bCs/>
          <w:color w:val="333333"/>
          <w:sz w:val="18"/>
          <w:szCs w:val="18"/>
          <w:lang w:val="en-US" w:eastAsia="en-CA"/>
        </w:rPr>
        <w:t>Purchases table</w:t>
      </w:r>
      <w:r w:rsidRPr="005E1F6B">
        <w:rPr>
          <w:rFonts w:ascii="Arial" w:eastAsia="Times New Roman" w:hAnsi="Arial" w:cs="Arial"/>
          <w:color w:val="333333"/>
          <w:sz w:val="18"/>
          <w:szCs w:val="18"/>
          <w:lang w:val="en-US" w:eastAsia="en-CA"/>
        </w:rPr>
        <w:t xml:space="preserve"> destination to configure the column mappings: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5D91D616" wp14:editId="03570129">
            <wp:extent cx="5629275" cy="3810000"/>
            <wp:effectExtent l="0" t="0" r="9525" b="0"/>
            <wp:docPr id="52" name="Picture 52" descr="Configuring the column 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nfiguring the column mapping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29275" cy="3810000"/>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Choose to map the newly derived </w:t>
      </w:r>
      <w:proofErr w:type="spellStart"/>
      <w:r w:rsidRPr="005E1F6B">
        <w:rPr>
          <w:rFonts w:ascii="Arial" w:eastAsia="Times New Roman" w:hAnsi="Arial" w:cs="Arial"/>
          <w:b/>
          <w:bCs/>
          <w:color w:val="333333"/>
          <w:sz w:val="18"/>
          <w:szCs w:val="18"/>
          <w:lang w:val="en-US" w:eastAsia="en-CA"/>
        </w:rPr>
        <w:t>ItemVarchar</w:t>
      </w:r>
      <w:proofErr w:type="spellEnd"/>
      <w:r w:rsidRPr="005E1F6B">
        <w:rPr>
          <w:rFonts w:ascii="Arial" w:eastAsia="Times New Roman" w:hAnsi="Arial" w:cs="Arial"/>
          <w:color w:val="333333"/>
          <w:sz w:val="18"/>
          <w:szCs w:val="18"/>
          <w:lang w:val="en-US" w:eastAsia="en-CA"/>
        </w:rPr>
        <w:t xml:space="preserve"> column onto the </w:t>
      </w:r>
      <w:proofErr w:type="spellStart"/>
      <w:r w:rsidRPr="005E1F6B">
        <w:rPr>
          <w:rFonts w:ascii="Arial" w:eastAsia="Times New Roman" w:hAnsi="Arial" w:cs="Arial"/>
          <w:b/>
          <w:bCs/>
          <w:color w:val="333333"/>
          <w:sz w:val="18"/>
          <w:szCs w:val="18"/>
          <w:lang w:val="en-US" w:eastAsia="en-CA"/>
        </w:rPr>
        <w:t>ItemName</w:t>
      </w:r>
      <w:proofErr w:type="spellEnd"/>
      <w:r w:rsidRPr="005E1F6B">
        <w:rPr>
          <w:rFonts w:ascii="Arial" w:eastAsia="Times New Roman" w:hAnsi="Arial" w:cs="Arial"/>
          <w:color w:val="333333"/>
          <w:sz w:val="18"/>
          <w:szCs w:val="18"/>
          <w:lang w:val="en-US" w:eastAsia="en-CA"/>
        </w:rPr>
        <w:t xml:space="preserve"> column in the SQL Server table.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All of your errors should now have disappeared, and you can run your package! </w:t>
      </w:r>
    </w:p>
    <w:p w:rsidR="005E1F6B" w:rsidRPr="005E1F6B" w:rsidRDefault="005E1F6B" w:rsidP="005E1F6B">
      <w:pPr>
        <w:shd w:val="clear" w:color="auto" w:fill="FFFFFF"/>
        <w:spacing w:before="100" w:beforeAutospacing="1" w:after="100" w:afterAutospacing="1" w:line="240" w:lineRule="auto"/>
        <w:ind w:left="300"/>
        <w:outlineLvl w:val="3"/>
        <w:rPr>
          <w:rFonts w:ascii="Arial" w:eastAsia="Times New Roman" w:hAnsi="Arial" w:cs="Arial"/>
          <w:b/>
          <w:bCs/>
          <w:color w:val="333333"/>
          <w:sz w:val="25"/>
          <w:szCs w:val="25"/>
          <w:lang w:val="en-US" w:eastAsia="en-CA"/>
        </w:rPr>
      </w:pPr>
      <w:r w:rsidRPr="005E1F6B">
        <w:rPr>
          <w:rFonts w:ascii="Arial" w:eastAsia="Times New Roman" w:hAnsi="Arial" w:cs="Arial"/>
          <w:b/>
          <w:bCs/>
          <w:color w:val="333333"/>
          <w:sz w:val="25"/>
          <w:szCs w:val="25"/>
          <w:lang w:val="en-US" w:eastAsia="en-CA"/>
        </w:rPr>
        <w:lastRenderedPageBreak/>
        <w:t>Step 10 – Running the Package</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The final step is to import your data by executing the package: </w:t>
      </w:r>
    </w:p>
    <w:p w:rsidR="005E1F6B" w:rsidRPr="005E1F6B" w:rsidRDefault="005E1F6B" w:rsidP="005E1F6B">
      <w:pPr>
        <w:shd w:val="clear" w:color="auto" w:fill="FFFFFF"/>
        <w:spacing w:after="0" w:line="240" w:lineRule="auto"/>
        <w:jc w:val="center"/>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3ECEFBCF" wp14:editId="2CF2A875">
            <wp:extent cx="3543300" cy="2124075"/>
            <wp:effectExtent l="0" t="0" r="0" b="9525"/>
            <wp:docPr id="53" name="Picture 53" descr="Execute the fina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ecute the final pack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43300" cy="212407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Right-click on the package in Solution Explorer to execute it (wish we’d renamed it …).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Here’s what the data flow should look like: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drawing>
          <wp:inline distT="0" distB="0" distL="0" distR="0" wp14:anchorId="259F0AAB" wp14:editId="5990016B">
            <wp:extent cx="2428875" cy="3295650"/>
            <wp:effectExtent l="0" t="0" r="9525" b="0"/>
            <wp:docPr id="54" name="Picture 54" descr="The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data fl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28875" cy="3295650"/>
                    </a:xfrm>
                    <a:prstGeom prst="rect">
                      <a:avLst/>
                    </a:prstGeom>
                    <a:noFill/>
                    <a:ln>
                      <a:noFill/>
                    </a:ln>
                  </pic:spPr>
                </pic:pic>
              </a:graphicData>
            </a:graphic>
          </wp:inline>
        </w:drawing>
      </w:r>
    </w:p>
    <w:p w:rsidR="005E1F6B" w:rsidRPr="005E1F6B" w:rsidRDefault="005E1F6B" w:rsidP="005E1F6B">
      <w:pPr>
        <w:shd w:val="clear" w:color="auto" w:fill="FFFFFF"/>
        <w:spacing w:before="45" w:after="100" w:afterAutospacing="1" w:line="240" w:lineRule="auto"/>
        <w:ind w:left="300"/>
        <w:rPr>
          <w:rFonts w:ascii="Arial" w:eastAsia="Times New Roman" w:hAnsi="Arial" w:cs="Arial"/>
          <w:b/>
          <w:bCs/>
          <w:color w:val="333333"/>
          <w:sz w:val="17"/>
          <w:szCs w:val="17"/>
          <w:lang w:val="en-US" w:eastAsia="en-CA"/>
        </w:rPr>
      </w:pPr>
      <w:r w:rsidRPr="005E1F6B">
        <w:rPr>
          <w:rFonts w:ascii="Arial" w:eastAsia="Times New Roman" w:hAnsi="Arial" w:cs="Arial"/>
          <w:b/>
          <w:bCs/>
          <w:color w:val="333333"/>
          <w:sz w:val="17"/>
          <w:szCs w:val="17"/>
          <w:lang w:val="en-US" w:eastAsia="en-CA"/>
        </w:rPr>
        <w:t xml:space="preserve">Yeah! </w:t>
      </w:r>
      <w:proofErr w:type="gramStart"/>
      <w:r w:rsidRPr="005E1F6B">
        <w:rPr>
          <w:rFonts w:ascii="Arial" w:eastAsia="Times New Roman" w:hAnsi="Arial" w:cs="Arial"/>
          <w:b/>
          <w:bCs/>
          <w:color w:val="333333"/>
          <w:sz w:val="17"/>
          <w:szCs w:val="17"/>
          <w:lang w:val="en-US" w:eastAsia="en-CA"/>
        </w:rPr>
        <w:t>It’s</w:t>
      </w:r>
      <w:proofErr w:type="gramEnd"/>
      <w:r w:rsidRPr="005E1F6B">
        <w:rPr>
          <w:rFonts w:ascii="Arial" w:eastAsia="Times New Roman" w:hAnsi="Arial" w:cs="Arial"/>
          <w:b/>
          <w:bCs/>
          <w:color w:val="333333"/>
          <w:sz w:val="17"/>
          <w:szCs w:val="17"/>
          <w:lang w:val="en-US" w:eastAsia="en-CA"/>
        </w:rPr>
        <w:t xml:space="preserve"> four ticks from SSIS!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color w:val="333333"/>
          <w:sz w:val="18"/>
          <w:szCs w:val="18"/>
          <w:lang w:val="en-US" w:eastAsia="en-CA"/>
        </w:rPr>
        <w:t xml:space="preserve">You should now have 5 purchases in your </w:t>
      </w:r>
      <w:proofErr w:type="spellStart"/>
      <w:r w:rsidRPr="005E1F6B">
        <w:rPr>
          <w:rFonts w:ascii="Arial" w:eastAsia="Times New Roman" w:hAnsi="Arial" w:cs="Arial"/>
          <w:b/>
          <w:bCs/>
          <w:color w:val="333333"/>
          <w:sz w:val="18"/>
          <w:szCs w:val="18"/>
          <w:lang w:val="en-US" w:eastAsia="en-CA"/>
        </w:rPr>
        <w:t>tblPurchase</w:t>
      </w:r>
      <w:proofErr w:type="spellEnd"/>
      <w:r w:rsidRPr="005E1F6B">
        <w:rPr>
          <w:rFonts w:ascii="Arial" w:eastAsia="Times New Roman" w:hAnsi="Arial" w:cs="Arial"/>
          <w:color w:val="333333"/>
          <w:sz w:val="18"/>
          <w:szCs w:val="18"/>
          <w:lang w:val="en-US" w:eastAsia="en-CA"/>
        </w:rPr>
        <w:t xml:space="preserve"> table: </w:t>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noProof/>
          <w:color w:val="333333"/>
          <w:sz w:val="18"/>
          <w:szCs w:val="18"/>
          <w:lang w:eastAsia="en-CA"/>
        </w:rPr>
        <w:lastRenderedPageBreak/>
        <w:drawing>
          <wp:inline distT="0" distB="0" distL="0" distR="0" wp14:anchorId="61690D1F" wp14:editId="493DE088">
            <wp:extent cx="3086100" cy="1152525"/>
            <wp:effectExtent l="0" t="0" r="0" b="9525"/>
            <wp:docPr id="55" name="Picture 55" descr="The SQL table with all data mapped from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 SQL table with all data mapped from Exce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86100" cy="1152525"/>
                    </a:xfrm>
                    <a:prstGeom prst="rect">
                      <a:avLst/>
                    </a:prstGeom>
                    <a:noFill/>
                    <a:ln>
                      <a:noFill/>
                    </a:ln>
                  </pic:spPr>
                </pic:pic>
              </a:graphicData>
            </a:graphic>
          </wp:inline>
        </w:drawing>
      </w:r>
    </w:p>
    <w:p w:rsidR="005E1F6B" w:rsidRPr="005E1F6B" w:rsidRDefault="005E1F6B" w:rsidP="005E1F6B">
      <w:pPr>
        <w:shd w:val="clear" w:color="auto" w:fill="FFFFFF"/>
        <w:spacing w:before="100" w:beforeAutospacing="1" w:after="100" w:afterAutospacing="1" w:line="240" w:lineRule="auto"/>
        <w:ind w:left="300"/>
        <w:rPr>
          <w:rFonts w:ascii="Arial" w:eastAsia="Times New Roman" w:hAnsi="Arial" w:cs="Arial"/>
          <w:color w:val="333333"/>
          <w:sz w:val="18"/>
          <w:szCs w:val="18"/>
          <w:lang w:val="en-US" w:eastAsia="en-CA"/>
        </w:rPr>
      </w:pPr>
      <w:r w:rsidRPr="005E1F6B">
        <w:rPr>
          <w:rFonts w:ascii="Arial" w:eastAsia="Times New Roman" w:hAnsi="Arial" w:cs="Arial"/>
          <w:i/>
          <w:iCs/>
          <w:color w:val="333333"/>
          <w:sz w:val="18"/>
          <w:szCs w:val="18"/>
          <w:lang w:val="en-US" w:eastAsia="en-CA"/>
        </w:rPr>
        <w:t>OK, it would have been quicker to type them in on this occasion, but you’ve now got a package which you can run every month-end, and which will work whether there are 5 purchases or 500,000.</w:t>
      </w:r>
      <w:r w:rsidRPr="005E1F6B">
        <w:rPr>
          <w:rFonts w:ascii="Arial" w:eastAsia="Times New Roman" w:hAnsi="Arial" w:cs="Arial"/>
          <w:color w:val="333333"/>
          <w:sz w:val="18"/>
          <w:szCs w:val="18"/>
          <w:lang w:val="en-US" w:eastAsia="en-CA"/>
        </w:rPr>
        <w:t xml:space="preserve"> </w:t>
      </w:r>
    </w:p>
    <w:p w:rsidR="00833762" w:rsidRDefault="000A7B5B"/>
    <w:sectPr w:rsidR="00833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2F"/>
    <w:rsid w:val="000A7B5B"/>
    <w:rsid w:val="004B252F"/>
    <w:rsid w:val="004D0390"/>
    <w:rsid w:val="005E1F6B"/>
    <w:rsid w:val="00D30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5535B-254A-486A-AB71-D8AAC028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989866">
      <w:bodyDiv w:val="1"/>
      <w:marLeft w:val="0"/>
      <w:marRight w:val="0"/>
      <w:marTop w:val="0"/>
      <w:marBottom w:val="0"/>
      <w:divBdr>
        <w:top w:val="none" w:sz="0" w:space="0" w:color="auto"/>
        <w:left w:val="none" w:sz="0" w:space="0" w:color="auto"/>
        <w:bottom w:val="none" w:sz="0" w:space="0" w:color="auto"/>
        <w:right w:val="none" w:sz="0" w:space="0" w:color="auto"/>
      </w:divBdr>
      <w:divsChild>
        <w:div w:id="2084183975">
          <w:marLeft w:val="0"/>
          <w:marRight w:val="0"/>
          <w:marTop w:val="0"/>
          <w:marBottom w:val="0"/>
          <w:divBdr>
            <w:top w:val="none" w:sz="0" w:space="0" w:color="auto"/>
            <w:left w:val="none" w:sz="0" w:space="0" w:color="auto"/>
            <w:bottom w:val="none" w:sz="0" w:space="0" w:color="auto"/>
            <w:right w:val="none" w:sz="0" w:space="0" w:color="auto"/>
          </w:divBdr>
          <w:divsChild>
            <w:div w:id="1756591963">
              <w:marLeft w:val="0"/>
              <w:marRight w:val="0"/>
              <w:marTop w:val="0"/>
              <w:marBottom w:val="0"/>
              <w:divBdr>
                <w:top w:val="none" w:sz="0" w:space="0" w:color="auto"/>
                <w:left w:val="none" w:sz="0" w:space="0" w:color="auto"/>
                <w:bottom w:val="none" w:sz="0" w:space="0" w:color="auto"/>
                <w:right w:val="none" w:sz="0" w:space="0" w:color="auto"/>
              </w:divBdr>
              <w:divsChild>
                <w:div w:id="524294398">
                  <w:marLeft w:val="0"/>
                  <w:marRight w:val="0"/>
                  <w:marTop w:val="0"/>
                  <w:marBottom w:val="0"/>
                  <w:divBdr>
                    <w:top w:val="none" w:sz="0" w:space="0" w:color="auto"/>
                    <w:left w:val="none" w:sz="0" w:space="0" w:color="auto"/>
                    <w:bottom w:val="none" w:sz="0" w:space="0" w:color="auto"/>
                    <w:right w:val="none" w:sz="0" w:space="0" w:color="auto"/>
                  </w:divBdr>
                  <w:divsChild>
                    <w:div w:id="1070271323">
                      <w:marLeft w:val="0"/>
                      <w:marRight w:val="0"/>
                      <w:marTop w:val="0"/>
                      <w:marBottom w:val="0"/>
                      <w:divBdr>
                        <w:top w:val="none" w:sz="0" w:space="0" w:color="auto"/>
                        <w:left w:val="none" w:sz="0" w:space="0" w:color="auto"/>
                        <w:bottom w:val="none" w:sz="0" w:space="0" w:color="auto"/>
                        <w:right w:val="none" w:sz="0" w:space="0" w:color="auto"/>
                      </w:divBdr>
                      <w:divsChild>
                        <w:div w:id="14196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qlblog.com/blogs/john_paul_cook/archive/2010/03/24/running-32-bit-ssis-in-a-64-bit-environment.aspx" TargetMode="External"/><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en.wikipedia.org/wiki/Unicode" TargetMode="External"/><Relationship Id="rId60" Type="http://schemas.openxmlformats.org/officeDocument/2006/relationships/image" Target="media/image54.png"/><Relationship Id="rId4" Type="http://schemas.openxmlformats.org/officeDocument/2006/relationships/hyperlink" Target="https://www.simple-talk.com/ajb%20files/Simple-Talk/Purchase%20ledger%20data.xlsx"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2439</Words>
  <Characters>13907</Characters>
  <Application>Microsoft Office Word</Application>
  <DocSecurity>0</DocSecurity>
  <Lines>115</Lines>
  <Paragraphs>32</Paragraphs>
  <ScaleCrop>false</ScaleCrop>
  <Company>Microsoft</Company>
  <LinksUpToDate>false</LinksUpToDate>
  <CharactersWithSpaces>16314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Lin</dc:creator>
  <cp:keywords/>
  <dc:description/>
  <cp:lastModifiedBy>Jimmy Lin</cp:lastModifiedBy>
  <cp:revision>3</cp:revision>
  <dcterms:created xsi:type="dcterms:W3CDTF">2015-09-08T15:12:00Z</dcterms:created>
  <dcterms:modified xsi:type="dcterms:W3CDTF">2015-09-16T12:26:00Z</dcterms:modified>
</cp:coreProperties>
</file>