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«Student_No» «First_Name» «Last_Name»</w:t>
      </w:r>
    </w:p>
    <w:tbl>
      <w:tblPr>
        <w:tblStyle w:val="Table1"/>
        <w:tblW w:w="1091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4253"/>
        <w:gridCol w:w="1841"/>
        <w:gridCol w:w="3439"/>
        <w:tblGridChange w:id="0">
          <w:tblGrid>
            <w:gridCol w:w="1384"/>
            <w:gridCol w:w="4253"/>
            <w:gridCol w:w="1841"/>
            <w:gridCol w:w="34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{#student}{student_first_name} {student_last_name} {student_nickname}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{student_id}{/student}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{#courseMetaData}{course}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{class_name}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{start_date}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Finish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{end_date}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Teacher/s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{teacher_1} and {teacher_2}{/courseMetaData}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test results in percentage values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= Test not given, Hols = Holidays, Abs = Absent, DNS = Did not Submit</w:t>
      </w:r>
    </w:p>
    <w:tbl>
      <w:tblPr>
        <w:tblStyle w:val="Table2"/>
        <w:tblW w:w="10682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1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  <w:gridCol w:w="889"/>
        <w:tblGridChange w:id="0">
          <w:tblGrid>
            <w:gridCol w:w="1811"/>
            <w:gridCol w:w="886"/>
            <w:gridCol w:w="887"/>
            <w:gridCol w:w="887"/>
            <w:gridCol w:w="887"/>
            <w:gridCol w:w="887"/>
            <w:gridCol w:w="887"/>
            <w:gridCol w:w="887"/>
            <w:gridCol w:w="887"/>
            <w:gridCol w:w="887"/>
            <w:gridCol w:w="889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Grammar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{#student}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{G1}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{G2}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{G3}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{G4}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{G5}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{G6}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{G7}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{G8}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{G9}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{G10}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Vocabulary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{V1}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{V2}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{V3}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{V4}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{V5}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{V6}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{V7}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{V8}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{V9}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{V10}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Listening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{L1}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{L2}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{L3}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{L4}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{L5}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{L6}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{L7}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{L8}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{L9}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{L10}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Reading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{R1}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{R2}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{R3}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{R4}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{R5}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{R6}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{R7}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{R8}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{R9}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{R10}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grades (A, B, C, etc) as per conversion table below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= Test not given, Hols = Holidays, Abs = Absent, DNS = Did not Submit</w:t>
      </w:r>
    </w:p>
    <w:tbl>
      <w:tblPr>
        <w:tblStyle w:val="Table3"/>
        <w:tblW w:w="10681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4"/>
        <w:gridCol w:w="887"/>
        <w:gridCol w:w="887"/>
        <w:gridCol w:w="887"/>
        <w:gridCol w:w="887"/>
        <w:gridCol w:w="884"/>
        <w:gridCol w:w="884"/>
        <w:gridCol w:w="884"/>
        <w:gridCol w:w="884"/>
        <w:gridCol w:w="884"/>
        <w:gridCol w:w="880"/>
        <w:tblGridChange w:id="0">
          <w:tblGrid>
            <w:gridCol w:w="1834"/>
            <w:gridCol w:w="887"/>
            <w:gridCol w:w="887"/>
            <w:gridCol w:w="887"/>
            <w:gridCol w:w="887"/>
            <w:gridCol w:w="884"/>
            <w:gridCol w:w="884"/>
            <w:gridCol w:w="884"/>
            <w:gridCol w:w="884"/>
            <w:gridCol w:w="884"/>
            <w:gridCol w:w="880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Writing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{W1}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{W2}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{W3}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{W4}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{W5}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{W6}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{W7}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{W8}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{W9}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{W10}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Speaking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Pronunciation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{P10}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20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3"/>
        <w:gridCol w:w="963"/>
        <w:gridCol w:w="1115"/>
        <w:gridCol w:w="1106"/>
        <w:tblGridChange w:id="0">
          <w:tblGrid>
            <w:gridCol w:w="1023"/>
            <w:gridCol w:w="963"/>
            <w:gridCol w:w="1115"/>
            <w:gridCol w:w="1106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Overall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Speaking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Listening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{ROA}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{WOA}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{SOA}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{LOA}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808080"/>
          <w:rtl w:val="0"/>
        </w:rPr>
        <w:t xml:space="preserve">{participation}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Leavers:  </w:t>
      </w:r>
      <w:r w:rsidDel="00000000" w:rsidR="00000000" w:rsidRPr="00000000">
        <w:rPr>
          <w:color w:val="808080"/>
          <w:rtl w:val="0"/>
        </w:rPr>
        <w:t xml:space="preserve">{leavers}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Comments:</w:t>
      </w:r>
    </w:p>
    <w:tbl>
      <w:tblPr>
        <w:tblStyle w:val="Table5"/>
        <w:tblW w:w="106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82"/>
        <w:tblGridChange w:id="0">
          <w:tblGrid>
            <w:gridCol w:w="106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{teacher_comments}{/student}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74" w:tblpY="1"/>
        <w:tblW w:w="1059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2"/>
        <w:gridCol w:w="3347"/>
        <w:gridCol w:w="3970"/>
        <w:tblGridChange w:id="0">
          <w:tblGrid>
            <w:gridCol w:w="3282"/>
            <w:gridCol w:w="3347"/>
            <w:gridCol w:w="39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Percentage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Impact Grade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Promotion Guide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80 - 100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- Excellent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Mostly A’s -  Promote to next level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65 – 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- Good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A’s &amp; B’s -  Consider for promotion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 – 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- Developing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B’s &amp; C’s - Stay in current level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 – 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 - Needs Improvement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D’s - Stay in current level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- Unsatisfactory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E’s  - Return to previous level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* For an overall A for there should be at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least two A’s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tasks. Teachers, please enter speaking and writing results every week.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276" w:left="720" w:right="720" w:header="14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Round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57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70"/>
      <w:gridCol w:w="1240"/>
      <w:gridCol w:w="1089"/>
      <w:gridCol w:w="1440"/>
      <w:gridCol w:w="1410"/>
      <w:gridCol w:w="1410"/>
      <w:gridCol w:w="1410"/>
      <w:gridCol w:w="1404"/>
      <w:tblGridChange w:id="0">
        <w:tblGrid>
          <w:gridCol w:w="1170"/>
          <w:gridCol w:w="1240"/>
          <w:gridCol w:w="1089"/>
          <w:gridCol w:w="1440"/>
          <w:gridCol w:w="1410"/>
          <w:gridCol w:w="1410"/>
          <w:gridCol w:w="1410"/>
          <w:gridCol w:w="1404"/>
        </w:tblGrid>
      </w:tblGridChange>
    </w:tblGrid>
    <w:tr>
      <w:trPr>
        <w:cantSplit w:val="0"/>
        <w:trHeight w:val="193" w:hRule="atLeast"/>
        <w:tblHeader w:val="0"/>
      </w:trPr>
      <w:tc>
        <w:tcPr>
          <w:gridSpan w:val="8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fbfbf" w:val="clear"/>
          <w:vAlign w:val="center"/>
        </w:tcPr>
        <w:p w:rsidR="00000000" w:rsidDel="00000000" w:rsidP="00000000" w:rsidRDefault="00000000" w:rsidRPr="00000000" w14:paraId="000000B2">
          <w:pPr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Office use only</w:t>
          </w:r>
        </w:p>
      </w:tc>
    </w:tr>
    <w:tr>
      <w:trPr>
        <w:cantSplit w:val="0"/>
        <w:trHeight w:val="38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A">
          <w:pPr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Approved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B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C">
          <w:pPr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Next Class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D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E">
          <w:pPr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Room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F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C0">
          <w:pPr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Start Time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C1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2">
    <w:pPr>
      <w:rPr>
        <w:b w:val="1"/>
        <w:i w:val="1"/>
        <w:sz w:val="20"/>
        <w:szCs w:val="20"/>
      </w:rPr>
    </w:pPr>
    <w:r w:rsidDel="00000000" w:rsidR="00000000" w:rsidRPr="00000000">
      <w:rPr>
        <w:sz w:val="14"/>
        <w:szCs w:val="14"/>
        <w:rtl w:val="0"/>
      </w:rPr>
      <w:t xml:space="preserve">T:\Record of Results\1 Record of Results Templates    </w:t>
      <w:tab/>
      <w:t xml:space="preserve">Version 2.3 Implemented /Revised:  April 2018                              Printed 0 XXX 0000                       Page </w:t>
    </w:r>
    <w:r w:rsidDel="00000000" w:rsidR="00000000" w:rsidRPr="00000000">
      <w:rPr>
        <w:b w:val="1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4"/>
        <w:szCs w:val="14"/>
        <w:rtl w:val="0"/>
      </w:rPr>
      <w:t xml:space="preserve"> of </w:t>
    </w:r>
    <w:r w:rsidDel="00000000" w:rsidR="00000000" w:rsidRPr="00000000">
      <w:rPr>
        <w:b w:val="1"/>
        <w:sz w:val="14"/>
        <w:szCs w:val="1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ffffff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ffff"/>
        <w:sz w:val="2"/>
        <w:szCs w:val="2"/>
        <w:u w:val="none"/>
        <w:shd w:fill="auto" w:val="clear"/>
        <w:vertAlign w:val="baseline"/>
        <w:rtl w:val="0"/>
      </w:rPr>
      <w:t xml:space="preserve">18 May 2016-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"/>
        <w:szCs w:val="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rPr>
        <w:rFonts w:ascii="Arial Rounded" w:cs="Arial Rounded" w:eastAsia="Arial Rounded" w:hAnsi="Arial Rounded"/>
        <w:b w:val="1"/>
        <w:color w:val="ffffff"/>
        <w:sz w:val="2"/>
        <w:szCs w:val="2"/>
      </w:rPr>
    </w:pPr>
    <w:r w:rsidDel="00000000" w:rsidR="00000000" w:rsidRPr="00000000">
      <w:rPr>
        <w:rFonts w:ascii="Arial Rounded" w:cs="Arial Rounded" w:eastAsia="Arial Rounded" w:hAnsi="Arial Rounded"/>
        <w:b w:val="1"/>
        <w:color w:val="ffffff"/>
        <w:sz w:val="12"/>
        <w:szCs w:val="12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165100</wp:posOffset>
          </wp:positionH>
          <wp:positionV relativeFrom="margin">
            <wp:posOffset>-643888</wp:posOffset>
          </wp:positionV>
          <wp:extent cx="1285875" cy="49530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5875" cy="4953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 Rounded" w:cs="Arial Rounded" w:eastAsia="Arial Rounded" w:hAnsi="Arial Rounded"/>
        <w:b w:val="1"/>
        <w:color w:val="ffffff"/>
        <w:sz w:val="2"/>
        <w:szCs w:val="2"/>
        <w:rtl w:val="0"/>
      </w:rPr>
      <w:t xml:space="preserve">234</w:t>
    </w:r>
  </w:p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Record of Results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exIuDIqjjN+ZEQy+nmhGAQAJzQ==">CgMxLjA4AHIhMTB5SnBBY3BUYVNXNkNnSWtzOUJ1MmV6d3lyel9jMVdL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