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937D4B" w:rsidR="00FF768B" w:rsidP="1ED16C9F" w:rsidRDefault="006B61E3" w14:paraId="11F7EDBA" w14:textId="0FDFADB3">
      <w:pPr>
        <w:pStyle w:val="Heading1"/>
        <w:spacing w:line="240" w:lineRule="auto"/>
        <w:jc w:val="center"/>
        <w:rPr>
          <w:sz w:val="28"/>
          <w:szCs w:val="28"/>
        </w:rPr>
      </w:pPr>
      <w:r w:rsidRPr="1ED16C9F" w:rsidR="006B61E3">
        <w:rPr>
          <w:sz w:val="28"/>
          <w:szCs w:val="28"/>
        </w:rPr>
        <w:t>Team Paper</w:t>
      </w:r>
    </w:p>
    <w:p w:rsidR="00FF768B" w:rsidP="1ED16C9F" w:rsidRDefault="00CE152F" w14:paraId="48A032CF" w14:textId="49F120FF">
      <w:pPr>
        <w:pStyle w:val="Heading1"/>
        <w:spacing w:line="240" w:lineRule="auto"/>
        <w:jc w:val="center"/>
        <w:rPr>
          <w:sz w:val="28"/>
          <w:szCs w:val="28"/>
        </w:rPr>
      </w:pPr>
      <w:r w:rsidRPr="00020275">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A9154F0" wp14:editId="5BEBA465">
                <wp:simplePos x="0" y="0"/>
                <wp:positionH relativeFrom="margin">
                  <wp:align>left</wp:align>
                </wp:positionH>
                <wp:positionV relativeFrom="paragraph">
                  <wp:posOffset>448310</wp:posOffset>
                </wp:positionV>
                <wp:extent cx="5819775" cy="13970"/>
                <wp:effectExtent l="19050" t="19050" r="28575" b="24130"/>
                <wp:wrapNone/>
                <wp:docPr id="5" name="Straight Connector 5"/>
                <wp:cNvGraphicFramePr/>
                <a:graphic xmlns:a="http://schemas.openxmlformats.org/drawingml/2006/main">
                  <a:graphicData uri="http://schemas.microsoft.com/office/word/2010/wordprocessingShape">
                    <wps:wsp>
                      <wps:cNvCnPr/>
                      <wps:spPr>
                        <a:xfrm>
                          <a:off x="0" y="0"/>
                          <a:ext cx="5819775" cy="1397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style="position:absolute;z-index:251659264;visibility:visible;mso-wrap-style:square;mso-wrap-distance-left:9pt;mso-wrap-distance-top:0;mso-wrap-distance-right:9pt;mso-wrap-distance-bottom:0;mso-position-horizontal:left;mso-position-horizontal-relative:margin;mso-position-vertical:absolute;mso-position-vertical-relative:text" o:spid="_x0000_s1026" strokecolor="#c00000" strokeweight="3pt" from="0,35.3pt" to="458.25pt,36.4pt" w14:anchorId="4C87E3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">
                <v:stroke joinstyle="miter"/>
                <w10:wrap anchorx="margin"/>
              </v:line>
            </w:pict>
          </mc:Fallback>
        </mc:AlternateContent>
      </w:r>
      <w:r w:rsidRPr="1ED16C9F" w:rsidR="009B5036">
        <w:rPr>
          <w:sz w:val="28"/>
          <w:szCs w:val="28"/>
        </w:rPr>
        <w:t>Hope Holland,</w:t>
      </w:r>
      <w:r w:rsidRPr="1ED16C9F" w:rsidR="00937D4B">
        <w:rPr>
          <w:sz w:val="28"/>
          <w:szCs w:val="28"/>
        </w:rPr>
        <w:t xml:space="preserve"> </w:t>
      </w:r>
      <w:r w:rsidRPr="1ED16C9F" w:rsidR="00937D4B">
        <w:rPr>
          <w:sz w:val="28"/>
          <w:szCs w:val="28"/>
        </w:rPr>
        <w:t>Jimmy Dao, Hailey Hendrick</w:t>
      </w:r>
      <w:r w:rsidRPr="1ED16C9F" w:rsidR="58E1BC1E">
        <w:rPr>
          <w:sz w:val="28"/>
          <w:szCs w:val="28"/>
        </w:rPr>
        <w:t>, Bryce Pennock</w:t>
      </w:r>
    </w:p>
    <w:p w:rsidRPr="00CE152F" w:rsidR="003C1825" w:rsidP="1ED16C9F" w:rsidRDefault="00077F3F" w14:paraId="29DD7AFD" w14:textId="187481F8">
      <w:pPr>
        <w:pStyle w:val="Heading2"/>
        <w:spacing w:line="360" w:lineRule="auto"/>
        <w:rPr>
          <w:rFonts w:ascii="Times New Roman" w:hAnsi="Times New Roman" w:cs="Times New Roman"/>
          <w:b w:val="1"/>
          <w:bCs w:val="1"/>
        </w:rPr>
      </w:pPr>
      <w:r w:rsidRPr="1ED16C9F" w:rsidR="00077F3F">
        <w:rPr>
          <w:rFonts w:ascii="Times New Roman" w:hAnsi="Times New Roman" w:cs="Times New Roman"/>
          <w:b w:val="1"/>
          <w:bCs w:val="1"/>
        </w:rPr>
        <w:t>OVERVIEW</w:t>
      </w:r>
    </w:p>
    <w:p w:rsidR="2AC85BEC" w:rsidP="1ED16C9F" w:rsidRDefault="2AC85BEC" w14:paraId="31EFB310" w14:textId="0233B979">
      <w:pPr>
        <w:pStyle w:val="Normal"/>
        <w:spacing w:line="276" w:lineRule="auto"/>
        <w:ind w:firstLine="720"/>
        <w:rPr>
          <w:rFonts w:ascii="Times New Roman" w:hAnsi="Times New Roman" w:eastAsia="Times New Roman" w:cs="Times New Roman"/>
          <w:sz w:val="24"/>
          <w:szCs w:val="24"/>
        </w:rPr>
      </w:pPr>
      <w:r w:rsidRPr="1ED16C9F" w:rsidR="2AC85BEC">
        <w:rPr>
          <w:rFonts w:ascii="Times New Roman" w:hAnsi="Times New Roman" w:eastAsia="Times New Roman" w:cs="Times New Roman"/>
          <w:sz w:val="24"/>
          <w:szCs w:val="24"/>
        </w:rPr>
        <w:t>Through</w:t>
      </w:r>
      <w:r w:rsidRPr="1ED16C9F" w:rsidR="52B731A6">
        <w:rPr>
          <w:rFonts w:ascii="Times New Roman" w:hAnsi="Times New Roman" w:eastAsia="Times New Roman" w:cs="Times New Roman"/>
          <w:sz w:val="24"/>
          <w:szCs w:val="24"/>
        </w:rPr>
        <w:t xml:space="preserve"> our research done with </w:t>
      </w:r>
      <w:bookmarkStart w:name="_Int_y2ZVBkpV" w:id="1547573840"/>
      <w:r w:rsidRPr="1ED16C9F" w:rsidR="52B731A6">
        <w:rPr>
          <w:rFonts w:ascii="Times New Roman" w:hAnsi="Times New Roman" w:eastAsia="Times New Roman" w:cs="Times New Roman"/>
          <w:sz w:val="24"/>
          <w:szCs w:val="24"/>
        </w:rPr>
        <w:t>Superstore’s</w:t>
      </w:r>
      <w:bookmarkEnd w:id="1547573840"/>
      <w:r w:rsidRPr="1ED16C9F" w:rsidR="52B731A6">
        <w:rPr>
          <w:rFonts w:ascii="Times New Roman" w:hAnsi="Times New Roman" w:eastAsia="Times New Roman" w:cs="Times New Roman"/>
          <w:sz w:val="24"/>
          <w:szCs w:val="24"/>
        </w:rPr>
        <w:t xml:space="preserve"> data, </w:t>
      </w:r>
      <w:r w:rsidRPr="1ED16C9F" w:rsidR="01AE7A57">
        <w:rPr>
          <w:rFonts w:ascii="Times New Roman" w:hAnsi="Times New Roman" w:eastAsia="Times New Roman" w:cs="Times New Roman"/>
          <w:sz w:val="24"/>
          <w:szCs w:val="24"/>
        </w:rPr>
        <w:t>based</w:t>
      </w:r>
      <w:r w:rsidRPr="1ED16C9F" w:rsidR="52B731A6">
        <w:rPr>
          <w:rFonts w:ascii="Times New Roman" w:hAnsi="Times New Roman" w:eastAsia="Times New Roman" w:cs="Times New Roman"/>
          <w:sz w:val="24"/>
          <w:szCs w:val="24"/>
        </w:rPr>
        <w:t xml:space="preserve"> </w:t>
      </w:r>
      <w:r w:rsidRPr="1ED16C9F" w:rsidR="01AE7A57">
        <w:rPr>
          <w:rFonts w:ascii="Times New Roman" w:hAnsi="Times New Roman" w:eastAsia="Times New Roman" w:cs="Times New Roman"/>
          <w:sz w:val="24"/>
          <w:szCs w:val="24"/>
        </w:rPr>
        <w:t xml:space="preserve">on our findings we </w:t>
      </w:r>
      <w:r w:rsidRPr="1ED16C9F" w:rsidR="1772A9DA">
        <w:rPr>
          <w:rFonts w:ascii="Times New Roman" w:hAnsi="Times New Roman" w:eastAsia="Times New Roman" w:cs="Times New Roman"/>
          <w:sz w:val="24"/>
          <w:szCs w:val="24"/>
        </w:rPr>
        <w:t>can</w:t>
      </w:r>
      <w:r w:rsidRPr="1ED16C9F" w:rsidR="01AE7A57">
        <w:rPr>
          <w:rFonts w:ascii="Times New Roman" w:hAnsi="Times New Roman" w:eastAsia="Times New Roman" w:cs="Times New Roman"/>
          <w:sz w:val="24"/>
          <w:szCs w:val="24"/>
        </w:rPr>
        <w:t xml:space="preserve"> </w:t>
      </w:r>
      <w:r w:rsidRPr="1ED16C9F" w:rsidR="61C1B036">
        <w:rPr>
          <w:rFonts w:ascii="Times New Roman" w:hAnsi="Times New Roman" w:eastAsia="Times New Roman" w:cs="Times New Roman"/>
          <w:sz w:val="24"/>
          <w:szCs w:val="24"/>
        </w:rPr>
        <w:t xml:space="preserve">confirm </w:t>
      </w:r>
      <w:r w:rsidRPr="1ED16C9F" w:rsidR="01AE7A57">
        <w:rPr>
          <w:rFonts w:ascii="Times New Roman" w:hAnsi="Times New Roman" w:eastAsia="Times New Roman" w:cs="Times New Roman"/>
          <w:sz w:val="24"/>
          <w:szCs w:val="24"/>
        </w:rPr>
        <w:t xml:space="preserve">that revenue is </w:t>
      </w:r>
      <w:r w:rsidRPr="1ED16C9F" w:rsidR="08EB8F6A">
        <w:rPr>
          <w:rFonts w:ascii="Times New Roman" w:hAnsi="Times New Roman" w:eastAsia="Times New Roman" w:cs="Times New Roman"/>
          <w:sz w:val="24"/>
          <w:szCs w:val="24"/>
        </w:rPr>
        <w:t>up,</w:t>
      </w:r>
      <w:r w:rsidRPr="1ED16C9F" w:rsidR="01AE7A57">
        <w:rPr>
          <w:rFonts w:ascii="Times New Roman" w:hAnsi="Times New Roman" w:eastAsia="Times New Roman" w:cs="Times New Roman"/>
          <w:sz w:val="24"/>
          <w:szCs w:val="24"/>
        </w:rPr>
        <w:t xml:space="preserve"> but profitability is stagnant/in decline.</w:t>
      </w:r>
      <w:r w:rsidRPr="1ED16C9F" w:rsidR="01AE7A57">
        <w:rPr>
          <w:rFonts w:ascii="Times New Roman" w:hAnsi="Times New Roman" w:eastAsia="Times New Roman" w:cs="Times New Roman"/>
          <w:sz w:val="24"/>
          <w:szCs w:val="24"/>
        </w:rPr>
        <w:t xml:space="preserve"> </w:t>
      </w:r>
      <w:r w:rsidRPr="1ED16C9F" w:rsidR="763BFE5F">
        <w:rPr>
          <w:rFonts w:ascii="Times New Roman" w:hAnsi="Times New Roman" w:eastAsia="Times New Roman" w:cs="Times New Roman"/>
          <w:sz w:val="24"/>
          <w:szCs w:val="24"/>
        </w:rPr>
        <w:t xml:space="preserve">When looking at a company’s financial data it’s </w:t>
      </w:r>
      <w:r w:rsidRPr="1ED16C9F" w:rsidR="3F4A8341">
        <w:rPr>
          <w:rFonts w:ascii="Times New Roman" w:hAnsi="Times New Roman" w:eastAsia="Times New Roman" w:cs="Times New Roman"/>
          <w:sz w:val="24"/>
          <w:szCs w:val="24"/>
        </w:rPr>
        <w:t>essential</w:t>
      </w:r>
      <w:r w:rsidRPr="1ED16C9F" w:rsidR="763BFE5F">
        <w:rPr>
          <w:rFonts w:ascii="Times New Roman" w:hAnsi="Times New Roman" w:eastAsia="Times New Roman" w:cs="Times New Roman"/>
          <w:sz w:val="24"/>
          <w:szCs w:val="24"/>
        </w:rPr>
        <w:t xml:space="preserve"> to analyze past years in different categories. </w:t>
      </w:r>
      <w:bookmarkStart w:name="_Int_l1aHYIny" w:id="1473932764"/>
      <w:r w:rsidRPr="1ED16C9F" w:rsidR="4EFCF914">
        <w:rPr>
          <w:rFonts w:ascii="Times New Roman" w:hAnsi="Times New Roman" w:eastAsia="Times New Roman" w:cs="Times New Roman"/>
          <w:sz w:val="24"/>
          <w:szCs w:val="24"/>
        </w:rPr>
        <w:t>Superstore’s</w:t>
      </w:r>
      <w:bookmarkEnd w:id="1473932764"/>
      <w:r w:rsidRPr="1ED16C9F" w:rsidR="763BFE5F">
        <w:rPr>
          <w:rFonts w:ascii="Times New Roman" w:hAnsi="Times New Roman" w:eastAsia="Times New Roman" w:cs="Times New Roman"/>
          <w:sz w:val="24"/>
          <w:szCs w:val="24"/>
        </w:rPr>
        <w:t xml:space="preserve"> data provided us with four years</w:t>
      </w:r>
      <w:r w:rsidRPr="1ED16C9F" w:rsidR="391A605C">
        <w:rPr>
          <w:rFonts w:ascii="Times New Roman" w:hAnsi="Times New Roman" w:eastAsia="Times New Roman" w:cs="Times New Roman"/>
          <w:sz w:val="24"/>
          <w:szCs w:val="24"/>
        </w:rPr>
        <w:t>'</w:t>
      </w:r>
      <w:r w:rsidRPr="1ED16C9F" w:rsidR="763BFE5F">
        <w:rPr>
          <w:rFonts w:ascii="Times New Roman" w:hAnsi="Times New Roman" w:eastAsia="Times New Roman" w:cs="Times New Roman"/>
          <w:sz w:val="24"/>
          <w:szCs w:val="24"/>
        </w:rPr>
        <w:t xml:space="preserve"> worth of data </w:t>
      </w:r>
      <w:r w:rsidRPr="1ED16C9F" w:rsidR="4DB8FD1A">
        <w:rPr>
          <w:rFonts w:ascii="Times New Roman" w:hAnsi="Times New Roman" w:eastAsia="Times New Roman" w:cs="Times New Roman"/>
          <w:sz w:val="24"/>
          <w:szCs w:val="24"/>
        </w:rPr>
        <w:t xml:space="preserve">regarding their profits, sales, the </w:t>
      </w:r>
      <w:r w:rsidRPr="1ED16C9F" w:rsidR="5A247B3C">
        <w:rPr>
          <w:rFonts w:ascii="Times New Roman" w:hAnsi="Times New Roman" w:eastAsia="Times New Roman" w:cs="Times New Roman"/>
          <w:sz w:val="24"/>
          <w:szCs w:val="24"/>
        </w:rPr>
        <w:t>number</w:t>
      </w:r>
      <w:r w:rsidRPr="1ED16C9F" w:rsidR="3CA4C41B">
        <w:rPr>
          <w:rFonts w:ascii="Times New Roman" w:hAnsi="Times New Roman" w:eastAsia="Times New Roman" w:cs="Times New Roman"/>
          <w:sz w:val="24"/>
          <w:szCs w:val="24"/>
        </w:rPr>
        <w:t xml:space="preserve"> of goods, orders, discounts, and much more.</w:t>
      </w:r>
      <w:r w:rsidRPr="1ED16C9F" w:rsidR="19DAB828">
        <w:rPr>
          <w:rFonts w:ascii="Times New Roman" w:hAnsi="Times New Roman" w:eastAsia="Times New Roman" w:cs="Times New Roman"/>
          <w:sz w:val="24"/>
          <w:szCs w:val="24"/>
        </w:rPr>
        <w:t xml:space="preserve"> With this information provided</w:t>
      </w:r>
      <w:r w:rsidRPr="1ED16C9F" w:rsidR="474ED78B">
        <w:rPr>
          <w:rFonts w:ascii="Times New Roman" w:hAnsi="Times New Roman" w:eastAsia="Times New Roman" w:cs="Times New Roman"/>
          <w:sz w:val="24"/>
          <w:szCs w:val="24"/>
        </w:rPr>
        <w:t>,</w:t>
      </w:r>
      <w:r w:rsidRPr="1ED16C9F" w:rsidR="19DAB828">
        <w:rPr>
          <w:rFonts w:ascii="Times New Roman" w:hAnsi="Times New Roman" w:eastAsia="Times New Roman" w:cs="Times New Roman"/>
          <w:sz w:val="24"/>
          <w:szCs w:val="24"/>
        </w:rPr>
        <w:t xml:space="preserve"> we were able to formulate a consensus on how Superstore revenue is up, and that profitability is </w:t>
      </w:r>
      <w:r w:rsidRPr="1ED16C9F" w:rsidR="48EAA7EC">
        <w:rPr>
          <w:rFonts w:ascii="Times New Roman" w:hAnsi="Times New Roman" w:eastAsia="Times New Roman" w:cs="Times New Roman"/>
          <w:sz w:val="24"/>
          <w:szCs w:val="24"/>
        </w:rPr>
        <w:t>on</w:t>
      </w:r>
      <w:r w:rsidRPr="1ED16C9F" w:rsidR="19DAB828">
        <w:rPr>
          <w:rFonts w:ascii="Times New Roman" w:hAnsi="Times New Roman" w:eastAsia="Times New Roman" w:cs="Times New Roman"/>
          <w:sz w:val="24"/>
          <w:szCs w:val="24"/>
        </w:rPr>
        <w:t xml:space="preserve"> </w:t>
      </w:r>
      <w:r w:rsidRPr="1ED16C9F" w:rsidR="21D0C2F7">
        <w:rPr>
          <w:rFonts w:ascii="Times New Roman" w:hAnsi="Times New Roman" w:eastAsia="Times New Roman" w:cs="Times New Roman"/>
          <w:sz w:val="24"/>
          <w:szCs w:val="24"/>
        </w:rPr>
        <w:t>the</w:t>
      </w:r>
      <w:r w:rsidRPr="1ED16C9F" w:rsidR="19DAB828">
        <w:rPr>
          <w:rFonts w:ascii="Times New Roman" w:hAnsi="Times New Roman" w:eastAsia="Times New Roman" w:cs="Times New Roman"/>
          <w:sz w:val="24"/>
          <w:szCs w:val="24"/>
        </w:rPr>
        <w:t xml:space="preserve"> </w:t>
      </w:r>
      <w:r w:rsidRPr="1ED16C9F" w:rsidR="27EBA8E0">
        <w:rPr>
          <w:rFonts w:ascii="Times New Roman" w:hAnsi="Times New Roman" w:eastAsia="Times New Roman" w:cs="Times New Roman"/>
          <w:sz w:val="24"/>
          <w:szCs w:val="24"/>
        </w:rPr>
        <w:t>decline/stagnant</w:t>
      </w:r>
      <w:r w:rsidRPr="1ED16C9F" w:rsidR="19DAB828">
        <w:rPr>
          <w:rFonts w:ascii="Times New Roman" w:hAnsi="Times New Roman" w:eastAsia="Times New Roman" w:cs="Times New Roman"/>
          <w:sz w:val="24"/>
          <w:szCs w:val="24"/>
        </w:rPr>
        <w:t xml:space="preserve">. </w:t>
      </w:r>
      <w:r w:rsidRPr="1ED16C9F" w:rsidR="01DF0FA9">
        <w:rPr>
          <w:rFonts w:ascii="Times New Roman" w:hAnsi="Times New Roman" w:eastAsia="Times New Roman" w:cs="Times New Roman"/>
          <w:sz w:val="24"/>
          <w:szCs w:val="24"/>
        </w:rPr>
        <w:t>We determined that looking at the profit ratio (sales turnover to profit) over the four years shows a decline/stagnate in profitability, and that declines is due to the factors that include; product, region, and their relation together.</w:t>
      </w:r>
    </w:p>
    <w:p w:rsidRPr="00CE152F" w:rsidR="00077F3F" w:rsidP="1ED16C9F" w:rsidRDefault="00B03C80" w14:paraId="3057CD33" w14:textId="6AA416AD">
      <w:pPr>
        <w:pStyle w:val="Heading2"/>
        <w:spacing w:line="240" w:lineRule="auto"/>
        <w:rPr>
          <w:rFonts w:ascii="Times New Roman" w:hAnsi="Times New Roman" w:cs="Times New Roman"/>
          <w:b w:val="1"/>
          <w:bCs w:val="1"/>
        </w:rPr>
      </w:pPr>
      <w:r w:rsidRPr="1ED16C9F" w:rsidR="00B03C80">
        <w:rPr>
          <w:rFonts w:ascii="Times New Roman" w:hAnsi="Times New Roman" w:cs="Times New Roman"/>
          <w:b w:val="1"/>
          <w:bCs w:val="1"/>
        </w:rPr>
        <w:t>KEY FINDINGS</w:t>
      </w:r>
    </w:p>
    <w:p w:rsidR="00B03C80" w:rsidP="1ED16C9F" w:rsidRDefault="00B03C80" w14:paraId="089981B8" w14:textId="666A7C56">
      <w:pPr>
        <w:spacing w:line="276" w:lineRule="auto"/>
        <w:ind w:firstLine="720"/>
        <w:rPr>
          <w:rFonts w:ascii="Times New Roman" w:hAnsi="Times New Roman" w:eastAsia="Times New Roman" w:cs="Times New Roman"/>
          <w:sz w:val="24"/>
          <w:szCs w:val="24"/>
        </w:rPr>
      </w:pPr>
      <w:r w:rsidRPr="1ED16C9F" w:rsidR="0DD66BE8">
        <w:rPr>
          <w:rFonts w:ascii="Times New Roman" w:hAnsi="Times New Roman" w:eastAsia="Times New Roman" w:cs="Times New Roman"/>
          <w:sz w:val="24"/>
          <w:szCs w:val="24"/>
        </w:rPr>
        <w:t xml:space="preserve">Our research into the status of the Superstore’s revenue and profitability has revealed numerous factors that </w:t>
      </w:r>
      <w:r w:rsidRPr="1ED16C9F" w:rsidR="65870E0A">
        <w:rPr>
          <w:rFonts w:ascii="Times New Roman" w:hAnsi="Times New Roman" w:eastAsia="Times New Roman" w:cs="Times New Roman"/>
          <w:sz w:val="24"/>
          <w:szCs w:val="24"/>
        </w:rPr>
        <w:t>lead to</w:t>
      </w:r>
      <w:r w:rsidRPr="1ED16C9F" w:rsidR="0DD66BE8">
        <w:rPr>
          <w:rFonts w:ascii="Times New Roman" w:hAnsi="Times New Roman" w:eastAsia="Times New Roman" w:cs="Times New Roman"/>
          <w:sz w:val="24"/>
          <w:szCs w:val="24"/>
        </w:rPr>
        <w:t xml:space="preserve"> a </w:t>
      </w:r>
      <w:r w:rsidRPr="1ED16C9F" w:rsidR="455A2E67">
        <w:rPr>
          <w:rFonts w:ascii="Times New Roman" w:hAnsi="Times New Roman" w:eastAsia="Times New Roman" w:cs="Times New Roman"/>
          <w:sz w:val="24"/>
          <w:szCs w:val="24"/>
        </w:rPr>
        <w:t>de</w:t>
      </w:r>
      <w:r w:rsidRPr="1ED16C9F" w:rsidR="0DD66BE8">
        <w:rPr>
          <w:rFonts w:ascii="Times New Roman" w:hAnsi="Times New Roman" w:eastAsia="Times New Roman" w:cs="Times New Roman"/>
          <w:sz w:val="24"/>
          <w:szCs w:val="24"/>
        </w:rPr>
        <w:t xml:space="preserve">crease in </w:t>
      </w:r>
      <w:r w:rsidRPr="1ED16C9F" w:rsidR="61E117C0">
        <w:rPr>
          <w:rFonts w:ascii="Times New Roman" w:hAnsi="Times New Roman" w:eastAsia="Times New Roman" w:cs="Times New Roman"/>
          <w:sz w:val="24"/>
          <w:szCs w:val="24"/>
        </w:rPr>
        <w:t>profitability</w:t>
      </w:r>
      <w:r w:rsidRPr="1ED16C9F" w:rsidR="491751D4">
        <w:rPr>
          <w:rFonts w:ascii="Times New Roman" w:hAnsi="Times New Roman" w:eastAsia="Times New Roman" w:cs="Times New Roman"/>
          <w:sz w:val="24"/>
          <w:szCs w:val="24"/>
        </w:rPr>
        <w:t xml:space="preserve"> but </w:t>
      </w:r>
      <w:r w:rsidRPr="1ED16C9F" w:rsidR="2DF81100">
        <w:rPr>
          <w:rFonts w:ascii="Times New Roman" w:hAnsi="Times New Roman" w:eastAsia="Times New Roman" w:cs="Times New Roman"/>
          <w:sz w:val="24"/>
          <w:szCs w:val="24"/>
        </w:rPr>
        <w:t xml:space="preserve">an </w:t>
      </w:r>
      <w:r w:rsidRPr="1ED16C9F" w:rsidR="491751D4">
        <w:rPr>
          <w:rFonts w:ascii="Times New Roman" w:hAnsi="Times New Roman" w:eastAsia="Times New Roman" w:cs="Times New Roman"/>
          <w:sz w:val="24"/>
          <w:szCs w:val="24"/>
        </w:rPr>
        <w:t>increase in revenue</w:t>
      </w:r>
      <w:r w:rsidRPr="1ED16C9F" w:rsidR="61E117C0">
        <w:rPr>
          <w:rFonts w:ascii="Times New Roman" w:hAnsi="Times New Roman" w:eastAsia="Times New Roman" w:cs="Times New Roman"/>
          <w:sz w:val="24"/>
          <w:szCs w:val="24"/>
        </w:rPr>
        <w:t>.</w:t>
      </w:r>
      <w:r w:rsidRPr="1ED16C9F" w:rsidR="0DDDECF6">
        <w:rPr>
          <w:rFonts w:ascii="Times New Roman" w:hAnsi="Times New Roman" w:eastAsia="Times New Roman" w:cs="Times New Roman"/>
          <w:sz w:val="24"/>
          <w:szCs w:val="24"/>
        </w:rPr>
        <w:t xml:space="preserve"> </w:t>
      </w:r>
      <w:r w:rsidRPr="1ED16C9F" w:rsidR="17E2F896">
        <w:rPr>
          <w:rFonts w:ascii="Times New Roman" w:hAnsi="Times New Roman" w:eastAsia="Times New Roman" w:cs="Times New Roman"/>
          <w:sz w:val="24"/>
          <w:szCs w:val="24"/>
        </w:rPr>
        <w:t>A more in</w:t>
      </w:r>
      <w:r w:rsidRPr="1ED16C9F" w:rsidR="303D2CE2">
        <w:rPr>
          <w:rFonts w:ascii="Times New Roman" w:hAnsi="Times New Roman" w:eastAsia="Times New Roman" w:cs="Times New Roman"/>
          <w:sz w:val="24"/>
          <w:szCs w:val="24"/>
        </w:rPr>
        <w:t>-</w:t>
      </w:r>
      <w:r w:rsidRPr="1ED16C9F" w:rsidR="17E2F896">
        <w:rPr>
          <w:rFonts w:ascii="Times New Roman" w:hAnsi="Times New Roman" w:eastAsia="Times New Roman" w:cs="Times New Roman"/>
          <w:sz w:val="24"/>
          <w:szCs w:val="24"/>
        </w:rPr>
        <w:t xml:space="preserve">depth of </w:t>
      </w:r>
      <w:bookmarkStart w:name="_Int_xbOk8bFA" w:id="1391250865"/>
      <w:r w:rsidRPr="1ED16C9F" w:rsidR="17E2F896">
        <w:rPr>
          <w:rFonts w:ascii="Times New Roman" w:hAnsi="Times New Roman" w:eastAsia="Times New Roman" w:cs="Times New Roman"/>
          <w:sz w:val="24"/>
          <w:szCs w:val="24"/>
        </w:rPr>
        <w:t>Superstore’s</w:t>
      </w:r>
      <w:bookmarkEnd w:id="1391250865"/>
      <w:r w:rsidRPr="1ED16C9F" w:rsidR="17E2F896">
        <w:rPr>
          <w:rFonts w:ascii="Times New Roman" w:hAnsi="Times New Roman" w:eastAsia="Times New Roman" w:cs="Times New Roman"/>
          <w:sz w:val="24"/>
          <w:szCs w:val="24"/>
        </w:rPr>
        <w:t xml:space="preserve"> status is the sales and profit that play a part in the increasing revenue over the years.</w:t>
      </w:r>
      <w:r w:rsidRPr="1ED16C9F" w:rsidR="03563C97">
        <w:rPr>
          <w:rFonts w:ascii="Times New Roman" w:hAnsi="Times New Roman" w:eastAsia="Times New Roman" w:cs="Times New Roman"/>
          <w:sz w:val="24"/>
          <w:szCs w:val="24"/>
        </w:rPr>
        <w:t xml:space="preserve"> With profits/sales increasing it’s easy to believe </w:t>
      </w:r>
      <w:bookmarkStart w:name="_Int_esjQUvtK" w:id="946559463"/>
      <w:r w:rsidRPr="1ED16C9F" w:rsidR="03563C97">
        <w:rPr>
          <w:rFonts w:ascii="Times New Roman" w:hAnsi="Times New Roman" w:eastAsia="Times New Roman" w:cs="Times New Roman"/>
          <w:sz w:val="24"/>
          <w:szCs w:val="24"/>
        </w:rPr>
        <w:t>Superstore</w:t>
      </w:r>
      <w:bookmarkEnd w:id="946559463"/>
      <w:r w:rsidRPr="1ED16C9F" w:rsidR="03563C97">
        <w:rPr>
          <w:rFonts w:ascii="Times New Roman" w:hAnsi="Times New Roman" w:eastAsia="Times New Roman" w:cs="Times New Roman"/>
          <w:sz w:val="24"/>
          <w:szCs w:val="24"/>
        </w:rPr>
        <w:t xml:space="preserve"> is profitable. </w:t>
      </w:r>
      <w:r w:rsidRPr="1ED16C9F" w:rsidR="49AC5429">
        <w:rPr>
          <w:rFonts w:ascii="Times New Roman" w:hAnsi="Times New Roman" w:eastAsia="Times New Roman" w:cs="Times New Roman"/>
          <w:sz w:val="24"/>
          <w:szCs w:val="24"/>
        </w:rPr>
        <w:t>This is not the case, as the profitability ratio starts to hit decline in the</w:t>
      </w:r>
      <w:r w:rsidRPr="1ED16C9F" w:rsidR="06349B72">
        <w:rPr>
          <w:rFonts w:ascii="Times New Roman" w:hAnsi="Times New Roman" w:eastAsia="Times New Roman" w:cs="Times New Roman"/>
          <w:sz w:val="24"/>
          <w:szCs w:val="24"/>
        </w:rPr>
        <w:t xml:space="preserve"> year 2022. </w:t>
      </w:r>
      <w:r w:rsidRPr="1ED16C9F" w:rsidR="15032D64">
        <w:rPr>
          <w:rFonts w:ascii="Times New Roman" w:hAnsi="Times New Roman" w:eastAsia="Times New Roman" w:cs="Times New Roman"/>
          <w:sz w:val="24"/>
          <w:szCs w:val="24"/>
        </w:rPr>
        <w:t>W</w:t>
      </w:r>
      <w:r w:rsidRPr="1ED16C9F" w:rsidR="23856992">
        <w:rPr>
          <w:rFonts w:ascii="Times New Roman" w:hAnsi="Times New Roman" w:eastAsia="Times New Roman" w:cs="Times New Roman"/>
          <w:sz w:val="24"/>
          <w:szCs w:val="24"/>
        </w:rPr>
        <w:t xml:space="preserve">ith the data provided we were able to narrow down the causes of the profitability decrease, which </w:t>
      </w:r>
      <w:bookmarkStart w:name="_Int_dcVUU65e" w:id="2082821229"/>
      <w:r w:rsidRPr="1ED16C9F" w:rsidR="059F0BD6">
        <w:rPr>
          <w:rFonts w:ascii="Times New Roman" w:hAnsi="Times New Roman" w:eastAsia="Times New Roman" w:cs="Times New Roman"/>
          <w:sz w:val="24"/>
          <w:szCs w:val="24"/>
        </w:rPr>
        <w:t>a major cause</w:t>
      </w:r>
      <w:bookmarkEnd w:id="2082821229"/>
      <w:r w:rsidRPr="1ED16C9F" w:rsidR="23856992">
        <w:rPr>
          <w:rFonts w:ascii="Times New Roman" w:hAnsi="Times New Roman" w:eastAsia="Times New Roman" w:cs="Times New Roman"/>
          <w:sz w:val="24"/>
          <w:szCs w:val="24"/>
        </w:rPr>
        <w:t xml:space="preserve"> </w:t>
      </w:r>
      <w:bookmarkStart w:name="_Int_LP0cEzDX" w:id="1535511258"/>
      <w:r w:rsidRPr="1ED16C9F" w:rsidR="23856992">
        <w:rPr>
          <w:rFonts w:ascii="Times New Roman" w:hAnsi="Times New Roman" w:eastAsia="Times New Roman" w:cs="Times New Roman"/>
          <w:sz w:val="24"/>
          <w:szCs w:val="24"/>
        </w:rPr>
        <w:t>would be</w:t>
      </w:r>
      <w:bookmarkEnd w:id="1535511258"/>
      <w:r w:rsidRPr="1ED16C9F" w:rsidR="23856992">
        <w:rPr>
          <w:rFonts w:ascii="Times New Roman" w:hAnsi="Times New Roman" w:eastAsia="Times New Roman" w:cs="Times New Roman"/>
          <w:sz w:val="24"/>
          <w:szCs w:val="24"/>
        </w:rPr>
        <w:t xml:space="preserve"> the products</w:t>
      </w:r>
      <w:r w:rsidRPr="1ED16C9F" w:rsidR="69C77289">
        <w:rPr>
          <w:rFonts w:ascii="Times New Roman" w:hAnsi="Times New Roman" w:eastAsia="Times New Roman" w:cs="Times New Roman"/>
          <w:sz w:val="24"/>
          <w:szCs w:val="24"/>
        </w:rPr>
        <w:t xml:space="preserve"> and region and their relations together.</w:t>
      </w:r>
    </w:p>
    <w:p w:rsidR="23856992" w:rsidP="1ED16C9F" w:rsidRDefault="23856992" w14:paraId="6CA630F9" w14:textId="1CE6D008">
      <w:pPr>
        <w:pStyle w:val="Normal"/>
        <w:spacing w:line="276" w:lineRule="auto"/>
        <w:ind w:firstLine="720"/>
        <w:rPr>
          <w:rFonts w:ascii="Times New Roman" w:hAnsi="Times New Roman" w:eastAsia="Times New Roman" w:cs="Times New Roman"/>
          <w:sz w:val="24"/>
          <w:szCs w:val="24"/>
        </w:rPr>
      </w:pPr>
      <w:r w:rsidRPr="1ED16C9F" w:rsidR="2AFF0BCE">
        <w:rPr>
          <w:rFonts w:ascii="Times New Roman" w:hAnsi="Times New Roman" w:eastAsia="Times New Roman" w:cs="Times New Roman"/>
          <w:sz w:val="24"/>
          <w:szCs w:val="24"/>
        </w:rPr>
        <w:t xml:space="preserve">To start </w:t>
      </w:r>
      <w:r w:rsidRPr="1ED16C9F" w:rsidR="509276D1">
        <w:rPr>
          <w:rFonts w:ascii="Times New Roman" w:hAnsi="Times New Roman" w:eastAsia="Times New Roman" w:cs="Times New Roman"/>
          <w:sz w:val="24"/>
          <w:szCs w:val="24"/>
        </w:rPr>
        <w:t>off,</w:t>
      </w:r>
      <w:r w:rsidRPr="1ED16C9F" w:rsidR="126A23D8">
        <w:rPr>
          <w:rFonts w:ascii="Times New Roman" w:hAnsi="Times New Roman" w:eastAsia="Times New Roman" w:cs="Times New Roman"/>
          <w:sz w:val="24"/>
          <w:szCs w:val="24"/>
        </w:rPr>
        <w:t xml:space="preserve"> products</w:t>
      </w:r>
      <w:r w:rsidRPr="1ED16C9F" w:rsidR="290F8A5C">
        <w:rPr>
          <w:rFonts w:ascii="Times New Roman" w:hAnsi="Times New Roman" w:eastAsia="Times New Roman" w:cs="Times New Roman"/>
          <w:sz w:val="24"/>
          <w:szCs w:val="24"/>
        </w:rPr>
        <w:t xml:space="preserve"> sold</w:t>
      </w:r>
      <w:r w:rsidRPr="1ED16C9F" w:rsidR="126A23D8">
        <w:rPr>
          <w:rFonts w:ascii="Times New Roman" w:hAnsi="Times New Roman" w:eastAsia="Times New Roman" w:cs="Times New Roman"/>
          <w:sz w:val="24"/>
          <w:szCs w:val="24"/>
        </w:rPr>
        <w:t xml:space="preserve"> are </w:t>
      </w:r>
      <w:r w:rsidRPr="1ED16C9F" w:rsidR="370D86B9">
        <w:rPr>
          <w:rFonts w:ascii="Times New Roman" w:hAnsi="Times New Roman" w:eastAsia="Times New Roman" w:cs="Times New Roman"/>
          <w:sz w:val="24"/>
          <w:szCs w:val="24"/>
        </w:rPr>
        <w:t>one of the</w:t>
      </w:r>
      <w:r w:rsidRPr="1ED16C9F" w:rsidR="126A23D8">
        <w:rPr>
          <w:rFonts w:ascii="Times New Roman" w:hAnsi="Times New Roman" w:eastAsia="Times New Roman" w:cs="Times New Roman"/>
          <w:sz w:val="24"/>
          <w:szCs w:val="24"/>
        </w:rPr>
        <w:t xml:space="preserve"> </w:t>
      </w:r>
      <w:r w:rsidRPr="1ED16C9F" w:rsidR="6691504D">
        <w:rPr>
          <w:rFonts w:ascii="Times New Roman" w:hAnsi="Times New Roman" w:eastAsia="Times New Roman" w:cs="Times New Roman"/>
          <w:sz w:val="24"/>
          <w:szCs w:val="24"/>
        </w:rPr>
        <w:t xml:space="preserve">main </w:t>
      </w:r>
      <w:r w:rsidRPr="1ED16C9F" w:rsidR="126A23D8">
        <w:rPr>
          <w:rFonts w:ascii="Times New Roman" w:hAnsi="Times New Roman" w:eastAsia="Times New Roman" w:cs="Times New Roman"/>
          <w:sz w:val="24"/>
          <w:szCs w:val="24"/>
        </w:rPr>
        <w:t>cause</w:t>
      </w:r>
      <w:r w:rsidRPr="1ED16C9F" w:rsidR="17AED7E7">
        <w:rPr>
          <w:rFonts w:ascii="Times New Roman" w:hAnsi="Times New Roman" w:eastAsia="Times New Roman" w:cs="Times New Roman"/>
          <w:sz w:val="24"/>
          <w:szCs w:val="24"/>
        </w:rPr>
        <w:t>s</w:t>
      </w:r>
      <w:r w:rsidRPr="1ED16C9F" w:rsidR="126A23D8">
        <w:rPr>
          <w:rFonts w:ascii="Times New Roman" w:hAnsi="Times New Roman" w:eastAsia="Times New Roman" w:cs="Times New Roman"/>
          <w:sz w:val="24"/>
          <w:szCs w:val="24"/>
        </w:rPr>
        <w:t xml:space="preserve"> of an increase in revenue but </w:t>
      </w:r>
      <w:r w:rsidRPr="1ED16C9F" w:rsidR="5EA98972">
        <w:rPr>
          <w:rFonts w:ascii="Times New Roman" w:hAnsi="Times New Roman" w:eastAsia="Times New Roman" w:cs="Times New Roman"/>
          <w:sz w:val="24"/>
          <w:szCs w:val="24"/>
        </w:rPr>
        <w:t>a decrease</w:t>
      </w:r>
      <w:r w:rsidRPr="1ED16C9F" w:rsidR="126A23D8">
        <w:rPr>
          <w:rFonts w:ascii="Times New Roman" w:hAnsi="Times New Roman" w:eastAsia="Times New Roman" w:cs="Times New Roman"/>
          <w:sz w:val="24"/>
          <w:szCs w:val="24"/>
        </w:rPr>
        <w:t xml:space="preserve"> in profitability</w:t>
      </w:r>
      <w:r w:rsidRPr="1ED16C9F" w:rsidR="6F022090">
        <w:rPr>
          <w:rFonts w:ascii="Times New Roman" w:hAnsi="Times New Roman" w:eastAsia="Times New Roman" w:cs="Times New Roman"/>
          <w:sz w:val="24"/>
          <w:szCs w:val="24"/>
        </w:rPr>
        <w:t xml:space="preserve">. </w:t>
      </w:r>
      <w:r w:rsidRPr="1ED16C9F" w:rsidR="3DCF7387">
        <w:rPr>
          <w:rFonts w:ascii="Times New Roman" w:hAnsi="Times New Roman" w:eastAsia="Times New Roman" w:cs="Times New Roman"/>
          <w:sz w:val="24"/>
          <w:szCs w:val="24"/>
        </w:rPr>
        <w:t xml:space="preserve">The main product that made the most profit for </w:t>
      </w:r>
      <w:bookmarkStart w:name="_Int_H8aQPK9D" w:id="659510715"/>
      <w:r w:rsidRPr="1ED16C9F" w:rsidR="3DCF7387">
        <w:rPr>
          <w:rFonts w:ascii="Times New Roman" w:hAnsi="Times New Roman" w:eastAsia="Times New Roman" w:cs="Times New Roman"/>
          <w:sz w:val="24"/>
          <w:szCs w:val="24"/>
        </w:rPr>
        <w:t>Superstore</w:t>
      </w:r>
      <w:bookmarkEnd w:id="659510715"/>
      <w:r w:rsidRPr="1ED16C9F" w:rsidR="3DCF7387">
        <w:rPr>
          <w:rFonts w:ascii="Times New Roman" w:hAnsi="Times New Roman" w:eastAsia="Times New Roman" w:cs="Times New Roman"/>
          <w:sz w:val="24"/>
          <w:szCs w:val="24"/>
        </w:rPr>
        <w:t xml:space="preserve"> was copiers, which can be seen in </w:t>
      </w:r>
      <w:r w:rsidRPr="1ED16C9F" w:rsidR="3DCF7387">
        <w:rPr>
          <w:rFonts w:ascii="Times New Roman" w:hAnsi="Times New Roman" w:eastAsia="Times New Roman" w:cs="Times New Roman"/>
          <w:i w:val="1"/>
          <w:iCs w:val="1"/>
          <w:sz w:val="24"/>
          <w:szCs w:val="24"/>
        </w:rPr>
        <w:t>Figure 1</w:t>
      </w:r>
      <w:r w:rsidRPr="1ED16C9F" w:rsidR="3BFB9F24">
        <w:rPr>
          <w:rFonts w:ascii="Times New Roman" w:hAnsi="Times New Roman" w:eastAsia="Times New Roman" w:cs="Times New Roman"/>
          <w:i w:val="1"/>
          <w:iCs w:val="1"/>
          <w:sz w:val="24"/>
          <w:szCs w:val="24"/>
        </w:rPr>
        <w:t xml:space="preserve"> Profit and Sales by Product</w:t>
      </w:r>
      <w:r w:rsidRPr="1ED16C9F" w:rsidR="3DCF7387">
        <w:rPr>
          <w:rFonts w:ascii="Times New Roman" w:hAnsi="Times New Roman" w:eastAsia="Times New Roman" w:cs="Times New Roman"/>
          <w:sz w:val="24"/>
          <w:szCs w:val="24"/>
        </w:rPr>
        <w:t>. Overall</w:t>
      </w:r>
      <w:r w:rsidRPr="1ED16C9F" w:rsidR="474365E4">
        <w:rPr>
          <w:rFonts w:ascii="Times New Roman" w:hAnsi="Times New Roman" w:eastAsia="Times New Roman" w:cs="Times New Roman"/>
          <w:sz w:val="24"/>
          <w:szCs w:val="24"/>
        </w:rPr>
        <w:t>,</w:t>
      </w:r>
      <w:r w:rsidRPr="1ED16C9F" w:rsidR="3DCF7387">
        <w:rPr>
          <w:rFonts w:ascii="Times New Roman" w:hAnsi="Times New Roman" w:eastAsia="Times New Roman" w:cs="Times New Roman"/>
          <w:sz w:val="24"/>
          <w:szCs w:val="24"/>
        </w:rPr>
        <w:t xml:space="preserve"> </w:t>
      </w:r>
      <w:r w:rsidRPr="1ED16C9F" w:rsidR="0BCAAF58">
        <w:rPr>
          <w:rFonts w:ascii="Times New Roman" w:hAnsi="Times New Roman" w:eastAsia="Times New Roman" w:cs="Times New Roman"/>
          <w:sz w:val="24"/>
          <w:szCs w:val="24"/>
        </w:rPr>
        <w:t>in total of</w:t>
      </w:r>
      <w:r w:rsidRPr="1ED16C9F" w:rsidR="77F08087">
        <w:rPr>
          <w:rFonts w:ascii="Times New Roman" w:hAnsi="Times New Roman" w:eastAsia="Times New Roman" w:cs="Times New Roman"/>
          <w:sz w:val="24"/>
          <w:szCs w:val="24"/>
        </w:rPr>
        <w:t xml:space="preserve"> f</w:t>
      </w:r>
      <w:r w:rsidRPr="1ED16C9F" w:rsidR="0BCAAF58">
        <w:rPr>
          <w:rFonts w:ascii="Times New Roman" w:hAnsi="Times New Roman" w:eastAsia="Times New Roman" w:cs="Times New Roman"/>
          <w:sz w:val="24"/>
          <w:szCs w:val="24"/>
        </w:rPr>
        <w:t>our</w:t>
      </w:r>
      <w:r w:rsidRPr="1ED16C9F" w:rsidR="0BCAAF58">
        <w:rPr>
          <w:rFonts w:ascii="Times New Roman" w:hAnsi="Times New Roman" w:eastAsia="Times New Roman" w:cs="Times New Roman"/>
          <w:sz w:val="24"/>
          <w:szCs w:val="24"/>
        </w:rPr>
        <w:t xml:space="preserve"> years of data </w:t>
      </w:r>
      <w:r w:rsidRPr="1ED16C9F" w:rsidR="3DCF7387">
        <w:rPr>
          <w:rFonts w:ascii="Times New Roman" w:hAnsi="Times New Roman" w:eastAsia="Times New Roman" w:cs="Times New Roman"/>
          <w:sz w:val="24"/>
          <w:szCs w:val="24"/>
        </w:rPr>
        <w:t>copiers made $56,094 in profit</w:t>
      </w:r>
      <w:r w:rsidRPr="1ED16C9F" w:rsidR="58166A8A">
        <w:rPr>
          <w:rFonts w:ascii="Times New Roman" w:hAnsi="Times New Roman" w:eastAsia="Times New Roman" w:cs="Times New Roman"/>
          <w:sz w:val="24"/>
          <w:szCs w:val="24"/>
        </w:rPr>
        <w:t xml:space="preserve">, while Superstore </w:t>
      </w:r>
      <w:r w:rsidRPr="1ED16C9F" w:rsidR="2E115D78">
        <w:rPr>
          <w:rFonts w:ascii="Times New Roman" w:hAnsi="Times New Roman" w:eastAsia="Times New Roman" w:cs="Times New Roman"/>
          <w:sz w:val="24"/>
          <w:szCs w:val="24"/>
        </w:rPr>
        <w:t>di</w:t>
      </w:r>
      <w:r w:rsidRPr="1ED16C9F" w:rsidR="58166A8A">
        <w:rPr>
          <w:rFonts w:ascii="Times New Roman" w:hAnsi="Times New Roman" w:eastAsia="Times New Roman" w:cs="Times New Roman"/>
          <w:sz w:val="24"/>
          <w:szCs w:val="24"/>
        </w:rPr>
        <w:t>d</w:t>
      </w:r>
      <w:r w:rsidRPr="1ED16C9F" w:rsidR="2E115D78">
        <w:rPr>
          <w:rFonts w:ascii="Times New Roman" w:hAnsi="Times New Roman" w:eastAsia="Times New Roman" w:cs="Times New Roman"/>
          <w:sz w:val="24"/>
          <w:szCs w:val="24"/>
        </w:rPr>
        <w:t xml:space="preserve"> 150,745 in sales</w:t>
      </w:r>
      <w:r w:rsidRPr="1ED16C9F" w:rsidR="2E0A2D1A">
        <w:rPr>
          <w:rFonts w:ascii="Times New Roman" w:hAnsi="Times New Roman" w:eastAsia="Times New Roman" w:cs="Times New Roman"/>
          <w:sz w:val="24"/>
          <w:szCs w:val="24"/>
        </w:rPr>
        <w:t xml:space="preserve"> for copiers</w:t>
      </w:r>
      <w:r w:rsidRPr="1ED16C9F" w:rsidR="2E115D78">
        <w:rPr>
          <w:rFonts w:ascii="Times New Roman" w:hAnsi="Times New Roman" w:eastAsia="Times New Roman" w:cs="Times New Roman"/>
          <w:sz w:val="24"/>
          <w:szCs w:val="24"/>
        </w:rPr>
        <w:t xml:space="preserve">. In comparison to other products that </w:t>
      </w:r>
      <w:bookmarkStart w:name="_Int_BLBkGsSV" w:id="2085193967"/>
      <w:r w:rsidRPr="1ED16C9F" w:rsidR="2E115D78">
        <w:rPr>
          <w:rFonts w:ascii="Times New Roman" w:hAnsi="Times New Roman" w:eastAsia="Times New Roman" w:cs="Times New Roman"/>
          <w:sz w:val="24"/>
          <w:szCs w:val="24"/>
        </w:rPr>
        <w:t>Superstore</w:t>
      </w:r>
      <w:bookmarkEnd w:id="2085193967"/>
      <w:r w:rsidRPr="1ED16C9F" w:rsidR="2E115D78">
        <w:rPr>
          <w:rFonts w:ascii="Times New Roman" w:hAnsi="Times New Roman" w:eastAsia="Times New Roman" w:cs="Times New Roman"/>
          <w:sz w:val="24"/>
          <w:szCs w:val="24"/>
        </w:rPr>
        <w:t xml:space="preserve"> sold, copiers made the most profit</w:t>
      </w:r>
      <w:r w:rsidRPr="1ED16C9F" w:rsidR="16EF64BC">
        <w:rPr>
          <w:rFonts w:ascii="Times New Roman" w:hAnsi="Times New Roman" w:eastAsia="Times New Roman" w:cs="Times New Roman"/>
          <w:sz w:val="24"/>
          <w:szCs w:val="24"/>
        </w:rPr>
        <w:t xml:space="preserve"> (</w:t>
      </w:r>
      <w:r w:rsidRPr="1ED16C9F" w:rsidR="31365BBF">
        <w:rPr>
          <w:rFonts w:ascii="Times New Roman" w:hAnsi="Times New Roman" w:eastAsia="Times New Roman" w:cs="Times New Roman"/>
          <w:sz w:val="24"/>
          <w:szCs w:val="24"/>
        </w:rPr>
        <w:t xml:space="preserve">37% profit ratio for copiers). Now, copiers </w:t>
      </w:r>
      <w:r w:rsidRPr="1ED16C9F" w:rsidR="630189D5">
        <w:rPr>
          <w:rFonts w:ascii="Times New Roman" w:hAnsi="Times New Roman" w:eastAsia="Times New Roman" w:cs="Times New Roman"/>
          <w:sz w:val="24"/>
          <w:szCs w:val="24"/>
        </w:rPr>
        <w:t xml:space="preserve">may </w:t>
      </w:r>
      <w:r w:rsidRPr="1ED16C9F" w:rsidR="37B38983">
        <w:rPr>
          <w:rFonts w:ascii="Times New Roman" w:hAnsi="Times New Roman" w:eastAsia="Times New Roman" w:cs="Times New Roman"/>
          <w:sz w:val="24"/>
          <w:szCs w:val="24"/>
        </w:rPr>
        <w:t>have</w:t>
      </w:r>
      <w:r w:rsidRPr="1ED16C9F" w:rsidR="37B38983">
        <w:rPr>
          <w:rFonts w:ascii="Times New Roman" w:hAnsi="Times New Roman" w:eastAsia="Times New Roman" w:cs="Times New Roman"/>
          <w:sz w:val="24"/>
          <w:szCs w:val="24"/>
        </w:rPr>
        <w:t xml:space="preserve"> increased</w:t>
      </w:r>
      <w:r w:rsidRPr="1ED16C9F" w:rsidR="31365BBF">
        <w:rPr>
          <w:rFonts w:ascii="Times New Roman" w:hAnsi="Times New Roman" w:eastAsia="Times New Roman" w:cs="Times New Roman"/>
          <w:sz w:val="24"/>
          <w:szCs w:val="24"/>
        </w:rPr>
        <w:t xml:space="preserve"> revenue, however, chair products halted </w:t>
      </w:r>
      <w:bookmarkStart w:name="_Int_ToV2Gq9d" w:id="1638717251"/>
      <w:r w:rsidRPr="1ED16C9F" w:rsidR="31365BBF">
        <w:rPr>
          <w:rFonts w:ascii="Times New Roman" w:hAnsi="Times New Roman" w:eastAsia="Times New Roman" w:cs="Times New Roman"/>
          <w:sz w:val="24"/>
          <w:szCs w:val="24"/>
        </w:rPr>
        <w:t>Superstore’s</w:t>
      </w:r>
      <w:bookmarkEnd w:id="1638717251"/>
      <w:r w:rsidRPr="1ED16C9F" w:rsidR="31365BBF">
        <w:rPr>
          <w:rFonts w:ascii="Times New Roman" w:hAnsi="Times New Roman" w:eastAsia="Times New Roman" w:cs="Times New Roman"/>
          <w:sz w:val="24"/>
          <w:szCs w:val="24"/>
        </w:rPr>
        <w:t xml:space="preserve"> progress in</w:t>
      </w:r>
      <w:r w:rsidRPr="1ED16C9F" w:rsidR="22C8CFBC">
        <w:rPr>
          <w:rFonts w:ascii="Times New Roman" w:hAnsi="Times New Roman" w:eastAsia="Times New Roman" w:cs="Times New Roman"/>
          <w:sz w:val="24"/>
          <w:szCs w:val="24"/>
        </w:rPr>
        <w:t xml:space="preserve"> being more of a profitable business.</w:t>
      </w:r>
      <w:r w:rsidRPr="1ED16C9F" w:rsidR="624D443D">
        <w:rPr>
          <w:rFonts w:ascii="Times New Roman" w:hAnsi="Times New Roman" w:eastAsia="Times New Roman" w:cs="Times New Roman"/>
          <w:sz w:val="24"/>
          <w:szCs w:val="24"/>
        </w:rPr>
        <w:t xml:space="preserve"> Again, as seen in</w:t>
      </w:r>
      <w:r w:rsidRPr="1ED16C9F" w:rsidR="6B2B5B0A">
        <w:rPr>
          <w:rFonts w:ascii="Times New Roman" w:hAnsi="Times New Roman" w:eastAsia="Times New Roman" w:cs="Times New Roman"/>
          <w:i w:val="1"/>
          <w:iCs w:val="1"/>
          <w:sz w:val="24"/>
          <w:szCs w:val="24"/>
        </w:rPr>
        <w:t xml:space="preserve"> Figure 1 Profit and Sales by Product</w:t>
      </w:r>
      <w:r w:rsidRPr="1ED16C9F" w:rsidR="624D443D">
        <w:rPr>
          <w:rFonts w:ascii="Times New Roman" w:hAnsi="Times New Roman" w:eastAsia="Times New Roman" w:cs="Times New Roman"/>
          <w:sz w:val="24"/>
          <w:szCs w:val="24"/>
        </w:rPr>
        <w:t xml:space="preserve"> Superstore did 335,768 in sales for chairs, but in profit</w:t>
      </w:r>
      <w:r w:rsidRPr="1ED16C9F" w:rsidR="07044269">
        <w:rPr>
          <w:rFonts w:ascii="Times New Roman" w:hAnsi="Times New Roman" w:eastAsia="Times New Roman" w:cs="Times New Roman"/>
          <w:sz w:val="24"/>
          <w:szCs w:val="24"/>
        </w:rPr>
        <w:t>,</w:t>
      </w:r>
      <w:r w:rsidRPr="1ED16C9F" w:rsidR="624D443D">
        <w:rPr>
          <w:rFonts w:ascii="Times New Roman" w:hAnsi="Times New Roman" w:eastAsia="Times New Roman" w:cs="Times New Roman"/>
          <w:sz w:val="24"/>
          <w:szCs w:val="24"/>
        </w:rPr>
        <w:t xml:space="preserve"> they only made $</w:t>
      </w:r>
      <w:r w:rsidRPr="1ED16C9F" w:rsidR="3FC6C358">
        <w:rPr>
          <w:rFonts w:ascii="Times New Roman" w:hAnsi="Times New Roman" w:eastAsia="Times New Roman" w:cs="Times New Roman"/>
          <w:sz w:val="24"/>
          <w:szCs w:val="24"/>
        </w:rPr>
        <w:t>27,224 (</w:t>
      </w:r>
      <w:r w:rsidRPr="1ED16C9F" w:rsidR="5E3B1CE6">
        <w:rPr>
          <w:rFonts w:ascii="Times New Roman" w:hAnsi="Times New Roman" w:eastAsia="Times New Roman" w:cs="Times New Roman"/>
          <w:sz w:val="24"/>
          <w:szCs w:val="24"/>
        </w:rPr>
        <w:t>8% profit ratio for chairs</w:t>
      </w:r>
      <w:r w:rsidRPr="1ED16C9F" w:rsidR="3FC6C358">
        <w:rPr>
          <w:rFonts w:ascii="Times New Roman" w:hAnsi="Times New Roman" w:eastAsia="Times New Roman" w:cs="Times New Roman"/>
          <w:sz w:val="24"/>
          <w:szCs w:val="24"/>
        </w:rPr>
        <w:t xml:space="preserve">). </w:t>
      </w:r>
      <w:r w:rsidRPr="1ED16C9F" w:rsidR="57C0EE8D">
        <w:rPr>
          <w:rFonts w:ascii="Times New Roman" w:hAnsi="Times New Roman" w:eastAsia="Times New Roman" w:cs="Times New Roman"/>
          <w:sz w:val="24"/>
          <w:szCs w:val="24"/>
        </w:rPr>
        <w:t>So, the director’s mention of products having something to do with profitability being stagnated/declined is correct.</w:t>
      </w:r>
    </w:p>
    <w:p w:rsidR="2AFF0BCE" w:rsidP="1ED16C9F" w:rsidRDefault="2AFF0BCE" w14:paraId="582CEB8C" w14:textId="37E064B6">
      <w:pPr>
        <w:pStyle w:val="Normal"/>
        <w:spacing w:line="276" w:lineRule="auto"/>
        <w:ind w:firstLine="720"/>
        <w:rPr>
          <w:rFonts w:ascii="Times New Roman" w:hAnsi="Times New Roman" w:eastAsia="Times New Roman" w:cs="Times New Roman"/>
          <w:sz w:val="24"/>
          <w:szCs w:val="24"/>
        </w:rPr>
      </w:pPr>
      <w:r w:rsidRPr="1ED16C9F" w:rsidR="4A52193D">
        <w:rPr>
          <w:rFonts w:ascii="Times New Roman" w:hAnsi="Times New Roman" w:eastAsia="Times New Roman" w:cs="Times New Roman"/>
          <w:sz w:val="24"/>
          <w:szCs w:val="24"/>
        </w:rPr>
        <w:t>Moving forward, the director’s mention o</w:t>
      </w:r>
      <w:r w:rsidRPr="1ED16C9F" w:rsidR="67D377FF">
        <w:rPr>
          <w:rFonts w:ascii="Times New Roman" w:hAnsi="Times New Roman" w:eastAsia="Times New Roman" w:cs="Times New Roman"/>
          <w:sz w:val="24"/>
          <w:szCs w:val="24"/>
        </w:rPr>
        <w:t>f</w:t>
      </w:r>
      <w:r w:rsidRPr="1ED16C9F" w:rsidR="4A52193D">
        <w:rPr>
          <w:rFonts w:ascii="Times New Roman" w:hAnsi="Times New Roman" w:eastAsia="Times New Roman" w:cs="Times New Roman"/>
          <w:sz w:val="24"/>
          <w:szCs w:val="24"/>
        </w:rPr>
        <w:t xml:space="preserve"> region affecting revenue and the profitability of </w:t>
      </w:r>
      <w:bookmarkStart w:name="_Int_xViOSAyU" w:id="1112394413"/>
      <w:r w:rsidRPr="1ED16C9F" w:rsidR="4A52193D">
        <w:rPr>
          <w:rFonts w:ascii="Times New Roman" w:hAnsi="Times New Roman" w:eastAsia="Times New Roman" w:cs="Times New Roman"/>
          <w:sz w:val="24"/>
          <w:szCs w:val="24"/>
        </w:rPr>
        <w:t>Superstore</w:t>
      </w:r>
      <w:bookmarkEnd w:id="1112394413"/>
      <w:r w:rsidRPr="1ED16C9F" w:rsidR="4A52193D">
        <w:rPr>
          <w:rFonts w:ascii="Times New Roman" w:hAnsi="Times New Roman" w:eastAsia="Times New Roman" w:cs="Times New Roman"/>
          <w:sz w:val="24"/>
          <w:szCs w:val="24"/>
        </w:rPr>
        <w:t xml:space="preserve"> was also correct. </w:t>
      </w:r>
      <w:r w:rsidRPr="1ED16C9F" w:rsidR="6AFFA6A4">
        <w:rPr>
          <w:rFonts w:ascii="Times New Roman" w:hAnsi="Times New Roman" w:eastAsia="Times New Roman" w:cs="Times New Roman"/>
          <w:sz w:val="24"/>
          <w:szCs w:val="24"/>
        </w:rPr>
        <w:t>To look more in</w:t>
      </w:r>
      <w:r w:rsidRPr="1ED16C9F" w:rsidR="2FEC4040">
        <w:rPr>
          <w:rFonts w:ascii="Times New Roman" w:hAnsi="Times New Roman" w:eastAsia="Times New Roman" w:cs="Times New Roman"/>
          <w:sz w:val="24"/>
          <w:szCs w:val="24"/>
        </w:rPr>
        <w:t>-</w:t>
      </w:r>
      <w:r w:rsidRPr="1ED16C9F" w:rsidR="6AFFA6A4">
        <w:rPr>
          <w:rFonts w:ascii="Times New Roman" w:hAnsi="Times New Roman" w:eastAsia="Times New Roman" w:cs="Times New Roman"/>
          <w:sz w:val="24"/>
          <w:szCs w:val="24"/>
        </w:rPr>
        <w:t xml:space="preserve">depth </w:t>
      </w:r>
      <w:r w:rsidRPr="1ED16C9F" w:rsidR="6A533924">
        <w:rPr>
          <w:rFonts w:ascii="Times New Roman" w:hAnsi="Times New Roman" w:eastAsia="Times New Roman" w:cs="Times New Roman"/>
          <w:sz w:val="24"/>
          <w:szCs w:val="24"/>
        </w:rPr>
        <w:t>at</w:t>
      </w:r>
      <w:r w:rsidRPr="1ED16C9F" w:rsidR="6AFFA6A4">
        <w:rPr>
          <w:rFonts w:ascii="Times New Roman" w:hAnsi="Times New Roman" w:eastAsia="Times New Roman" w:cs="Times New Roman"/>
          <w:sz w:val="24"/>
          <w:szCs w:val="24"/>
        </w:rPr>
        <w:t xml:space="preserve"> </w:t>
      </w:r>
      <w:r w:rsidRPr="1ED16C9F" w:rsidR="11BF18C0">
        <w:rPr>
          <w:rFonts w:ascii="Times New Roman" w:hAnsi="Times New Roman" w:eastAsia="Times New Roman" w:cs="Times New Roman"/>
          <w:sz w:val="24"/>
          <w:szCs w:val="24"/>
        </w:rPr>
        <w:t xml:space="preserve">a </w:t>
      </w:r>
      <w:r w:rsidRPr="1ED16C9F" w:rsidR="6AFFA6A4">
        <w:rPr>
          <w:rFonts w:ascii="Times New Roman" w:hAnsi="Times New Roman" w:eastAsia="Times New Roman" w:cs="Times New Roman"/>
          <w:sz w:val="24"/>
          <w:szCs w:val="24"/>
        </w:rPr>
        <w:t xml:space="preserve">region, we choose to look at the United States of America (USA). As seen in </w:t>
      </w:r>
      <w:r w:rsidRPr="1ED16C9F" w:rsidR="6AFFA6A4">
        <w:rPr>
          <w:rFonts w:ascii="Times New Roman" w:hAnsi="Times New Roman" w:eastAsia="Times New Roman" w:cs="Times New Roman"/>
          <w:i w:val="1"/>
          <w:iCs w:val="1"/>
          <w:sz w:val="24"/>
          <w:szCs w:val="24"/>
        </w:rPr>
        <w:t>Figure 1 Sales by Region</w:t>
      </w:r>
      <w:r w:rsidRPr="1ED16C9F" w:rsidR="6AFFA6A4">
        <w:rPr>
          <w:rFonts w:ascii="Times New Roman" w:hAnsi="Times New Roman" w:eastAsia="Times New Roman" w:cs="Times New Roman"/>
          <w:sz w:val="24"/>
          <w:szCs w:val="24"/>
        </w:rPr>
        <w:t>, California was the state with the most sales</w:t>
      </w:r>
      <w:r w:rsidRPr="1ED16C9F" w:rsidR="7A830909">
        <w:rPr>
          <w:rFonts w:ascii="Times New Roman" w:hAnsi="Times New Roman" w:eastAsia="Times New Roman" w:cs="Times New Roman"/>
          <w:sz w:val="24"/>
          <w:szCs w:val="24"/>
        </w:rPr>
        <w:t xml:space="preserve"> (457,688 in four years)</w:t>
      </w:r>
      <w:r w:rsidRPr="1ED16C9F" w:rsidR="6AFFA6A4">
        <w:rPr>
          <w:rFonts w:ascii="Times New Roman" w:hAnsi="Times New Roman" w:eastAsia="Times New Roman" w:cs="Times New Roman"/>
          <w:sz w:val="24"/>
          <w:szCs w:val="24"/>
        </w:rPr>
        <w:t>, and with the data provided</w:t>
      </w:r>
      <w:r w:rsidRPr="1ED16C9F" w:rsidR="307DB4F3">
        <w:rPr>
          <w:rFonts w:ascii="Times New Roman" w:hAnsi="Times New Roman" w:eastAsia="Times New Roman" w:cs="Times New Roman"/>
          <w:sz w:val="24"/>
          <w:szCs w:val="24"/>
        </w:rPr>
        <w:t>,</w:t>
      </w:r>
      <w:r w:rsidRPr="1ED16C9F" w:rsidR="6AFFA6A4">
        <w:rPr>
          <w:rFonts w:ascii="Times New Roman" w:hAnsi="Times New Roman" w:eastAsia="Times New Roman" w:cs="Times New Roman"/>
          <w:sz w:val="24"/>
          <w:szCs w:val="24"/>
        </w:rPr>
        <w:t xml:space="preserve"> they profited $76,381 </w:t>
      </w:r>
      <w:r w:rsidRPr="1ED16C9F" w:rsidR="5FF0AB5E">
        <w:rPr>
          <w:rFonts w:ascii="Times New Roman" w:hAnsi="Times New Roman" w:eastAsia="Times New Roman" w:cs="Times New Roman"/>
          <w:sz w:val="24"/>
          <w:szCs w:val="24"/>
        </w:rPr>
        <w:t xml:space="preserve">in </w:t>
      </w:r>
      <w:r w:rsidRPr="1ED16C9F" w:rsidR="371FDE4A">
        <w:rPr>
          <w:rFonts w:ascii="Times New Roman" w:hAnsi="Times New Roman" w:eastAsia="Times New Roman" w:cs="Times New Roman"/>
          <w:sz w:val="24"/>
          <w:szCs w:val="24"/>
        </w:rPr>
        <w:t xml:space="preserve">a </w:t>
      </w:r>
      <w:r w:rsidRPr="1ED16C9F" w:rsidR="5FF0AB5E">
        <w:rPr>
          <w:rFonts w:ascii="Times New Roman" w:hAnsi="Times New Roman" w:eastAsia="Times New Roman" w:cs="Times New Roman"/>
          <w:sz w:val="24"/>
          <w:szCs w:val="24"/>
        </w:rPr>
        <w:t xml:space="preserve">total </w:t>
      </w:r>
      <w:r w:rsidRPr="1ED16C9F" w:rsidR="64049A01">
        <w:rPr>
          <w:rFonts w:ascii="Times New Roman" w:hAnsi="Times New Roman" w:eastAsia="Times New Roman" w:cs="Times New Roman"/>
          <w:sz w:val="24"/>
          <w:szCs w:val="24"/>
        </w:rPr>
        <w:t xml:space="preserve">of </w:t>
      </w:r>
      <w:r w:rsidRPr="1ED16C9F" w:rsidR="5F40303D">
        <w:rPr>
          <w:rFonts w:ascii="Times New Roman" w:hAnsi="Times New Roman" w:eastAsia="Times New Roman" w:cs="Times New Roman"/>
          <w:sz w:val="24"/>
          <w:szCs w:val="24"/>
        </w:rPr>
        <w:t>four</w:t>
      </w:r>
      <w:r w:rsidRPr="1ED16C9F" w:rsidR="5FF0AB5E">
        <w:rPr>
          <w:rFonts w:ascii="Times New Roman" w:hAnsi="Times New Roman" w:eastAsia="Times New Roman" w:cs="Times New Roman"/>
          <w:sz w:val="24"/>
          <w:szCs w:val="24"/>
        </w:rPr>
        <w:t xml:space="preserve"> years</w:t>
      </w:r>
      <w:r w:rsidRPr="1ED16C9F" w:rsidR="6B0DDFBE">
        <w:rPr>
          <w:rFonts w:ascii="Times New Roman" w:hAnsi="Times New Roman" w:eastAsia="Times New Roman" w:cs="Times New Roman"/>
          <w:sz w:val="24"/>
          <w:szCs w:val="24"/>
        </w:rPr>
        <w:t>, the state to generate the most profit</w:t>
      </w:r>
      <w:r w:rsidRPr="1ED16C9F" w:rsidR="56A94CFD">
        <w:rPr>
          <w:rFonts w:ascii="Times New Roman" w:hAnsi="Times New Roman" w:eastAsia="Times New Roman" w:cs="Times New Roman"/>
          <w:sz w:val="24"/>
          <w:szCs w:val="24"/>
        </w:rPr>
        <w:t xml:space="preserve"> </w:t>
      </w:r>
      <w:r w:rsidRPr="1ED16C9F" w:rsidR="56A94CFD">
        <w:rPr>
          <w:rFonts w:ascii="Times New Roman" w:hAnsi="Times New Roman" w:eastAsia="Times New Roman" w:cs="Times New Roman"/>
          <w:sz w:val="24"/>
          <w:szCs w:val="24"/>
        </w:rPr>
        <w:t>(17% profit ratio)</w:t>
      </w:r>
      <w:r w:rsidRPr="1ED16C9F" w:rsidR="5FF0AB5E">
        <w:rPr>
          <w:rFonts w:ascii="Times New Roman" w:hAnsi="Times New Roman" w:eastAsia="Times New Roman" w:cs="Times New Roman"/>
          <w:sz w:val="24"/>
          <w:szCs w:val="24"/>
        </w:rPr>
        <w:t>.</w:t>
      </w:r>
      <w:r w:rsidRPr="1ED16C9F" w:rsidR="3E5B5752">
        <w:rPr>
          <w:rFonts w:ascii="Times New Roman" w:hAnsi="Times New Roman" w:eastAsia="Times New Roman" w:cs="Times New Roman"/>
          <w:sz w:val="24"/>
          <w:szCs w:val="24"/>
        </w:rPr>
        <w:t xml:space="preserve"> </w:t>
      </w:r>
      <w:r w:rsidRPr="1ED16C9F" w:rsidR="2642DEA4">
        <w:rPr>
          <w:rFonts w:ascii="Times New Roman" w:hAnsi="Times New Roman" w:eastAsia="Times New Roman" w:cs="Times New Roman"/>
          <w:sz w:val="24"/>
          <w:szCs w:val="24"/>
        </w:rPr>
        <w:t>However, when looking at Texas</w:t>
      </w:r>
      <w:r w:rsidRPr="1ED16C9F" w:rsidR="0554D6C2">
        <w:rPr>
          <w:rFonts w:ascii="Times New Roman" w:hAnsi="Times New Roman" w:eastAsia="Times New Roman" w:cs="Times New Roman"/>
          <w:sz w:val="24"/>
          <w:szCs w:val="24"/>
        </w:rPr>
        <w:t xml:space="preserve"> </w:t>
      </w:r>
      <w:r w:rsidRPr="1ED16C9F" w:rsidR="6CFC0ECC">
        <w:rPr>
          <w:rFonts w:ascii="Times New Roman" w:hAnsi="Times New Roman" w:eastAsia="Times New Roman" w:cs="Times New Roman"/>
          <w:sz w:val="24"/>
          <w:szCs w:val="24"/>
        </w:rPr>
        <w:t xml:space="preserve">they generated 170,188 in sales but went negative in profit by $25,729 </w:t>
      </w:r>
      <w:r w:rsidRPr="1ED16C9F" w:rsidR="37F827BE">
        <w:rPr>
          <w:rFonts w:ascii="Times New Roman" w:hAnsi="Times New Roman" w:eastAsia="Times New Roman" w:cs="Times New Roman"/>
          <w:sz w:val="24"/>
          <w:szCs w:val="24"/>
        </w:rPr>
        <w:t>(-15% profit ratio). However, when we look at the Canadian region</w:t>
      </w:r>
      <w:r w:rsidRPr="1ED16C9F" w:rsidR="16C66835">
        <w:rPr>
          <w:rFonts w:ascii="Times New Roman" w:hAnsi="Times New Roman" w:eastAsia="Times New Roman" w:cs="Times New Roman"/>
          <w:sz w:val="24"/>
          <w:szCs w:val="24"/>
        </w:rPr>
        <w:t xml:space="preserve">, they do </w:t>
      </w:r>
      <w:r w:rsidRPr="1ED16C9F" w:rsidR="221C680F">
        <w:rPr>
          <w:rFonts w:ascii="Times New Roman" w:hAnsi="Times New Roman" w:eastAsia="Times New Roman" w:cs="Times New Roman"/>
          <w:sz w:val="24"/>
          <w:szCs w:val="24"/>
        </w:rPr>
        <w:t xml:space="preserve">fewer </w:t>
      </w:r>
      <w:r w:rsidRPr="1ED16C9F" w:rsidR="16C66835">
        <w:rPr>
          <w:rFonts w:ascii="Times New Roman" w:hAnsi="Times New Roman" w:eastAsia="Times New Roman" w:cs="Times New Roman"/>
          <w:sz w:val="24"/>
          <w:szCs w:val="24"/>
        </w:rPr>
        <w:t xml:space="preserve">sales and have smaller </w:t>
      </w:r>
      <w:r w:rsidRPr="1ED16C9F" w:rsidR="58218303">
        <w:rPr>
          <w:rFonts w:ascii="Times New Roman" w:hAnsi="Times New Roman" w:eastAsia="Times New Roman" w:cs="Times New Roman"/>
          <w:sz w:val="24"/>
          <w:szCs w:val="24"/>
        </w:rPr>
        <w:t>profits,</w:t>
      </w:r>
      <w:r w:rsidRPr="1ED16C9F" w:rsidR="16C66835">
        <w:rPr>
          <w:rFonts w:ascii="Times New Roman" w:hAnsi="Times New Roman" w:eastAsia="Times New Roman" w:cs="Times New Roman"/>
          <w:sz w:val="24"/>
          <w:szCs w:val="24"/>
        </w:rPr>
        <w:t xml:space="preserve"> but they carry no negative profit ratios. Thus, the USA </w:t>
      </w:r>
      <w:r w:rsidRPr="1ED16C9F" w:rsidR="0DC922FF">
        <w:rPr>
          <w:rFonts w:ascii="Times New Roman" w:hAnsi="Times New Roman" w:eastAsia="Times New Roman" w:cs="Times New Roman"/>
          <w:sz w:val="24"/>
          <w:szCs w:val="24"/>
        </w:rPr>
        <w:t xml:space="preserve">region has created an increase in revenue over the years but has also hurt the profitability, meanwhile, the Canadian region hasn’t. </w:t>
      </w:r>
    </w:p>
    <w:p w:rsidR="2AFF0BCE" w:rsidP="1ED16C9F" w:rsidRDefault="2AFF0BCE" w14:paraId="427C7111" w14:textId="27A579CC">
      <w:pPr>
        <w:pStyle w:val="Normal"/>
        <w:spacing w:line="276" w:lineRule="auto"/>
        <w:ind w:firstLine="720"/>
        <w:rPr>
          <w:rFonts w:ascii="Times New Roman" w:hAnsi="Times New Roman" w:eastAsia="Times New Roman" w:cs="Times New Roman"/>
          <w:sz w:val="24"/>
          <w:szCs w:val="24"/>
        </w:rPr>
      </w:pPr>
      <w:r w:rsidRPr="1ED16C9F" w:rsidR="1B7772F3">
        <w:rPr>
          <w:rFonts w:ascii="Times New Roman" w:hAnsi="Times New Roman" w:eastAsia="Times New Roman" w:cs="Times New Roman"/>
          <w:sz w:val="24"/>
          <w:szCs w:val="24"/>
        </w:rPr>
        <w:t>Now to piece these two factors together to build a bigger picture as to why Superstore is facing an increase in revenue but a decline/stagnate profitability. A big factor is the expenses that are hurting the transformation of sales into profit. Expenses can include transportation, shipping the products,</w:t>
      </w:r>
      <w:r w:rsidRPr="1ED16C9F" w:rsidR="6FC07D83">
        <w:rPr>
          <w:rFonts w:ascii="Times New Roman" w:hAnsi="Times New Roman" w:eastAsia="Times New Roman" w:cs="Times New Roman"/>
          <w:sz w:val="24"/>
          <w:szCs w:val="24"/>
        </w:rPr>
        <w:t xml:space="preserve"> domestic/offshoring production, and much more. Thus, with the data provided and the KPI’s in </w:t>
      </w:r>
      <w:r w:rsidRPr="1ED16C9F" w:rsidR="6FC07D83">
        <w:rPr>
          <w:rFonts w:ascii="Times New Roman" w:hAnsi="Times New Roman" w:eastAsia="Times New Roman" w:cs="Times New Roman"/>
          <w:i w:val="1"/>
          <w:iCs w:val="1"/>
          <w:sz w:val="24"/>
          <w:szCs w:val="24"/>
        </w:rPr>
        <w:t>Figure 1 Canada v. USA</w:t>
      </w:r>
      <w:r w:rsidRPr="1ED16C9F" w:rsidR="6FC07D83">
        <w:rPr>
          <w:rFonts w:ascii="Times New Roman" w:hAnsi="Times New Roman" w:eastAsia="Times New Roman" w:cs="Times New Roman"/>
          <w:sz w:val="24"/>
          <w:szCs w:val="24"/>
        </w:rPr>
        <w:t xml:space="preserve"> has shown that Superstore has more success in the Canadian region most likely since it c</w:t>
      </w:r>
      <w:r w:rsidRPr="1ED16C9F" w:rsidR="106E0AEB">
        <w:rPr>
          <w:rFonts w:ascii="Times New Roman" w:hAnsi="Times New Roman" w:eastAsia="Times New Roman" w:cs="Times New Roman"/>
          <w:sz w:val="24"/>
          <w:szCs w:val="24"/>
        </w:rPr>
        <w:t>ost less to operate in that region. Superstore makes more off their products as the shipping from their warehouses aren’t far from the Canadian providences, while products sold to the United States may be inclined to more shipping fees (</w:t>
      </w:r>
      <w:r w:rsidRPr="1ED16C9F" w:rsidR="3937306D">
        <w:rPr>
          <w:rFonts w:ascii="Times New Roman" w:hAnsi="Times New Roman" w:eastAsia="Times New Roman" w:cs="Times New Roman"/>
          <w:sz w:val="24"/>
          <w:szCs w:val="24"/>
        </w:rPr>
        <w:t>customs fee, airfare, etc.).</w:t>
      </w:r>
    </w:p>
    <w:p w:rsidR="2AFF0BCE" w:rsidP="1ED16C9F" w:rsidRDefault="2AFF0BCE" w14:paraId="4EE2A601" w14:textId="4BCFE0CD">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6CFC0ECC">
        <w:drawing>
          <wp:inline wp14:editId="6EFDC626" wp14:anchorId="2D42B146">
            <wp:extent cx="6096000" cy="2781300"/>
            <wp:effectExtent l="0" t="0" r="0" b="0"/>
            <wp:docPr id="1534897994" name="" title=""/>
            <wp:cNvGraphicFramePr>
              <a:graphicFrameLocks noChangeAspect="1"/>
            </wp:cNvGraphicFramePr>
            <a:graphic>
              <a:graphicData uri="http://schemas.openxmlformats.org/drawingml/2006/picture">
                <pic:pic>
                  <pic:nvPicPr>
                    <pic:cNvPr id="0" name=""/>
                    <pic:cNvPicPr/>
                  </pic:nvPicPr>
                  <pic:blipFill>
                    <a:blip r:embed="R915142a83a854f2f">
                      <a:extLst>
                        <a:ext xmlns:a="http://schemas.openxmlformats.org/drawingml/2006/main" uri="{28A0092B-C50C-407E-A947-70E740481C1C}">
                          <a14:useLocalDpi val="0"/>
                        </a:ext>
                      </a:extLst>
                    </a:blip>
                    <a:stretch>
                      <a:fillRect/>
                    </a:stretch>
                  </pic:blipFill>
                  <pic:spPr>
                    <a:xfrm>
                      <a:off x="0" y="0"/>
                      <a:ext cx="6096000" cy="2781300"/>
                    </a:xfrm>
                    <a:prstGeom prst="rect">
                      <a:avLst/>
                    </a:prstGeom>
                  </pic:spPr>
                </pic:pic>
              </a:graphicData>
            </a:graphic>
          </wp:inline>
        </w:drawing>
      </w:r>
    </w:p>
    <w:p w:rsidR="00B03C80" w:rsidP="00CE152F" w:rsidRDefault="00B03C80" w14:paraId="19494E87" w14:textId="63C09AFC">
      <w:pPr>
        <w:pStyle w:val="Heading2"/>
        <w:rPr>
          <w:rFonts w:ascii="Times New Roman" w:hAnsi="Times New Roman" w:cs="Times New Roman"/>
          <w:b/>
          <w:bCs/>
        </w:rPr>
      </w:pPr>
      <w:r w:rsidRPr="00CE152F">
        <w:rPr>
          <w:rFonts w:ascii="Times New Roman" w:hAnsi="Times New Roman" w:cs="Times New Roman"/>
          <w:b/>
          <w:bCs/>
        </w:rPr>
        <w:t>SUMMARY</w:t>
      </w:r>
    </w:p>
    <w:p w:rsidRPr="00CE152F" w:rsidR="00CE152F" w:rsidP="1ED16C9F" w:rsidRDefault="00CE152F" w14:paraId="163E25FB" w14:textId="2A0057E8">
      <w:pPr>
        <w:spacing w:line="276" w:lineRule="auto"/>
      </w:pPr>
      <w:r w:rsidRPr="1ED16C9F" w:rsidR="5FC72216">
        <w:rPr>
          <w:rFonts w:ascii="Times New Roman" w:hAnsi="Times New Roman" w:eastAsia="Times New Roman" w:cs="Times New Roman"/>
          <w:sz w:val="24"/>
          <w:szCs w:val="24"/>
        </w:rPr>
        <w:t>In conclusion</w:t>
      </w:r>
      <w:r w:rsidRPr="1ED16C9F" w:rsidR="37584391">
        <w:rPr>
          <w:rFonts w:ascii="Times New Roman" w:hAnsi="Times New Roman" w:eastAsia="Times New Roman" w:cs="Times New Roman"/>
          <w:sz w:val="24"/>
          <w:szCs w:val="24"/>
        </w:rPr>
        <w:t>,</w:t>
      </w:r>
      <w:r w:rsidRPr="1ED16C9F" w:rsidR="2BC43DF4">
        <w:rPr>
          <w:rFonts w:ascii="Times New Roman" w:hAnsi="Times New Roman" w:eastAsia="Times New Roman" w:cs="Times New Roman"/>
          <w:sz w:val="24"/>
          <w:szCs w:val="24"/>
        </w:rPr>
        <w:t xml:space="preserve"> we can confirm that </w:t>
      </w:r>
      <w:bookmarkStart w:name="_Int_hEl544hi" w:id="772657992"/>
      <w:r w:rsidRPr="1ED16C9F" w:rsidR="2BC43DF4">
        <w:rPr>
          <w:rFonts w:ascii="Times New Roman" w:hAnsi="Times New Roman" w:eastAsia="Times New Roman" w:cs="Times New Roman"/>
          <w:sz w:val="24"/>
          <w:szCs w:val="24"/>
        </w:rPr>
        <w:t>Superstore</w:t>
      </w:r>
      <w:bookmarkEnd w:id="772657992"/>
      <w:r w:rsidRPr="1ED16C9F" w:rsidR="2BC43DF4">
        <w:rPr>
          <w:rFonts w:ascii="Times New Roman" w:hAnsi="Times New Roman" w:eastAsia="Times New Roman" w:cs="Times New Roman"/>
          <w:sz w:val="24"/>
          <w:szCs w:val="24"/>
        </w:rPr>
        <w:t xml:space="preserve"> has been increasing in revenue but has hit a decline/</w:t>
      </w:r>
      <w:r w:rsidRPr="1ED16C9F" w:rsidR="6E505951">
        <w:rPr>
          <w:rFonts w:ascii="Times New Roman" w:hAnsi="Times New Roman" w:eastAsia="Times New Roman" w:cs="Times New Roman"/>
          <w:sz w:val="24"/>
          <w:szCs w:val="24"/>
        </w:rPr>
        <w:t>stagnate</w:t>
      </w:r>
      <w:r w:rsidRPr="1ED16C9F" w:rsidR="2BC43DF4">
        <w:rPr>
          <w:rFonts w:ascii="Times New Roman" w:hAnsi="Times New Roman" w:eastAsia="Times New Roman" w:cs="Times New Roman"/>
          <w:sz w:val="24"/>
          <w:szCs w:val="24"/>
        </w:rPr>
        <w:t xml:space="preserve"> in profitability.</w:t>
      </w:r>
      <w:r w:rsidRPr="1ED16C9F" w:rsidR="19102C17">
        <w:rPr>
          <w:rFonts w:ascii="Times New Roman" w:hAnsi="Times New Roman" w:eastAsia="Times New Roman" w:cs="Times New Roman"/>
          <w:sz w:val="24"/>
          <w:szCs w:val="24"/>
        </w:rPr>
        <w:t xml:space="preserve"> </w:t>
      </w:r>
      <w:r w:rsidRPr="1ED16C9F" w:rsidR="6B47066F">
        <w:rPr>
          <w:rFonts w:ascii="Times New Roman" w:hAnsi="Times New Roman" w:eastAsia="Times New Roman" w:cs="Times New Roman"/>
          <w:sz w:val="24"/>
          <w:szCs w:val="24"/>
        </w:rPr>
        <w:t xml:space="preserve">Product and region affect the profitability of the company because of the expenses that </w:t>
      </w:r>
      <w:bookmarkStart w:name="_Int_ogaNlmWq" w:id="736638630"/>
      <w:r w:rsidRPr="1ED16C9F" w:rsidR="7CE0C0EA">
        <w:rPr>
          <w:rFonts w:ascii="Times New Roman" w:hAnsi="Times New Roman" w:eastAsia="Times New Roman" w:cs="Times New Roman"/>
          <w:sz w:val="24"/>
          <w:szCs w:val="24"/>
        </w:rPr>
        <w:t>Superstore</w:t>
      </w:r>
      <w:bookmarkEnd w:id="736638630"/>
      <w:r w:rsidRPr="1ED16C9F" w:rsidR="2C0243B7">
        <w:rPr>
          <w:rFonts w:ascii="Times New Roman" w:hAnsi="Times New Roman" w:eastAsia="Times New Roman" w:cs="Times New Roman"/>
          <w:sz w:val="24"/>
          <w:szCs w:val="24"/>
        </w:rPr>
        <w:t xml:space="preserve"> face</w:t>
      </w:r>
      <w:r w:rsidRPr="1ED16C9F" w:rsidR="114553AC">
        <w:rPr>
          <w:rFonts w:ascii="Times New Roman" w:hAnsi="Times New Roman" w:eastAsia="Times New Roman" w:cs="Times New Roman"/>
          <w:sz w:val="24"/>
          <w:szCs w:val="24"/>
        </w:rPr>
        <w:t>s</w:t>
      </w:r>
      <w:r w:rsidRPr="1ED16C9F" w:rsidR="2C0243B7">
        <w:rPr>
          <w:rFonts w:ascii="Times New Roman" w:hAnsi="Times New Roman" w:eastAsia="Times New Roman" w:cs="Times New Roman"/>
          <w:sz w:val="24"/>
          <w:szCs w:val="24"/>
        </w:rPr>
        <w:t xml:space="preserve"> </w:t>
      </w:r>
      <w:r w:rsidRPr="1ED16C9F" w:rsidR="552A5540">
        <w:rPr>
          <w:rFonts w:ascii="Times New Roman" w:hAnsi="Times New Roman" w:eastAsia="Times New Roman" w:cs="Times New Roman"/>
          <w:sz w:val="24"/>
          <w:szCs w:val="24"/>
        </w:rPr>
        <w:t>when</w:t>
      </w:r>
      <w:r w:rsidRPr="1ED16C9F" w:rsidR="2C0243B7">
        <w:rPr>
          <w:rFonts w:ascii="Times New Roman" w:hAnsi="Times New Roman" w:eastAsia="Times New Roman" w:cs="Times New Roman"/>
          <w:sz w:val="24"/>
          <w:szCs w:val="24"/>
        </w:rPr>
        <w:t xml:space="preserve"> they ship/manufacture their products to a non-domestic area (USA). Seeing that Superstore mainly operates in Canada, profitability is higher there</w:t>
      </w:r>
      <w:r w:rsidRPr="1ED16C9F" w:rsidR="3B85A61C">
        <w:rPr>
          <w:rFonts w:ascii="Times New Roman" w:hAnsi="Times New Roman" w:eastAsia="Times New Roman" w:cs="Times New Roman"/>
          <w:sz w:val="24"/>
          <w:szCs w:val="24"/>
        </w:rPr>
        <w:t xml:space="preserve"> as expenses for shipping and manufacturing cost less. So, a recommendation for the director is to lower expenses as much as possible overall but then expand their sales/business more into the Canadian region. Create more of a presence in the Canadian region, </w:t>
      </w:r>
      <w:r w:rsidRPr="1ED16C9F" w:rsidR="518D24E3">
        <w:rPr>
          <w:rFonts w:ascii="Times New Roman" w:hAnsi="Times New Roman" w:eastAsia="Times New Roman" w:cs="Times New Roman"/>
          <w:sz w:val="24"/>
          <w:szCs w:val="24"/>
        </w:rPr>
        <w:t xml:space="preserve">which will lead to profitability. It’s been </w:t>
      </w:r>
      <w:r w:rsidRPr="1ED16C9F" w:rsidR="5C89A00B">
        <w:rPr>
          <w:rFonts w:ascii="Times New Roman" w:hAnsi="Times New Roman" w:eastAsia="Times New Roman" w:cs="Times New Roman"/>
          <w:sz w:val="24"/>
          <w:szCs w:val="24"/>
        </w:rPr>
        <w:t>show</w:t>
      </w:r>
      <w:r w:rsidRPr="1ED16C9F" w:rsidR="518D24E3">
        <w:rPr>
          <w:rFonts w:ascii="Times New Roman" w:hAnsi="Times New Roman" w:eastAsia="Times New Roman" w:cs="Times New Roman"/>
          <w:sz w:val="24"/>
          <w:szCs w:val="24"/>
        </w:rPr>
        <w:t xml:space="preserve">n </w:t>
      </w:r>
      <w:bookmarkStart w:name="_Int_TRJt2GqB" w:id="1526723587"/>
      <w:r w:rsidRPr="1ED16C9F" w:rsidR="518D24E3">
        <w:rPr>
          <w:rFonts w:ascii="Times New Roman" w:hAnsi="Times New Roman" w:eastAsia="Times New Roman" w:cs="Times New Roman"/>
          <w:sz w:val="24"/>
          <w:szCs w:val="24"/>
        </w:rPr>
        <w:t>Superstore</w:t>
      </w:r>
      <w:bookmarkEnd w:id="1526723587"/>
      <w:r w:rsidRPr="1ED16C9F" w:rsidR="518D24E3">
        <w:rPr>
          <w:rFonts w:ascii="Times New Roman" w:hAnsi="Times New Roman" w:eastAsia="Times New Roman" w:cs="Times New Roman"/>
          <w:sz w:val="24"/>
          <w:szCs w:val="24"/>
        </w:rPr>
        <w:t xml:space="preserve"> can </w:t>
      </w:r>
      <w:r w:rsidRPr="1ED16C9F" w:rsidR="7394BFAD">
        <w:rPr>
          <w:rFonts w:ascii="Times New Roman" w:hAnsi="Times New Roman" w:eastAsia="Times New Roman" w:cs="Times New Roman"/>
          <w:sz w:val="24"/>
          <w:szCs w:val="24"/>
        </w:rPr>
        <w:t>increase</w:t>
      </w:r>
      <w:r w:rsidRPr="1ED16C9F" w:rsidR="518D24E3">
        <w:rPr>
          <w:rFonts w:ascii="Times New Roman" w:hAnsi="Times New Roman" w:eastAsia="Times New Roman" w:cs="Times New Roman"/>
          <w:sz w:val="24"/>
          <w:szCs w:val="24"/>
        </w:rPr>
        <w:t xml:space="preserve"> revenue, so with these recommendations</w:t>
      </w:r>
      <w:r w:rsidRPr="1ED16C9F" w:rsidR="00BD90E5">
        <w:rPr>
          <w:rFonts w:ascii="Times New Roman" w:hAnsi="Times New Roman" w:eastAsia="Times New Roman" w:cs="Times New Roman"/>
          <w:sz w:val="24"/>
          <w:szCs w:val="24"/>
        </w:rPr>
        <w:t>,</w:t>
      </w:r>
      <w:r w:rsidRPr="1ED16C9F" w:rsidR="518D24E3">
        <w:rPr>
          <w:rFonts w:ascii="Times New Roman" w:hAnsi="Times New Roman" w:eastAsia="Times New Roman" w:cs="Times New Roman"/>
          <w:sz w:val="24"/>
          <w:szCs w:val="24"/>
        </w:rPr>
        <w:t xml:space="preserve"> </w:t>
      </w:r>
      <w:r w:rsidRPr="1ED16C9F" w:rsidR="0CCE89EA">
        <w:rPr>
          <w:rFonts w:ascii="Times New Roman" w:hAnsi="Times New Roman" w:eastAsia="Times New Roman" w:cs="Times New Roman"/>
          <w:sz w:val="24"/>
          <w:szCs w:val="24"/>
        </w:rPr>
        <w:t>it</w:t>
      </w:r>
      <w:r w:rsidRPr="1ED16C9F" w:rsidR="518D24E3">
        <w:rPr>
          <w:rFonts w:ascii="Times New Roman" w:hAnsi="Times New Roman" w:eastAsia="Times New Roman" w:cs="Times New Roman"/>
          <w:sz w:val="24"/>
          <w:szCs w:val="24"/>
        </w:rPr>
        <w:t xml:space="preserve"> will be able to </w:t>
      </w:r>
      <w:r w:rsidRPr="1ED16C9F" w:rsidR="131567E0">
        <w:rPr>
          <w:rFonts w:ascii="Times New Roman" w:hAnsi="Times New Roman" w:eastAsia="Times New Roman" w:cs="Times New Roman"/>
          <w:sz w:val="24"/>
          <w:szCs w:val="24"/>
        </w:rPr>
        <w:t>improve</w:t>
      </w:r>
      <w:r w:rsidRPr="1ED16C9F" w:rsidR="518D24E3">
        <w:rPr>
          <w:rFonts w:ascii="Times New Roman" w:hAnsi="Times New Roman" w:eastAsia="Times New Roman" w:cs="Times New Roman"/>
          <w:sz w:val="24"/>
          <w:szCs w:val="24"/>
        </w:rPr>
        <w:t xml:space="preserve"> profitability.</w:t>
      </w:r>
      <w:r w:rsidRPr="1ED16C9F" w:rsidR="518D24E3">
        <w:rPr>
          <w:sz w:val="24"/>
          <w:szCs w:val="24"/>
        </w:rPr>
        <w:t xml:space="preserve"> </w:t>
      </w:r>
    </w:p>
    <w:sectPr w:rsidRPr="00CE152F" w:rsidR="00CE152F" w:rsidSect="002B61DF">
      <w:footerReference w:type="default" r:id="rId8"/>
      <w:pgSz w:w="12240" w:h="15840" w:orient="portrait"/>
      <w:pgMar w:top="1440" w:right="1440" w:bottom="1440" w:left="1440" w:header="720" w:footer="720" w:gutter="0"/>
      <w:cols w:space="720"/>
      <w:docGrid w:linePitch="360"/>
      <w:headerReference w:type="default" r:id="Recbf02a683124c4a"/>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152F" w:rsidRDefault="00CE152F" w14:paraId="247466D9" w14:textId="77777777">
      <w:pPr>
        <w:spacing w:after="0" w:line="240" w:lineRule="auto"/>
      </w:pPr>
      <w:r>
        <w:separator/>
      </w:r>
    </w:p>
  </w:endnote>
  <w:endnote w:type="continuationSeparator" w:id="0">
    <w:p w:rsidR="00CE152F" w:rsidRDefault="00CE152F" w14:paraId="7983EF8C" w14:textId="77777777">
      <w:pPr>
        <w:spacing w:after="0" w:line="240" w:lineRule="auto"/>
      </w:pPr>
      <w:r>
        <w:continuationSeparator/>
      </w:r>
    </w:p>
  </w:endnote>
  <w:endnote w:type="continuationNotice" w:id="1">
    <w:p w:rsidR="00B9387E" w:rsidRDefault="00B9387E" w14:paraId="4CB7985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C80F2C2" w:rsidTr="7C80F2C2" w14:paraId="1E593AB4" w14:textId="77777777">
      <w:tc>
        <w:tcPr>
          <w:tcW w:w="3120" w:type="dxa"/>
        </w:tcPr>
        <w:p w:rsidR="7C80F2C2" w:rsidP="7C80F2C2" w:rsidRDefault="7C80F2C2" w14:paraId="12FE9C97" w14:textId="3D4B5F64">
          <w:pPr>
            <w:pStyle w:val="Header"/>
            <w:ind w:left="-115"/>
          </w:pPr>
        </w:p>
      </w:tc>
      <w:tc>
        <w:tcPr>
          <w:tcW w:w="3120" w:type="dxa"/>
        </w:tcPr>
        <w:p w:rsidR="7C80F2C2" w:rsidP="7C80F2C2" w:rsidRDefault="7C80F2C2" w14:paraId="77FF2E1E" w14:textId="70864A85">
          <w:pPr>
            <w:pStyle w:val="Header"/>
            <w:jc w:val="center"/>
          </w:pPr>
        </w:p>
      </w:tc>
      <w:tc>
        <w:tcPr>
          <w:tcW w:w="3120" w:type="dxa"/>
        </w:tcPr>
        <w:p w:rsidR="7C80F2C2" w:rsidP="7C80F2C2" w:rsidRDefault="7C80F2C2" w14:paraId="2AB0FBA3" w14:textId="0A896158">
          <w:pPr>
            <w:pStyle w:val="Header"/>
            <w:ind w:right="-115"/>
            <w:jc w:val="right"/>
          </w:pPr>
        </w:p>
      </w:tc>
    </w:tr>
  </w:tbl>
  <w:p w:rsidR="7C80F2C2" w:rsidP="7C80F2C2" w:rsidRDefault="7C80F2C2" w14:paraId="791C1B38" w14:textId="40F9F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152F" w:rsidRDefault="00CE152F" w14:paraId="0A7E0CCB" w14:textId="77777777">
      <w:pPr>
        <w:spacing w:after="0" w:line="240" w:lineRule="auto"/>
      </w:pPr>
      <w:r>
        <w:separator/>
      </w:r>
    </w:p>
  </w:footnote>
  <w:footnote w:type="continuationSeparator" w:id="0">
    <w:p w:rsidR="00CE152F" w:rsidRDefault="00CE152F" w14:paraId="1A03F226" w14:textId="77777777">
      <w:pPr>
        <w:spacing w:after="0" w:line="240" w:lineRule="auto"/>
      </w:pPr>
      <w:r>
        <w:continuationSeparator/>
      </w:r>
    </w:p>
  </w:footnote>
  <w:footnote w:type="continuationNotice" w:id="1">
    <w:p w:rsidR="00B9387E" w:rsidRDefault="00B9387E" w14:paraId="67C46027" w14:textId="77777777">
      <w:pPr>
        <w:spacing w:after="0" w:line="240" w:lineRule="auto"/>
      </w:pP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ED16C9F" w:rsidTr="1ED16C9F" w14:paraId="39957609">
      <w:tc>
        <w:tcPr>
          <w:tcW w:w="3120" w:type="dxa"/>
          <w:tcMar/>
        </w:tcPr>
        <w:p w:rsidR="1ED16C9F" w:rsidP="1ED16C9F" w:rsidRDefault="1ED16C9F" w14:paraId="5130FA9C" w14:textId="29129B84">
          <w:pPr>
            <w:pStyle w:val="Header"/>
            <w:bidi w:val="0"/>
            <w:ind w:left="-115"/>
            <w:jc w:val="left"/>
          </w:pPr>
        </w:p>
      </w:tc>
      <w:tc>
        <w:tcPr>
          <w:tcW w:w="3120" w:type="dxa"/>
          <w:tcMar/>
        </w:tcPr>
        <w:p w:rsidR="1ED16C9F" w:rsidP="1ED16C9F" w:rsidRDefault="1ED16C9F" w14:paraId="7100C99B" w14:textId="0ECC5AD5">
          <w:pPr>
            <w:pStyle w:val="Header"/>
            <w:bidi w:val="0"/>
            <w:jc w:val="center"/>
          </w:pPr>
        </w:p>
      </w:tc>
      <w:tc>
        <w:tcPr>
          <w:tcW w:w="3120" w:type="dxa"/>
          <w:tcMar/>
        </w:tcPr>
        <w:p w:rsidR="1ED16C9F" w:rsidP="1ED16C9F" w:rsidRDefault="1ED16C9F" w14:paraId="62001607" w14:textId="1B096F2C">
          <w:pPr>
            <w:pStyle w:val="Header"/>
            <w:bidi w:val="0"/>
            <w:ind w:right="-115"/>
            <w:jc w:val="right"/>
          </w:pPr>
        </w:p>
      </w:tc>
    </w:tr>
  </w:tbl>
  <w:p w:rsidR="1ED16C9F" w:rsidP="1ED16C9F" w:rsidRDefault="1ED16C9F" w14:paraId="408D17EF" w14:textId="0C397BC1">
    <w:pPr>
      <w:pStyle w:val="Header"/>
      <w:bidi w:val="0"/>
    </w:pPr>
  </w:p>
</w:hdr>
</file>

<file path=word/intelligence2.xml><?xml version="1.0" encoding="utf-8"?>
<int2:intelligence xmlns:int2="http://schemas.microsoft.com/office/intelligence/2020/intelligence">
  <int2:observations>
    <int2:bookmark int2:bookmarkName="_Int_esjQUvtK" int2:invalidationBookmarkName="" int2:hashCode="b8R/YxWJ5DIoVq" int2:id="tQyhXYNj">
      <int2:state int2:type="LegacyProofing" int2:value="Rejected"/>
    </int2:bookmark>
    <int2:bookmark int2:bookmarkName="_Int_TRJt2GqB" int2:invalidationBookmarkName="" int2:hashCode="b8R/YxWJ5DIoVq" int2:id="ijw3gSDk">
      <int2:state int2:type="LegacyProofing" int2:value="Rejected"/>
    </int2:bookmark>
    <int2:bookmark int2:bookmarkName="_Int_ogaNlmWq" int2:invalidationBookmarkName="" int2:hashCode="b8R/YxWJ5DIoVq" int2:id="RUe9QmXZ">
      <int2:state int2:type="LegacyProofing" int2:value="Rejected"/>
    </int2:bookmark>
    <int2:bookmark int2:bookmarkName="_Int_hEl544hi" int2:invalidationBookmarkName="" int2:hashCode="b8R/YxWJ5DIoVq" int2:id="zOARR9dy">
      <int2:state int2:type="LegacyProofing" int2:value="Rejected"/>
    </int2:bookmark>
    <int2:bookmark int2:bookmarkName="_Int_y2ZVBkpV" int2:invalidationBookmarkName="" int2:hashCode="bMTxIezpXS1z0c" int2:id="Im2MV1DB">
      <int2:state int2:type="LegacyProofing" int2:value="Rejected"/>
    </int2:bookmark>
    <int2:bookmark int2:bookmarkName="_Int_xViOSAyU" int2:invalidationBookmarkName="" int2:hashCode="b8R/YxWJ5DIoVq" int2:id="9j4csfut">
      <int2:state int2:type="LegacyProofing" int2:value="Rejected"/>
    </int2:bookmark>
    <int2:bookmark int2:bookmarkName="_Int_ToV2Gq9d" int2:invalidationBookmarkName="" int2:hashCode="bMTxIezpXS1z0c" int2:id="IpX9T33Y">
      <int2:state int2:type="LegacyProofing" int2:value="Rejected"/>
    </int2:bookmark>
    <int2:bookmark int2:bookmarkName="_Int_BLBkGsSV" int2:invalidationBookmarkName="" int2:hashCode="b8R/YxWJ5DIoVq" int2:id="eOCvN87k">
      <int2:state int2:type="LegacyProofing" int2:value="Rejected"/>
    </int2:bookmark>
    <int2:bookmark int2:bookmarkName="_Int_H8aQPK9D" int2:invalidationBookmarkName="" int2:hashCode="b8R/YxWJ5DIoVq" int2:id="YOYlQz2C">
      <int2:state int2:type="LegacyProofing" int2:value="Rejected"/>
    </int2:bookmark>
    <int2:bookmark int2:bookmarkName="_Int_KOv30T1r" int2:invalidationBookmarkName="" int2:hashCode="sar3mSXK+m9z5Y" int2:id="qK4J2uDj">
      <int2:state int2:type="LegacyProofing" int2:value="Rejected"/>
    </int2:bookmark>
    <int2:bookmark int2:bookmarkName="_Int_Vymhyg9L" int2:invalidationBookmarkName="" int2:hashCode="b8R/YxWJ5DIoVq" int2:id="5Cx5wJ3p">
      <int2:state int2:type="LegacyProofing" int2:value="Rejected"/>
    </int2:bookmark>
    <int2:bookmark int2:bookmarkName="_Int_LP0cEzDX" int2:invalidationBookmarkName="" int2:hashCode="CykOYpJpetygDX" int2:id="N6lrdV7C">
      <int2:state int2:type="LegacyProofing" int2:value="Rejected"/>
    </int2:bookmark>
    <int2:bookmark int2:bookmarkName="_Int_dcVUU65e" int2:invalidationBookmarkName="" int2:hashCode="PMuFdGwClAYK/7" int2:id="NnfPe71v">
      <int2:state int2:type="LegacyProofing" int2:value="Rejected"/>
    </int2:bookmark>
    <int2:bookmark int2:bookmarkName="_Int_xbOk8bFA" int2:invalidationBookmarkName="" int2:hashCode="bMTxIezpXS1z0c" int2:id="GzjXp4lj">
      <int2:state int2:type="LegacyProofing" int2:value="Rejected"/>
    </int2:bookmark>
    <int2:bookmark int2:bookmarkName="_Int_2dE0hOx9" int2:invalidationBookmarkName="" int2:hashCode="YD+82+V1vFecXo" int2:id="nFTHOaUL">
      <int2:state int2:type="LegacyProofing" int2:value="Rejected"/>
    </int2:bookmark>
    <int2:bookmark int2:bookmarkName="_Int_l1aHYIny" int2:invalidationBookmarkName="" int2:hashCode="bMTxIezpXS1z0c" int2:id="wrlvFDwI">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9CF807"/>
    <w:rsid w:val="00020275"/>
    <w:rsid w:val="00077F3F"/>
    <w:rsid w:val="002B61DF"/>
    <w:rsid w:val="00365671"/>
    <w:rsid w:val="003C1825"/>
    <w:rsid w:val="0053027A"/>
    <w:rsid w:val="0067E23E"/>
    <w:rsid w:val="006B61E3"/>
    <w:rsid w:val="00721484"/>
    <w:rsid w:val="007C66E6"/>
    <w:rsid w:val="00937D4B"/>
    <w:rsid w:val="00957C0B"/>
    <w:rsid w:val="009B5036"/>
    <w:rsid w:val="00B03C80"/>
    <w:rsid w:val="00B9387E"/>
    <w:rsid w:val="00BD90E5"/>
    <w:rsid w:val="00CE152F"/>
    <w:rsid w:val="00D403C0"/>
    <w:rsid w:val="00D45812"/>
    <w:rsid w:val="00EA6E9F"/>
    <w:rsid w:val="00FF768B"/>
    <w:rsid w:val="01233590"/>
    <w:rsid w:val="01AE7A57"/>
    <w:rsid w:val="01DF0FA9"/>
    <w:rsid w:val="0203B29F"/>
    <w:rsid w:val="027F893E"/>
    <w:rsid w:val="0308B069"/>
    <w:rsid w:val="03563C97"/>
    <w:rsid w:val="038F38B5"/>
    <w:rsid w:val="04CD44D4"/>
    <w:rsid w:val="05222B04"/>
    <w:rsid w:val="053B5361"/>
    <w:rsid w:val="0554D6C2"/>
    <w:rsid w:val="059F0BD6"/>
    <w:rsid w:val="06349B72"/>
    <w:rsid w:val="063B803B"/>
    <w:rsid w:val="07044269"/>
    <w:rsid w:val="0848AD95"/>
    <w:rsid w:val="08C7F6F9"/>
    <w:rsid w:val="08EB8F6A"/>
    <w:rsid w:val="09E47DF6"/>
    <w:rsid w:val="0A5E8322"/>
    <w:rsid w:val="0A6A9FC1"/>
    <w:rsid w:val="0AFA99F1"/>
    <w:rsid w:val="0BCAAF58"/>
    <w:rsid w:val="0BF99869"/>
    <w:rsid w:val="0BFF97BB"/>
    <w:rsid w:val="0CCE89EA"/>
    <w:rsid w:val="0CF6372E"/>
    <w:rsid w:val="0D466546"/>
    <w:rsid w:val="0D97BC14"/>
    <w:rsid w:val="0DC922FF"/>
    <w:rsid w:val="0DD66BE8"/>
    <w:rsid w:val="0DDDECF6"/>
    <w:rsid w:val="0E1ED22C"/>
    <w:rsid w:val="0FBAA28D"/>
    <w:rsid w:val="106E0AEB"/>
    <w:rsid w:val="114553AC"/>
    <w:rsid w:val="11517AC0"/>
    <w:rsid w:val="115672EE"/>
    <w:rsid w:val="116ADA0B"/>
    <w:rsid w:val="11747FEF"/>
    <w:rsid w:val="11BF18C0"/>
    <w:rsid w:val="11F26A09"/>
    <w:rsid w:val="125ED2D7"/>
    <w:rsid w:val="126A23D8"/>
    <w:rsid w:val="12A17605"/>
    <w:rsid w:val="12F0478A"/>
    <w:rsid w:val="131567E0"/>
    <w:rsid w:val="135AAEAC"/>
    <w:rsid w:val="139C7E6D"/>
    <w:rsid w:val="143B0918"/>
    <w:rsid w:val="14D6C053"/>
    <w:rsid w:val="15032D64"/>
    <w:rsid w:val="16769856"/>
    <w:rsid w:val="168BB911"/>
    <w:rsid w:val="169251E5"/>
    <w:rsid w:val="16C66835"/>
    <w:rsid w:val="16E4EAC7"/>
    <w:rsid w:val="16EF64BC"/>
    <w:rsid w:val="1728270E"/>
    <w:rsid w:val="17480322"/>
    <w:rsid w:val="1772A9DA"/>
    <w:rsid w:val="177FD6A9"/>
    <w:rsid w:val="17AED7E7"/>
    <w:rsid w:val="17E2F896"/>
    <w:rsid w:val="182E2246"/>
    <w:rsid w:val="18C4F266"/>
    <w:rsid w:val="18DBBF5A"/>
    <w:rsid w:val="18FE3E24"/>
    <w:rsid w:val="1906FFD8"/>
    <w:rsid w:val="19102C17"/>
    <w:rsid w:val="19DAB828"/>
    <w:rsid w:val="1A9CF807"/>
    <w:rsid w:val="1B4D389E"/>
    <w:rsid w:val="1B7772F3"/>
    <w:rsid w:val="1D3540BC"/>
    <w:rsid w:val="1D91CD2C"/>
    <w:rsid w:val="1ED16C9F"/>
    <w:rsid w:val="1ED6D44F"/>
    <w:rsid w:val="1EE4F0EA"/>
    <w:rsid w:val="1FB9CBAA"/>
    <w:rsid w:val="20D320E1"/>
    <w:rsid w:val="2174843E"/>
    <w:rsid w:val="21D0C2F7"/>
    <w:rsid w:val="221C680F"/>
    <w:rsid w:val="225A99D5"/>
    <w:rsid w:val="22C8CFBC"/>
    <w:rsid w:val="22DE6DA9"/>
    <w:rsid w:val="22F16C6C"/>
    <w:rsid w:val="2383590F"/>
    <w:rsid w:val="23856992"/>
    <w:rsid w:val="24A6652A"/>
    <w:rsid w:val="24F37CF1"/>
    <w:rsid w:val="25923A97"/>
    <w:rsid w:val="2593392D"/>
    <w:rsid w:val="25AB62F4"/>
    <w:rsid w:val="2642DEA4"/>
    <w:rsid w:val="26E99BA7"/>
    <w:rsid w:val="272F098E"/>
    <w:rsid w:val="27EBA8E0"/>
    <w:rsid w:val="27ECE55A"/>
    <w:rsid w:val="2808DD95"/>
    <w:rsid w:val="2827C8D8"/>
    <w:rsid w:val="28B17AA4"/>
    <w:rsid w:val="28CAD9EF"/>
    <w:rsid w:val="290F8A5C"/>
    <w:rsid w:val="29A5A5F8"/>
    <w:rsid w:val="2AC85BEC"/>
    <w:rsid w:val="2AEC378F"/>
    <w:rsid w:val="2AFF0BCE"/>
    <w:rsid w:val="2B96315F"/>
    <w:rsid w:val="2BC43DF4"/>
    <w:rsid w:val="2C017C1B"/>
    <w:rsid w:val="2C0243B7"/>
    <w:rsid w:val="2CA13946"/>
    <w:rsid w:val="2D89E3F5"/>
    <w:rsid w:val="2DA3C495"/>
    <w:rsid w:val="2DF81100"/>
    <w:rsid w:val="2DFFFCAE"/>
    <w:rsid w:val="2E0A2D1A"/>
    <w:rsid w:val="2E115D78"/>
    <w:rsid w:val="2E828B8C"/>
    <w:rsid w:val="2F04E7C2"/>
    <w:rsid w:val="2FEC4040"/>
    <w:rsid w:val="3037844A"/>
    <w:rsid w:val="303D2CE2"/>
    <w:rsid w:val="3041373D"/>
    <w:rsid w:val="307DB4F3"/>
    <w:rsid w:val="30858098"/>
    <w:rsid w:val="31365BBF"/>
    <w:rsid w:val="31DA8B72"/>
    <w:rsid w:val="326A2742"/>
    <w:rsid w:val="3307CFAA"/>
    <w:rsid w:val="349A2FEC"/>
    <w:rsid w:val="35B0C87A"/>
    <w:rsid w:val="370D86B9"/>
    <w:rsid w:val="371FDE4A"/>
    <w:rsid w:val="3736899E"/>
    <w:rsid w:val="37584391"/>
    <w:rsid w:val="37B38983"/>
    <w:rsid w:val="37D9A093"/>
    <w:rsid w:val="37F827BE"/>
    <w:rsid w:val="38511A12"/>
    <w:rsid w:val="38CEC44C"/>
    <w:rsid w:val="391A605C"/>
    <w:rsid w:val="3937306D"/>
    <w:rsid w:val="396E74F5"/>
    <w:rsid w:val="3B4779F5"/>
    <w:rsid w:val="3B85A61C"/>
    <w:rsid w:val="3B85A804"/>
    <w:rsid w:val="3BFB9F24"/>
    <w:rsid w:val="3CA4C41B"/>
    <w:rsid w:val="3CB23122"/>
    <w:rsid w:val="3D0691E8"/>
    <w:rsid w:val="3DCF7387"/>
    <w:rsid w:val="3E5B5752"/>
    <w:rsid w:val="3F4A8341"/>
    <w:rsid w:val="3F572E2D"/>
    <w:rsid w:val="3FC6C358"/>
    <w:rsid w:val="405C2BF7"/>
    <w:rsid w:val="40DF9607"/>
    <w:rsid w:val="41209F21"/>
    <w:rsid w:val="412D47E7"/>
    <w:rsid w:val="41416B07"/>
    <w:rsid w:val="4220A3BC"/>
    <w:rsid w:val="43696985"/>
    <w:rsid w:val="441736C9"/>
    <w:rsid w:val="450FDE60"/>
    <w:rsid w:val="455A2E67"/>
    <w:rsid w:val="45FBB3CD"/>
    <w:rsid w:val="46D2687F"/>
    <w:rsid w:val="474365E4"/>
    <w:rsid w:val="474ED78B"/>
    <w:rsid w:val="479E1A8B"/>
    <w:rsid w:val="48EAA7EC"/>
    <w:rsid w:val="48F90CB2"/>
    <w:rsid w:val="491751D4"/>
    <w:rsid w:val="498C8645"/>
    <w:rsid w:val="49A3C278"/>
    <w:rsid w:val="49AC5429"/>
    <w:rsid w:val="4A52193D"/>
    <w:rsid w:val="4A94DD13"/>
    <w:rsid w:val="4ABB01D0"/>
    <w:rsid w:val="4AC5998C"/>
    <w:rsid w:val="4ACF24F0"/>
    <w:rsid w:val="4BA5D9A2"/>
    <w:rsid w:val="4DB8FD1A"/>
    <w:rsid w:val="4EDD7A64"/>
    <w:rsid w:val="4EFCF914"/>
    <w:rsid w:val="5055FA64"/>
    <w:rsid w:val="509276D1"/>
    <w:rsid w:val="518D24E3"/>
    <w:rsid w:val="518EBA18"/>
    <w:rsid w:val="52714139"/>
    <w:rsid w:val="52B731A6"/>
    <w:rsid w:val="52E3B6F7"/>
    <w:rsid w:val="54F16C43"/>
    <w:rsid w:val="552A5540"/>
    <w:rsid w:val="55CB58A4"/>
    <w:rsid w:val="56622B3B"/>
    <w:rsid w:val="56A94CFD"/>
    <w:rsid w:val="56AF7809"/>
    <w:rsid w:val="570C30E7"/>
    <w:rsid w:val="579C74ED"/>
    <w:rsid w:val="57C0EE8D"/>
    <w:rsid w:val="58166A8A"/>
    <w:rsid w:val="58218303"/>
    <w:rsid w:val="58977C0B"/>
    <w:rsid w:val="58E1BC1E"/>
    <w:rsid w:val="5A247B3C"/>
    <w:rsid w:val="5AF3CC9D"/>
    <w:rsid w:val="5C4EBEC4"/>
    <w:rsid w:val="5C89A00B"/>
    <w:rsid w:val="5CEAEFCD"/>
    <w:rsid w:val="5E3B1CE6"/>
    <w:rsid w:val="5EA98972"/>
    <w:rsid w:val="5EBBA999"/>
    <w:rsid w:val="5F40303D"/>
    <w:rsid w:val="5FA77F06"/>
    <w:rsid w:val="5FC72216"/>
    <w:rsid w:val="5FF0AB5E"/>
    <w:rsid w:val="605E1057"/>
    <w:rsid w:val="6105AE86"/>
    <w:rsid w:val="61C1B036"/>
    <w:rsid w:val="61E0B85B"/>
    <w:rsid w:val="61E117C0"/>
    <w:rsid w:val="623A1E5E"/>
    <w:rsid w:val="624D443D"/>
    <w:rsid w:val="62A17EE7"/>
    <w:rsid w:val="630189D5"/>
    <w:rsid w:val="64049A01"/>
    <w:rsid w:val="642426EB"/>
    <w:rsid w:val="643D4F48"/>
    <w:rsid w:val="65870E0A"/>
    <w:rsid w:val="65FD982D"/>
    <w:rsid w:val="663D429F"/>
    <w:rsid w:val="6691504D"/>
    <w:rsid w:val="66EF5C41"/>
    <w:rsid w:val="67092ECB"/>
    <w:rsid w:val="67D377FF"/>
    <w:rsid w:val="69751B0A"/>
    <w:rsid w:val="69C77289"/>
    <w:rsid w:val="6A2515FE"/>
    <w:rsid w:val="6A533924"/>
    <w:rsid w:val="6AFFA6A4"/>
    <w:rsid w:val="6B0DDFBE"/>
    <w:rsid w:val="6B2B5B0A"/>
    <w:rsid w:val="6B47066F"/>
    <w:rsid w:val="6BCBA802"/>
    <w:rsid w:val="6C48A9C6"/>
    <w:rsid w:val="6CFC0ECC"/>
    <w:rsid w:val="6D5CB6C0"/>
    <w:rsid w:val="6D9983BB"/>
    <w:rsid w:val="6E43A18B"/>
    <w:rsid w:val="6E505951"/>
    <w:rsid w:val="6F022090"/>
    <w:rsid w:val="6F596570"/>
    <w:rsid w:val="6F738102"/>
    <w:rsid w:val="6FC07D83"/>
    <w:rsid w:val="70B7FC20"/>
    <w:rsid w:val="729FAFA7"/>
    <w:rsid w:val="7394BFAD"/>
    <w:rsid w:val="74866F79"/>
    <w:rsid w:val="751D4210"/>
    <w:rsid w:val="7584D6E6"/>
    <w:rsid w:val="76223FDA"/>
    <w:rsid w:val="763B6837"/>
    <w:rsid w:val="763BFE5F"/>
    <w:rsid w:val="76518FA9"/>
    <w:rsid w:val="77E2589A"/>
    <w:rsid w:val="77F08087"/>
    <w:rsid w:val="794ACE4C"/>
    <w:rsid w:val="7A3F1FAC"/>
    <w:rsid w:val="7A830909"/>
    <w:rsid w:val="7ACDFB20"/>
    <w:rsid w:val="7B947714"/>
    <w:rsid w:val="7BF4186A"/>
    <w:rsid w:val="7C80F2C2"/>
    <w:rsid w:val="7CE0C0EA"/>
    <w:rsid w:val="7D987D34"/>
    <w:rsid w:val="7E1CAF56"/>
    <w:rsid w:val="7EFC4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F807"/>
  <w15:chartTrackingRefBased/>
  <w15:docId w15:val="{4951195F-CE5B-40FA-BB34-43AE3041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F768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52F"/>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sid w:val="00FF768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CE152F"/>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microsoft.com/office/2020/10/relationships/intelligence" Target="intelligence2.xml" Id="R30178760ecff4f65" /><Relationship Type="http://schemas.openxmlformats.org/officeDocument/2006/relationships/image" Target="/media/image2.jpg" Id="R915142a83a854f2f" /><Relationship Type="http://schemas.openxmlformats.org/officeDocument/2006/relationships/header" Target="header.xml" Id="Recbf02a683124c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96EAE-31DD-4D10-9905-2737C0C124F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Dao, Jimmy Duc</dc:creator>
  <keywords/>
  <dc:description/>
  <lastModifiedBy>Dao, Jimmy Duc</lastModifiedBy>
  <revision>19</revision>
  <dcterms:created xsi:type="dcterms:W3CDTF">2022-10-21T22:43:00.0000000Z</dcterms:created>
  <dcterms:modified xsi:type="dcterms:W3CDTF">2022-10-24T00:45:02.9542504Z</dcterms:modified>
</coreProperties>
</file>