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24CD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首先让用户导入两个xlsx文件，分别是模版表和网管导出表。提示“请导入扩容参数模版表”，用户导入模版表“4g_sdr_expansion”,导入成功后提示“请导入扩容参数模版表”，用户导入网管导出表“RANCM”。根据这两个表进行“RANCM”的修改填写操作。</w:t>
      </w:r>
    </w:p>
    <w:p w14:paraId="4C47C8BD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模版表sheet“RANCM-sdrPlan”前三行为固定内容，后续填写由第一行内容进行索引，第四行开始为对应有效数据，有点是一行有的是多行，按后续我填写的sheet的对应内容行数一致。表“RANCM”前5行为表头，有效数据第六行开始。</w:t>
      </w:r>
    </w:p>
    <w:p w14:paraId="7D8B010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首先根据模版表中sheet“RANCM-sdrPlan”中表头“扩容类型”和“制式”。这两个参数将会是后续我们填表的分类依据。</w:t>
      </w:r>
    </w:p>
    <w:p w14:paraId="2478A57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1.进行sheet“ManagedElement”填写。</w:t>
      </w:r>
    </w:p>
    <w:p w14:paraId="72E646D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如果表头“制式”对应数据为“TDDtoTDD”或者“FDDtoFDD”，则此sheet不进行填写。</w:t>
      </w:r>
    </w:p>
    <w:p w14:paraId="34B7C0C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如果表头“制式”对应数据为“TDDtoFDD”或者“FDDtoTDD”，则将此sheet A列表头MODIND对应列第七行数据改为M， F列参数名mimType对应列第七行填写模版表sheet“RANCM-sdrPlan”mimType对应数据；G列参数名mimVersion对应列第七行填写模版表sheet“RANCM-sdrPlan”mimVersion对应数据；H列参数名RADIOMODE对应列第七行填写模版表sheet“RANCM-sdrPlan”RADIOMODE对应数据； I列参数名SWVERSION对应列第七行填写模版表sheet“RANCM-sdrPlan”SWVERSION对应数据； AI列参数名RUNRADIOMODE对应列第七行与H列一致。</w:t>
      </w:r>
    </w:p>
    <w:p w14:paraId="33D4DE01">
      <w:pPr>
        <w:rPr>
          <w:rFonts w:hint="eastAsia"/>
          <w:highlight w:val="yellow"/>
          <w:lang w:val="en-US" w:eastAsia="zh-CN"/>
        </w:rPr>
      </w:pP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. sheet“</w:t>
      </w:r>
      <w:r>
        <w:rPr>
          <w:rFonts w:hint="eastAsia"/>
          <w:b/>
          <w:bCs/>
          <w:lang w:val="en-US" w:eastAsia="zh-CN"/>
        </w:rPr>
        <w:t>Equipment</w:t>
      </w:r>
      <w:r>
        <w:rPr>
          <w:rFonts w:hint="eastAsia"/>
          <w:b/>
          <w:bCs/>
        </w:rPr>
        <w:t>”填写</w:t>
      </w:r>
    </w:p>
    <w:p w14:paraId="1AA8D8E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如果表头“制式”对应数据为“软扩”，则此sheet不进行填写。</w:t>
      </w:r>
    </w:p>
    <w:p w14:paraId="44A59F49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如果表头“制式”对应数据为“硬扩”，则保留此sheet前5行表头，清除第六行开始所有数据，此表有效数据为一行。</w:t>
      </w:r>
      <w:r>
        <w:rPr>
          <w:rFonts w:hint="eastAsia"/>
          <w:lang w:val="en-US" w:eastAsia="zh-CN"/>
        </w:rPr>
        <w:t>A列“MODIND”填M。G列到AI列首行表头分别为Slot1、Slot2、Slot3。。。Slot12，内容有无取值不确定，依次拿每一列表头在硬件配置表“RANCM-sdrPlan”中遍历，看看配置表中有无值，如果有值则填入sheet“Equipment”对应部分。</w:t>
      </w:r>
    </w:p>
    <w:p w14:paraId="7E5690FE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sheet“</w:t>
      </w:r>
      <w:r>
        <w:rPr>
          <w:rFonts w:hint="eastAsia"/>
          <w:b/>
          <w:bCs/>
          <w:lang w:val="en-US" w:eastAsia="zh-CN"/>
        </w:rPr>
        <w:t>RU</w:t>
      </w:r>
      <w:r>
        <w:rPr>
          <w:rFonts w:hint="eastAsia"/>
          <w:b/>
          <w:bCs/>
        </w:rPr>
        <w:t>”填写</w:t>
      </w:r>
    </w:p>
    <w:p w14:paraId="4B61E88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如果表头“制式”对应数据为“软扩”，则此sheet不进行填写。</w:t>
      </w:r>
    </w:p>
    <w:p w14:paraId="211F8F44"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如果表头“制式”对应数据为“硬扩”，则保留此sheet前5行表头，</w:t>
      </w:r>
      <w:r>
        <w:rPr>
          <w:rFonts w:hint="eastAsia"/>
          <w:lang w:val="en-US" w:eastAsia="zh-CN"/>
        </w:rPr>
        <w:t>需要填写的行数为硬件配置表“RANCM-sdrPlan”中第一行表头RUDevice对应列的有效数据的行数</w:t>
      </w:r>
      <w:r>
        <w:rPr>
          <w:rFonts w:hint="eastAsia" w:ascii="宋体" w:hAnsi="宋体" w:eastAsia="宋体" w:cs="宋体"/>
          <w:lang w:val="en-US" w:eastAsia="zh-CN"/>
        </w:rPr>
        <w:t>。</w:t>
      </w:r>
      <w:r>
        <w:rPr>
          <w:rFonts w:hint="eastAsia"/>
          <w:lang w:val="en-US" w:eastAsia="zh-CN"/>
        </w:rPr>
        <w:t>A列“MODIND”填A。首先创建数组记录B列C列D列E列的第六行数据为原始数据，</w:t>
      </w:r>
      <w:r>
        <w:rPr>
          <w:rFonts w:hint="eastAsia" w:ascii="宋体" w:hAnsi="宋体" w:eastAsia="宋体" w:cs="宋体"/>
          <w:lang w:val="en-US" w:eastAsia="zh-CN"/>
        </w:rPr>
        <w:t>清除</w:t>
      </w:r>
      <w:r>
        <w:rPr>
          <w:rFonts w:hint="eastAsia"/>
          <w:b/>
          <w:bCs/>
        </w:rPr>
        <w:t>sheet“</w:t>
      </w:r>
      <w:r>
        <w:rPr>
          <w:rFonts w:hint="eastAsia"/>
          <w:b/>
          <w:bCs/>
          <w:lang w:val="en-US" w:eastAsia="zh-CN"/>
        </w:rPr>
        <w:t>RU</w:t>
      </w:r>
      <w:r>
        <w:rPr>
          <w:rFonts w:hint="eastAsia"/>
          <w:b/>
          <w:bCs/>
        </w:rPr>
        <w:t>”</w:t>
      </w:r>
      <w:r>
        <w:rPr>
          <w:rFonts w:hint="eastAsia" w:ascii="宋体" w:hAnsi="宋体" w:eastAsia="宋体" w:cs="宋体"/>
          <w:lang w:val="en-US" w:eastAsia="zh-CN"/>
        </w:rPr>
        <w:t>第六行开始所有数据，</w:t>
      </w:r>
      <w:r>
        <w:rPr>
          <w:rFonts w:hint="eastAsia"/>
          <w:lang w:val="en-US" w:eastAsia="zh-CN"/>
        </w:rPr>
        <w:t>B列C列D列E列按原始数据填充。F列RUDevice填硬件配置表“RANCM-sdrPlan”中表头RUDevice对应参数；G列userLabel填硬件配置表“RANCM-sdrPlan”中表头userLabel1对应参数；H列RUType填硬件配置表“RANCM-sdrPlan”中表头RUType对应参数；K列radioMode填硬件配置表“RANCM-sdrPlan”中表头RADIOMODE对应参数；M列与F列一致；L列functionMode填硬件配置表“RANCM-sdrPlan”中表头functionMode对应参数。N列connectModeWithUpRack填硬件配置表“RANCM-sdrPlan”中表头connectModeWithUpRack对应参数。</w:t>
      </w:r>
    </w:p>
    <w:p w14:paraId="634F4CC2">
      <w:pPr>
        <w:numPr>
          <w:ilvl w:val="0"/>
          <w:numId w:val="2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t>sheet“</w:t>
      </w:r>
      <w:r>
        <w:rPr>
          <w:rFonts w:hint="eastAsia"/>
          <w:b/>
          <w:bCs/>
          <w:lang w:val="en-US" w:eastAsia="zh-CN"/>
        </w:rPr>
        <w:t>FiberDevice</w:t>
      </w:r>
      <w:r>
        <w:rPr>
          <w:rFonts w:hint="eastAsia"/>
          <w:b/>
          <w:bCs/>
        </w:rPr>
        <w:t>”填写要求</w:t>
      </w:r>
    </w:p>
    <w:p w14:paraId="540BC49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如果表头“制式”对应数据为“软扩”，则此sheet不进行填写。</w:t>
      </w:r>
    </w:p>
    <w:p w14:paraId="6256A5A7">
      <w:pPr>
        <w:rPr>
          <w:rFonts w:hint="default"/>
          <w:highlight w:val="none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如果表头“制式”对应数据为“硬扩”，则保留此sheet前5行表头，</w:t>
      </w:r>
      <w:r>
        <w:rPr>
          <w:rFonts w:hint="eastAsia"/>
          <w:lang w:val="en-US" w:eastAsia="zh-CN"/>
        </w:rPr>
        <w:t>需要填写的行数需要进行一次判断，判断方式如下：首先</w:t>
      </w:r>
      <w:r>
        <w:rPr>
          <w:rFonts w:hint="eastAsia"/>
          <w:strike w:val="0"/>
          <w:dstrike w:val="0"/>
          <w:lang w:val="en-US" w:eastAsia="zh-CN"/>
        </w:rPr>
        <w:t>读取硬件配置表“RANCM-sdrPlan”中第一行表头RUDevice对应列的有效数据。之后用这部分遍历</w:t>
      </w:r>
      <w:r>
        <w:rPr>
          <w:rFonts w:hint="eastAsia"/>
          <w:lang w:val="en-US" w:eastAsia="zh-CN"/>
        </w:rPr>
        <w:t>模版表sheet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RRU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的第三行，有多少个有效数据在第三行出现，并记录对应同一列的第一行内容为x，则</w:t>
      </w:r>
      <w:r>
        <w:rPr>
          <w:rFonts w:hint="eastAsia"/>
          <w:b/>
          <w:bCs/>
        </w:rPr>
        <w:t>sheet“</w:t>
      </w:r>
      <w:r>
        <w:rPr>
          <w:rFonts w:hint="eastAsia"/>
          <w:b/>
          <w:bCs/>
          <w:lang w:val="en-US" w:eastAsia="zh-CN"/>
        </w:rPr>
        <w:t>FiberDevice</w:t>
      </w:r>
      <w:r>
        <w:rPr>
          <w:rFonts w:hint="eastAsia"/>
          <w:b/>
          <w:bCs/>
        </w:rPr>
        <w:t>”</w:t>
      </w:r>
      <w:r>
        <w:rPr>
          <w:rFonts w:hint="eastAsia"/>
          <w:b/>
          <w:bCs/>
          <w:lang w:val="en-US" w:eastAsia="zh-CN"/>
        </w:rPr>
        <w:t>需要填写行数为多少。</w:t>
      </w:r>
      <w:r>
        <w:rPr>
          <w:rFonts w:hint="default"/>
          <w:b/>
          <w:bCs/>
          <w:lang w:eastAsia="zh-CN"/>
        </w:rPr>
        <w:t>保留原</w:t>
      </w:r>
      <w:r>
        <w:rPr>
          <w:rFonts w:hint="eastAsia"/>
          <w:lang w:val="en-US" w:eastAsia="zh-CN"/>
        </w:rPr>
        <w:t>A列填大写M；C到E列在硬件配置表“RANCM-sdrPlan”中按表头一一对应；F列从1开始逐一递增；H从0开始逐一递增；G列FiberDevice参数值为1,1,x</w:t>
      </w:r>
      <w:r>
        <w:rPr>
          <w:rFonts w:hint="eastAsia"/>
          <w:highlight w:val="none"/>
          <w:lang w:val="en-US" w:eastAsia="zh-CN"/>
        </w:rPr>
        <w:t>。</w:t>
      </w:r>
    </w:p>
    <w:p w14:paraId="7C634EA8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</w:rPr>
        <w:t>sheet“</w:t>
      </w:r>
      <w:r>
        <w:rPr>
          <w:rFonts w:hint="eastAsia"/>
          <w:b/>
          <w:bCs/>
          <w:lang w:val="en-US" w:eastAsia="zh-CN"/>
        </w:rPr>
        <w:t>FiberCable</w:t>
      </w:r>
      <w:r>
        <w:rPr>
          <w:rFonts w:hint="eastAsia"/>
          <w:b/>
          <w:bCs/>
        </w:rPr>
        <w:t>”填写要求</w:t>
      </w:r>
    </w:p>
    <w:p w14:paraId="6D50643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如果表头“制式”对应数据为“软扩”，则此sheet不进行填写。</w:t>
      </w:r>
    </w:p>
    <w:p w14:paraId="1C38C9F9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如果表头“制式”对应数据为“硬扩”，则保留此sheet前5行表头，</w:t>
      </w:r>
      <w:r>
        <w:rPr>
          <w:rFonts w:hint="eastAsia"/>
          <w:lang w:val="en-US" w:eastAsia="zh-CN"/>
        </w:rPr>
        <w:t>需要填写的行数需要进行一次判断，判断方式如下：首先</w:t>
      </w:r>
      <w:r>
        <w:rPr>
          <w:rFonts w:hint="eastAsia"/>
          <w:strike w:val="0"/>
          <w:dstrike w:val="0"/>
          <w:lang w:val="en-US" w:eastAsia="zh-CN"/>
        </w:rPr>
        <w:t>读取硬件配置表“RANCM-sdrPlan”中第一行表头RUDevice对应列的有效数据有多少行，本sheet有效数据行数一致。</w:t>
      </w:r>
      <w:r>
        <w:rPr>
          <w:rFonts w:hint="eastAsia"/>
          <w:lang w:val="en-US" w:eastAsia="zh-CN"/>
        </w:rPr>
        <w:t>首先创建数组记录B列C列D列E列的第六行数据为原始数据，</w:t>
      </w:r>
      <w:r>
        <w:rPr>
          <w:rFonts w:hint="eastAsia" w:ascii="宋体" w:hAnsi="宋体" w:eastAsia="宋体" w:cs="宋体"/>
          <w:lang w:val="en-US" w:eastAsia="zh-CN"/>
        </w:rPr>
        <w:t>清除</w:t>
      </w:r>
      <w:r>
        <w:rPr>
          <w:rFonts w:hint="eastAsia"/>
          <w:b/>
          <w:bCs/>
        </w:rPr>
        <w:t>sheet“</w:t>
      </w:r>
      <w:r>
        <w:rPr>
          <w:rFonts w:hint="eastAsia"/>
          <w:b/>
          <w:bCs/>
          <w:lang w:val="en-US" w:eastAsia="zh-CN"/>
        </w:rPr>
        <w:t>FiberCable</w:t>
      </w:r>
      <w:r>
        <w:rPr>
          <w:rFonts w:hint="eastAsia"/>
          <w:b/>
          <w:bCs/>
        </w:rPr>
        <w:t>”</w:t>
      </w:r>
      <w:r>
        <w:rPr>
          <w:rFonts w:hint="eastAsia" w:ascii="宋体" w:hAnsi="宋体" w:eastAsia="宋体" w:cs="宋体"/>
          <w:lang w:val="en-US" w:eastAsia="zh-CN"/>
        </w:rPr>
        <w:t>第六行开始所有数据，</w:t>
      </w:r>
      <w:r>
        <w:rPr>
          <w:rFonts w:hint="eastAsia"/>
          <w:highlight w:val="none"/>
          <w:lang w:val="en-US" w:eastAsia="zh-CN"/>
        </w:rPr>
        <w:t>A列填A，</w:t>
      </w:r>
      <w:r>
        <w:rPr>
          <w:rFonts w:hint="eastAsia"/>
          <w:lang w:val="en-US" w:eastAsia="zh-CN"/>
        </w:rPr>
        <w:t>B列C列D列E列按原始数据填充。</w:t>
      </w:r>
      <w:r>
        <w:rPr>
          <w:rFonts w:hint="eastAsia"/>
          <w:highlight w:val="none"/>
          <w:lang w:val="en-US" w:eastAsia="zh-CN"/>
        </w:rPr>
        <w:t>F列“FiberCable”填硬件配置表“RANCM-sdrPlan”中表头RUDevice对应参数。</w:t>
      </w:r>
    </w:p>
    <w:p w14:paraId="2C28F61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G列ref1FiberDevice</w:t>
      </w:r>
      <w:r>
        <w:rPr>
          <w:rFonts w:hint="eastAsia"/>
          <w:highlight w:val="none"/>
          <w:lang w:val="en-US" w:eastAsia="zh-CN"/>
        </w:rPr>
        <w:t>对应参数设置方式如下：首先读取F列“FiberCable”参数，根据F列“FiberCable”参数在硬件配置表中另外一个sheet“RRU”中从第3行开始进行遍历，如果找到对应的参数在硬件配置表“RRU”中的第3行，则对应G列ref1FiberDeviced的值设置为(1,1,x):y，其中x为对应参数的对应第一行参数，y为硬件配置表“RRU”中对应参数同列上一行单元格内的值；如果找到对应的参数在硬件配置表“RRU”中BW到CB列中的第3行之外的其他行，则对应G列ref1FiberDeviced的值设置为(z,1,1):2，z为硬件配置表“RRU”中对应参数同列上一行单元格内的值；</w:t>
      </w:r>
    </w:p>
    <w:p w14:paraId="75691F45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H列ref2FiberDevice</w:t>
      </w:r>
      <w:r>
        <w:rPr>
          <w:rFonts w:hint="eastAsia"/>
          <w:highlight w:val="none"/>
          <w:lang w:val="en-US" w:eastAsia="zh-CN"/>
        </w:rPr>
        <w:t>对应参数设置方式如下：首先读取F列“FiberCable”参数，根据F列“FiberCable”参数在硬件配置表“RRU”中从第3行开始进行遍历，如果找到对应的参数在硬件配置表“RRU”中同一列下一行单元格有参数，则对应H列ref2FiberDeviced的值设置为(zx,1,1):1，其中zx为对应F列“FiberCable”参数的值;如果找到对应的参数在硬件配置表“RRU”中同一列下一行单元格无参数，则对应H列ref2FiberDeviced的值设置为(zz,1,1):1，其中zz为对应F列“FiberCable”参数的值</w:t>
      </w:r>
    </w:p>
    <w:p w14:paraId="3128CD40">
      <w:pPr>
        <w:rPr>
          <w:rFonts w:hint="default"/>
          <w:b/>
          <w:bCs/>
          <w:color w:val="002060"/>
          <w:lang w:val="en-US" w:eastAsia="zh-CN"/>
        </w:rPr>
      </w:pPr>
      <w:r>
        <w:rPr>
          <w:rFonts w:hint="eastAsia"/>
          <w:b/>
          <w:bCs/>
          <w:color w:val="002060"/>
          <w:lang w:val="en-US" w:eastAsia="zh-CN"/>
        </w:rPr>
        <w:t>*****-双光纤需要在基带板和RRU另一个端口再新增一条数据</w:t>
      </w:r>
    </w:p>
    <w:p w14:paraId="2E3DD3BD">
      <w:pPr>
        <w:rPr>
          <w:rFonts w:hint="default"/>
          <w:lang w:val="en-US" w:eastAsia="zh-CN"/>
        </w:rPr>
      </w:pPr>
    </w:p>
    <w:p w14:paraId="4F47987C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</w:rPr>
        <w:t>sheet“</w:t>
      </w:r>
      <w:r>
        <w:rPr>
          <w:rFonts w:hint="eastAsia"/>
          <w:b/>
          <w:bCs/>
          <w:lang w:val="en-US" w:eastAsia="zh-CN"/>
        </w:rPr>
        <w:t>IrAntGroup</w:t>
      </w:r>
      <w:r>
        <w:rPr>
          <w:rFonts w:hint="eastAsia"/>
          <w:b/>
          <w:bCs/>
        </w:rPr>
        <w:t>”填写要求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扩容TDD的RRU时填写</w:t>
      </w:r>
      <w:r>
        <w:rPr>
          <w:rFonts w:hint="eastAsia"/>
          <w:b/>
          <w:bCs/>
          <w:lang w:eastAsia="zh-CN"/>
        </w:rPr>
        <w:t>）</w:t>
      </w:r>
    </w:p>
    <w:p w14:paraId="06ACE4F4">
      <w:pPr>
        <w:rPr>
          <w:rFonts w:hint="eastAsia" w:ascii="宋体" w:hAnsi="宋体" w:eastAsia="宋体" w:cs="宋体"/>
          <w:lang w:val="en-US" w:eastAsia="zh-CN"/>
        </w:rPr>
      </w:pPr>
    </w:p>
    <w:p w14:paraId="0033FE7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如果表头“制式”对应数据为“硬扩”并且表头“制式”对应</w:t>
      </w:r>
      <w:r>
        <w:rPr>
          <w:rFonts w:hint="eastAsia" w:ascii="宋体" w:hAnsi="宋体" w:eastAsia="宋体" w:cs="宋体"/>
          <w:highlight w:val="yellow"/>
          <w:lang w:val="en-US" w:eastAsia="zh-CN"/>
        </w:rPr>
        <w:t>数据为“TDDtoTDD”或者“FDDtoTDD”，</w:t>
      </w:r>
      <w:r>
        <w:rPr>
          <w:rFonts w:hint="eastAsia" w:ascii="宋体" w:hAnsi="宋体" w:eastAsia="宋体" w:cs="宋体"/>
          <w:lang w:val="en-US" w:eastAsia="zh-CN"/>
        </w:rPr>
        <w:t>则需要填写此sheet，不然不填写。</w:t>
      </w:r>
    </w:p>
    <w:p w14:paraId="7B1B5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需要填写的行数需要进行一次判断，判断方式如下：首先</w:t>
      </w:r>
      <w:r>
        <w:rPr>
          <w:rFonts w:hint="eastAsia"/>
          <w:strike w:val="0"/>
          <w:dstrike w:val="0"/>
          <w:lang w:val="en-US" w:eastAsia="zh-CN"/>
        </w:rPr>
        <w:t>读取硬件配置表“RANCM-sdrPlan”中第一行表头RUDevice对应列的有效数据有多少行，本sheet有效数</w:t>
      </w:r>
      <w:bookmarkStart w:id="0" w:name="_GoBack"/>
      <w:bookmarkEnd w:id="0"/>
      <w:r>
        <w:rPr>
          <w:rFonts w:hint="eastAsia"/>
          <w:strike w:val="0"/>
          <w:dstrike w:val="0"/>
          <w:lang w:val="en-US" w:eastAsia="zh-CN"/>
        </w:rPr>
        <w:t>据行数一致。</w:t>
      </w:r>
      <w:r>
        <w:rPr>
          <w:rFonts w:hint="eastAsia"/>
          <w:lang w:val="en-US" w:eastAsia="zh-CN"/>
        </w:rPr>
        <w:t>首先创建数组记录第六行数据为原始数据，</w:t>
      </w:r>
      <w:r>
        <w:rPr>
          <w:rFonts w:hint="eastAsia" w:ascii="宋体" w:hAnsi="宋体" w:eastAsia="宋体" w:cs="宋体"/>
          <w:lang w:val="en-US" w:eastAsia="zh-CN"/>
        </w:rPr>
        <w:t>清除</w:t>
      </w:r>
      <w:r>
        <w:rPr>
          <w:rFonts w:hint="eastAsia"/>
          <w:b/>
          <w:bCs/>
        </w:rPr>
        <w:t>sheet“</w:t>
      </w:r>
      <w:r>
        <w:rPr>
          <w:rFonts w:hint="eastAsia"/>
          <w:b/>
          <w:bCs/>
          <w:lang w:val="en-US" w:eastAsia="zh-CN"/>
        </w:rPr>
        <w:t>IrAntGroup</w:t>
      </w:r>
      <w:r>
        <w:rPr>
          <w:rFonts w:hint="eastAsia"/>
          <w:b/>
          <w:bCs/>
        </w:rPr>
        <w:t>”</w:t>
      </w:r>
      <w:r>
        <w:rPr>
          <w:rFonts w:hint="eastAsia" w:ascii="宋体" w:hAnsi="宋体" w:eastAsia="宋体" w:cs="宋体"/>
          <w:lang w:val="en-US" w:eastAsia="zh-CN"/>
        </w:rPr>
        <w:t>第六行开始所有数据（包含第六行），</w:t>
      </w:r>
      <w:r>
        <w:rPr>
          <w:rFonts w:hint="eastAsia"/>
          <w:highlight w:val="none"/>
          <w:lang w:val="en-US" w:eastAsia="zh-CN"/>
        </w:rPr>
        <w:t>A列填A，</w:t>
      </w:r>
      <w:r>
        <w:rPr>
          <w:rFonts w:hint="eastAsia"/>
          <w:lang w:val="en-US" w:eastAsia="zh-CN"/>
        </w:rPr>
        <w:t>B列C列D列E列按原始数据填充。F列IrAntGroup和I列antEntityNo从对应列原始数据开始逐一递增，例如：如果原始数据为n，则第六行新填写的有效数据为n+1。H列refSdrDeviceGroup填硬件配置表“RANCM-sdrPlan”中表头RUDevice对应参数；G列irAntGroupNo都填1，J列refRfDevice和K列AntProfile按照第一行表头参数在硬件配置表“RANCM-sdrPlan”中一一对应。</w:t>
      </w:r>
    </w:p>
    <w:p w14:paraId="662D6663">
      <w:pPr>
        <w:rPr>
          <w:rFonts w:hint="default"/>
          <w:lang w:val="en-US" w:eastAsia="zh-CN"/>
        </w:rPr>
      </w:pPr>
    </w:p>
    <w:p w14:paraId="305C7D29">
      <w:pPr>
        <w:numPr>
          <w:ilvl w:val="0"/>
          <w:numId w:val="2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</w:rPr>
        <w:t>sheet“</w:t>
      </w:r>
      <w:r>
        <w:rPr>
          <w:rFonts w:hint="eastAsia"/>
          <w:b/>
          <w:bCs/>
          <w:lang w:val="en-US" w:eastAsia="zh-CN"/>
        </w:rPr>
        <w:t>IpLayerConfig</w:t>
      </w:r>
      <w:r>
        <w:rPr>
          <w:rFonts w:hint="eastAsia"/>
          <w:b/>
          <w:bCs/>
        </w:rPr>
        <w:t>”填写要求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制式扩容时填写</w:t>
      </w:r>
      <w:r>
        <w:rPr>
          <w:rFonts w:hint="eastAsia"/>
          <w:b/>
          <w:bCs/>
          <w:lang w:eastAsia="zh-CN"/>
        </w:rPr>
        <w:t>）</w:t>
      </w:r>
    </w:p>
    <w:p w14:paraId="41103E82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当表头“制式”对应</w:t>
      </w:r>
      <w:r>
        <w:rPr>
          <w:rFonts w:hint="eastAsia" w:ascii="宋体" w:hAnsi="宋体" w:eastAsia="宋体" w:cs="宋体"/>
          <w:highlight w:val="yellow"/>
          <w:lang w:val="en-US" w:eastAsia="zh-CN"/>
        </w:rPr>
        <w:t>数据为“TDDtoFDD”或者“FDDtoTDD”填写此sheet，</w:t>
      </w:r>
      <w:r>
        <w:rPr>
          <w:rFonts w:hint="eastAsia"/>
          <w:lang w:val="en-US" w:eastAsia="zh-CN"/>
        </w:rPr>
        <w:t>前5行不做更改，一共二行有效数据，</w:t>
      </w:r>
      <w:r>
        <w:rPr>
          <w:rFonts w:hint="eastAsia" w:ascii="宋体" w:hAnsi="宋体" w:eastAsia="宋体" w:cs="宋体"/>
          <w:lang w:val="en-US" w:eastAsia="zh-CN"/>
        </w:rPr>
        <w:t>清除</w:t>
      </w:r>
      <w:r>
        <w:rPr>
          <w:rFonts w:hint="eastAsia"/>
          <w:b/>
          <w:bCs/>
        </w:rPr>
        <w:t>sheet“</w:t>
      </w:r>
      <w:r>
        <w:rPr>
          <w:rFonts w:hint="eastAsia"/>
          <w:b/>
          <w:bCs/>
          <w:lang w:val="en-US" w:eastAsia="zh-CN"/>
        </w:rPr>
        <w:t>IrAntGroup</w:t>
      </w:r>
      <w:r>
        <w:rPr>
          <w:rFonts w:hint="eastAsia"/>
          <w:b/>
          <w:bCs/>
        </w:rPr>
        <w:t>”</w:t>
      </w:r>
      <w:r>
        <w:rPr>
          <w:rFonts w:hint="eastAsia" w:ascii="宋体" w:hAnsi="宋体" w:eastAsia="宋体" w:cs="宋体"/>
          <w:lang w:val="en-US" w:eastAsia="zh-CN"/>
        </w:rPr>
        <w:t>第六行开始所有数据（包含第六行），</w:t>
      </w:r>
      <w:r>
        <w:rPr>
          <w:rFonts w:hint="eastAsia"/>
          <w:highlight w:val="none"/>
          <w:lang w:val="en-US" w:eastAsia="zh-CN"/>
        </w:rPr>
        <w:t>A列填A，</w:t>
      </w:r>
      <w:r>
        <w:rPr>
          <w:rFonts w:hint="eastAsia"/>
          <w:lang w:val="en-US" w:eastAsia="zh-CN"/>
        </w:rPr>
        <w:t>B列C列D列E列按原始数据填充。J列vid填硬件配置表“RANCM-sdrPlan”中表头vid对应参数；M列ipAddr填硬件配置表“RANCM-sdrPlan”中表头ipAddr对应参数；N列networkMask填硬件配置表“RANCM-sdrPlan”中表头networkMask对应参数；O列gatewayIp填硬件配置表“RANCM-sdrPlan”中表头gatewayIp对应参数。</w:t>
      </w:r>
    </w:p>
    <w:p w14:paraId="7A6D7574">
      <w:pPr>
        <w:rPr>
          <w:rFonts w:hint="eastAsia"/>
          <w:lang w:val="en-US" w:eastAsia="zh-CN"/>
        </w:rPr>
      </w:pPr>
    </w:p>
    <w:p w14:paraId="1E2A4D94">
      <w:pPr>
        <w:numPr>
          <w:ilvl w:val="0"/>
          <w:numId w:val="2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</w:rPr>
        <w:t>sheet“</w:t>
      </w:r>
      <w:r>
        <w:rPr>
          <w:rFonts w:hint="eastAsia"/>
          <w:b/>
          <w:bCs/>
          <w:lang w:val="en-US" w:eastAsia="zh-CN"/>
        </w:rPr>
        <w:t>Sctp</w:t>
      </w:r>
      <w:r>
        <w:rPr>
          <w:rFonts w:hint="eastAsia"/>
          <w:b/>
          <w:bCs/>
        </w:rPr>
        <w:t>”填写要求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制式扩容时填写</w:t>
      </w:r>
      <w:r>
        <w:rPr>
          <w:rFonts w:hint="eastAsia"/>
          <w:b/>
          <w:bCs/>
          <w:lang w:eastAsia="zh-CN"/>
        </w:rPr>
        <w:t>）</w:t>
      </w:r>
    </w:p>
    <w:p w14:paraId="702C722E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当表头“制式”对应</w:t>
      </w:r>
      <w:r>
        <w:rPr>
          <w:rFonts w:hint="eastAsia" w:ascii="宋体" w:hAnsi="宋体" w:eastAsia="宋体" w:cs="宋体"/>
          <w:highlight w:val="yellow"/>
          <w:lang w:val="en-US" w:eastAsia="zh-CN"/>
        </w:rPr>
        <w:t>数据为“TDDtoFDD”或者“FDDtoTDD”填写此sheet，表格已有内容不做修改，</w:t>
      </w:r>
      <w:r>
        <w:rPr>
          <w:rFonts w:hint="eastAsia"/>
          <w:lang w:val="en-US" w:eastAsia="zh-CN"/>
        </w:rPr>
        <w:t>前15行不做更改，新增一共十行有效数据，G列Sctp和H列sctpNo有效数据从第15行逐一递增。其余列复制6-15行数据填充。</w:t>
      </w:r>
    </w:p>
    <w:p w14:paraId="214AB5B8">
      <w:pPr>
        <w:rPr>
          <w:rFonts w:hint="default"/>
          <w:lang w:val="en-US" w:eastAsia="zh-CN"/>
        </w:rPr>
      </w:pPr>
    </w:p>
    <w:p w14:paraId="30DF0493">
      <w:pPr>
        <w:numPr>
          <w:ilvl w:val="0"/>
          <w:numId w:val="2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sheet“ServiceMap”填写要求（制式扩容时填写）</w:t>
      </w:r>
    </w:p>
    <w:p w14:paraId="4F897554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当表头“制式”</w:t>
      </w:r>
      <w:r>
        <w:rPr>
          <w:rFonts w:hint="eastAsia"/>
          <w:lang w:val="en-US" w:eastAsia="zh-CN"/>
        </w:rPr>
        <w:t>对应数据为“TDDtoFDD”或者“FDDtoTDD”填写此sheet，有效数据两行，从第8行开始填写，O列fddServiceDscpMap、P列tddServiceDscpMap在硬件配置表“RANCM-sdrPlan”中按表头一一对应。F列serviceMapNo从第7行逐一递增。其余列复制6-15行数据填充。</w:t>
      </w:r>
    </w:p>
    <w:p w14:paraId="3B5DD674">
      <w:pPr>
        <w:rPr>
          <w:rFonts w:hint="eastAsia"/>
          <w:lang w:val="en-US" w:eastAsia="zh-CN"/>
        </w:rPr>
      </w:pPr>
    </w:p>
    <w:p w14:paraId="54F060B2">
      <w:pPr>
        <w:rPr>
          <w:rFonts w:hint="eastAsia"/>
          <w:lang w:val="en-US" w:eastAsia="zh-CN"/>
        </w:rPr>
      </w:pPr>
    </w:p>
    <w:p w14:paraId="31901A52"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当表头“制式”</w:t>
      </w:r>
      <w:r>
        <w:rPr>
          <w:rFonts w:hint="eastAsia"/>
          <w:lang w:val="en-US" w:eastAsia="zh-CN"/>
        </w:rPr>
        <w:t>对应数据为“TDDtoFDD”或者“FDDtoTDD”，用户需要导入另外一个名为</w:t>
      </w:r>
    </w:p>
    <w:p w14:paraId="63E1A906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RANCM-cfgRadio的xlsx文件。</w:t>
      </w:r>
    </w:p>
    <w:p w14:paraId="61B5222F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表名RANCM-cfgRadioNet_TDD/FDD填写规则</w:t>
      </w:r>
    </w:p>
    <w:p w14:paraId="7EBC79AE">
      <w:pPr>
        <w:rPr>
          <w:rFonts w:hint="eastAsia"/>
          <w:b/>
          <w:bCs/>
        </w:rPr>
      </w:pPr>
      <w:r>
        <w:rPr>
          <w:rFonts w:hint="eastAsia"/>
          <w:b/>
          <w:bCs/>
        </w:rPr>
        <w:t>1. sheet“</w:t>
      </w:r>
      <w:r>
        <w:rPr>
          <w:rFonts w:hint="eastAsia"/>
          <w:b/>
          <w:bCs/>
          <w:lang w:val="en-US" w:eastAsia="zh-CN"/>
        </w:rPr>
        <w:t>ENBFunction</w:t>
      </w:r>
      <w:r>
        <w:rPr>
          <w:rFonts w:hint="eastAsia"/>
          <w:b/>
          <w:bCs/>
        </w:rPr>
        <w:t>”填写要求</w:t>
      </w:r>
    </w:p>
    <w:p w14:paraId="4F7AF368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-</w:t>
      </w:r>
      <w:r>
        <w:rPr>
          <w:rFonts w:hint="eastAsia"/>
          <w:highlight w:val="yellow"/>
          <w:lang w:val="en-US" w:eastAsia="zh-CN"/>
        </w:rPr>
        <w:t>该sheet是无线节点数据，每个站一行，只有扩容网元制的时候填写（如：TDD站点扩容FDD，或者FDD站点扩容TDD），如正常软硬扩不用填写，因此在A列应该是A（新增）网元制式节点，填写方式与开通数据一样</w:t>
      </w:r>
    </w:p>
    <w:p w14:paraId="10826004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当表头“制式”</w:t>
      </w:r>
      <w:r>
        <w:rPr>
          <w:rFonts w:hint="eastAsia"/>
          <w:lang w:val="en-US" w:eastAsia="zh-CN"/>
        </w:rPr>
        <w:t>对应数据为“TDDtoFDD”或者“FDDtoTDD”填写此sheet，需要填写的行数为1，从第七行开始填写，c列，D列，E列对应参数为同列第六行数据；H列和I列对应内容和E列相同；J列、L列对应内容和D列相同；</w:t>
      </w:r>
    </w:p>
    <w:p w14:paraId="487F0E98">
      <w:pPr>
        <w:rPr>
          <w:rFonts w:hint="eastAsia"/>
        </w:rPr>
      </w:pPr>
    </w:p>
    <w:p w14:paraId="529FC71C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. sheet“</w:t>
      </w:r>
      <w:r>
        <w:rPr>
          <w:rFonts w:hint="eastAsia"/>
          <w:b/>
          <w:bCs/>
          <w:lang w:val="en-US" w:eastAsia="zh-CN"/>
        </w:rPr>
        <w:t>Cell4GFDD/Cell4GTDD</w:t>
      </w:r>
      <w:r>
        <w:rPr>
          <w:rFonts w:hint="eastAsia"/>
          <w:b/>
          <w:bCs/>
        </w:rPr>
        <w:t>”填写要求</w:t>
      </w:r>
    </w:p>
    <w:p w14:paraId="6067A22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-</w:t>
      </w:r>
      <w:r>
        <w:rPr>
          <w:rFonts w:hint="eastAsia"/>
          <w:highlight w:val="none"/>
          <w:lang w:val="en-US" w:eastAsia="zh-CN"/>
        </w:rPr>
        <w:t>该sheet是扩容小区数据，扩容几个小区填写几行，因此在A列应该是A（新增）小区数据，填写方式与开通数据一样</w:t>
      </w:r>
    </w:p>
    <w:p w14:paraId="7B10B346"/>
    <w:p w14:paraId="3F7D4031"/>
    <w:p w14:paraId="3D075E95">
      <w:pPr>
        <w:tabs>
          <w:tab w:val="left" w:pos="6396"/>
        </w:tabs>
        <w:bidi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最终</w:t>
      </w:r>
      <w:r>
        <w:rPr>
          <w:rFonts w:hint="eastAsia"/>
          <w:lang w:val="en-US" w:eastAsia="zh-CN"/>
        </w:rPr>
        <w:t>输出</w:t>
      </w:r>
      <w:r>
        <w:rPr>
          <w:rFonts w:hint="default"/>
          <w:lang w:val="en-US" w:eastAsia="zh-CN"/>
        </w:rPr>
        <w:t>的</w:t>
      </w:r>
      <w:r>
        <w:rPr>
          <w:rFonts w:hint="eastAsia"/>
          <w:lang w:val="en-US" w:eastAsia="zh-CN"/>
        </w:rPr>
        <w:t>所有</w:t>
      </w:r>
      <w:r>
        <w:rPr>
          <w:rFonts w:hint="default"/>
          <w:lang w:val="en-US" w:eastAsia="zh-CN"/>
        </w:rPr>
        <w:t>表里，每一个sheet的有效数据行数需要按照我规定的来，如果某一列引用的是源数据表里的数，最终某一列有效数据行数不够，则提示使用者具体位置具体参数，如果是模版表里的定量数据，则同列内复制填充</w:t>
      </w:r>
      <w:r>
        <w:rPr>
          <w:rFonts w:hint="eastAsia"/>
          <w:lang w:val="en-US" w:eastAsia="zh-CN"/>
        </w:rPr>
        <w:t>，当我规定某一个sheet有效数据为n行后，如果模版表内有效数据不足n行，则同列内复制填充。如果等于n行，则不做操作，如果超过n行，则删去多余行。</w:t>
      </w:r>
    </w:p>
    <w:p w14:paraId="4D26CB0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9728AD"/>
    <w:multiLevelType w:val="singleLevel"/>
    <w:tmpl w:val="309728AD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3DF9B9A9"/>
    <w:multiLevelType w:val="singleLevel"/>
    <w:tmpl w:val="3DF9B9A9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41ADE"/>
    <w:rsid w:val="0C0D2145"/>
    <w:rsid w:val="0C274957"/>
    <w:rsid w:val="1A253F8B"/>
    <w:rsid w:val="3E9A1281"/>
    <w:rsid w:val="46C25453"/>
    <w:rsid w:val="4F446C74"/>
    <w:rsid w:val="63E650A3"/>
    <w:rsid w:val="6BEF74B0"/>
    <w:rsid w:val="73085C46"/>
    <w:rsid w:val="7490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2716</Words>
  <Characters>4211</Characters>
  <Lines>0</Lines>
  <Paragraphs>0</Paragraphs>
  <TotalTime>1</TotalTime>
  <ScaleCrop>false</ScaleCrop>
  <LinksUpToDate>false</LinksUpToDate>
  <CharactersWithSpaces>4218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2026-04-02T07:17:00Z</dcterms:created>
  <dc:creator>14841</dc:creator>
  <cp:lastModifiedBy>mmyeeeeiu</cp:lastModifiedBy>
  <dcterms:modified xsi:type="dcterms:W3CDTF">2026-04-24T01:40:09Z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eyJoZGlkIjoiNzE5MzE4OTY0ZDhkMDc0ZjAxMmNmZWVhYTI1NGU0OGUiLCJ1c2VySWQiOiIzODQ4MjI2OTYifQ==</vt:lpwstr>
  </property>
  <property fmtid="{D5CDD505-2E9C-101B-9397-08002B2CF9AE}" pid="4" name="ICV">
    <vt:lpwstr>3CCCB7C258534837B6446DC2E16AF70B_13</vt:lpwstr>
  </property>
</Properties>
</file>