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801"/>
        <w:gridCol w:w="454"/>
        <w:gridCol w:w="6095"/>
        <w:gridCol w:w="1412"/>
      </w:tblGrid>
      <w:tr>
        <w:trPr/>
        <w:tc>
          <w:tcPr>
            <w:tcW w:w="107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rFonts w:ascii="Arial Narrow" w:hAnsi="Arial Narrow"/>
                <w:b/>
                <w:b/>
                <w:sz w:val="26"/>
              </w:rPr>
            </w:pPr>
            <w:r>
              <w:rPr>
                <w:rFonts w:ascii="Arial Narrow" w:hAnsi="Arial Narrow"/>
                <w:b/>
                <w:sz w:val="26"/>
              </w:rPr>
              <w:t>TUGAS RESUME MAKALAH/ARTIKEL SISTEM BERBASIS PENGETAHUAN 2019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JUDUL MAKALAH</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IMPLEMENTASI JARINGAN SYARAF TIRUAN DALAM SISTEM PENDUKUNG KEPUTUSAN (SPK) UNTUK MEMILIH PERGURUAN TINGGI</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PENULIS &amp; ASAL</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Liza Yuliant</w:t>
            </w:r>
            <w:r>
              <w:rPr>
                <w:rFonts w:ascii="Arial Narrow" w:hAnsi="Arial Narrow"/>
                <w:lang w:val="en-US"/>
              </w:rPr>
              <w:t>i</w:t>
            </w:r>
          </w:p>
          <w:p>
            <w:pPr>
              <w:pStyle w:val="Normal"/>
              <w:spacing w:lineRule="auto" w:line="240" w:before="0" w:after="0"/>
              <w:rPr>
                <w:rFonts w:ascii="Arial Narrow" w:hAnsi="Arial Narrow"/>
                <w:lang w:val="en-US"/>
              </w:rPr>
            </w:pPr>
            <w:r>
              <w:rPr>
                <w:rFonts w:ascii="Arial Narrow" w:hAnsi="Arial Narrow"/>
                <w:lang w:val="en-US"/>
              </w:rPr>
              <w:t>Dosen Tetap Fakultas Ilmu Komputer Universitas Dehasen Bengkulu</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 JURNAL / SEMINAR</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Jurnal Media Infotama</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VOLUME, NOMOR &amp; TAHUN</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lang w:val="en-US"/>
              </w:rPr>
              <w:t>Vol. 9, No. 2, September 2013</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NPM</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16103020039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Jimmy Feriawan</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TUGAS KE-</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6</w:t>
            </w:r>
          </w:p>
        </w:tc>
      </w:tr>
      <w:tr>
        <w:trPr>
          <w:trHeight w:val="397" w:hRule="atLeast"/>
        </w:trPr>
        <w:tc>
          <w:tcPr>
            <w:tcW w:w="325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TANGGAL PENGUMPULAN TUGAS</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r>
          </w:p>
        </w:tc>
        <w:tc>
          <w:tcPr>
            <w:tcW w:w="1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Narrow" w:hAnsi="Arial Narrow"/>
                <w:i/>
                <w:i/>
                <w:color w:val="7F7F7F"/>
              </w:rPr>
            </w:pPr>
            <w:r>
              <w:rPr/>
            </w:r>
          </w:p>
        </w:tc>
      </w:tr>
    </w:tbl>
    <w:p>
      <w:pPr>
        <w:pStyle w:val="Normal"/>
        <w:spacing w:lineRule="auto" w:line="240" w:before="0" w:after="0"/>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rFonts w:ascii="Arial Narrow" w:hAnsi="Arial Narrow"/>
                <w:b/>
                <w:b/>
              </w:rPr>
            </w:pPr>
            <w:r>
              <w:rPr>
                <w:rFonts w:ascii="Arial Narrow" w:hAnsi="Arial Narrow"/>
                <w:b/>
              </w:rPr>
              <w:t>LATAR BELAKANG PENELITIAN</w:t>
            </w:r>
          </w:p>
        </w:tc>
      </w:tr>
    </w:tbl>
    <w:p>
      <w:pPr>
        <w:pStyle w:val="Normal"/>
        <w:spacing w:lineRule="auto" w:line="360" w:before="0" w:after="0"/>
        <w:jc w:val="both"/>
        <w:rPr>
          <w:rFonts w:ascii="Arial Narrow" w:hAnsi="Arial Narrow"/>
          <w:lang w:val="en-US"/>
        </w:rPr>
      </w:pPr>
      <w:r>
        <w:rPr>
          <w:rFonts w:ascii="Arial Narrow" w:hAnsi="Arial Narrow"/>
          <w:lang w:val="en-US"/>
        </w:rPr>
        <w:t>Banyak para orang tua dan siswa kebingungan dalam memilih perguruan tinggi yang diinginkan dan sesuai dengan kriteria yang mereka inginkan dan dianggap cocok. Salah satu sistem aplikasi berbasis computer untuk membantu proses pengambilan keputusan, yang disebut dengan Sistem Pendukung Keputusan (SPK) atau Decision Support Systems (DSS). Decision Support System (DSS) dapat memaparkan alternatif pilihan kepada pengambil keputusan.</w:t>
      </w:r>
    </w:p>
    <w:p>
      <w:pPr>
        <w:pStyle w:val="Normal"/>
        <w:spacing w:lineRule="auto" w:line="360" w:before="0" w:after="0"/>
        <w:jc w:val="both"/>
        <w:rPr>
          <w:rFonts w:ascii="Arial Narrow" w:hAnsi="Arial Narrow"/>
          <w:lang w:val="en-US"/>
        </w:rPr>
      </w:pPr>
      <w:r>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rFonts w:ascii="Arial Narrow" w:hAnsi="Arial Narrow"/>
                <w:b/>
                <w:b/>
              </w:rPr>
            </w:pPr>
            <w:r>
              <w:rPr>
                <w:rFonts w:ascii="Arial Narrow" w:hAnsi="Arial Narrow"/>
                <w:b/>
              </w:rPr>
              <w:t>TUJUAN PENELITIAN</w:t>
            </w:r>
          </w:p>
        </w:tc>
      </w:tr>
    </w:tbl>
    <w:p>
      <w:pPr>
        <w:pStyle w:val="Normal"/>
        <w:spacing w:lineRule="auto" w:line="360" w:before="0" w:after="0"/>
        <w:jc w:val="both"/>
        <w:rPr/>
      </w:pPr>
      <w:r>
        <w:rPr>
          <w:rFonts w:ascii="Arial Narrow" w:hAnsi="Arial Narrow"/>
          <w:lang w:val="en-US"/>
        </w:rPr>
        <w:t xml:space="preserve">Mendesain suatu konsep aplikasi software yang menggunakan algoritma </w:t>
      </w:r>
      <w:r>
        <w:rPr>
          <w:rFonts w:ascii="Arial Narrow" w:hAnsi="Arial Narrow"/>
          <w:i/>
          <w:lang w:val="en-US"/>
        </w:rPr>
        <w:t>backpropagation</w:t>
      </w:r>
      <w:r>
        <w:rPr>
          <w:rFonts w:ascii="Arial Narrow" w:hAnsi="Arial Narrow"/>
          <w:lang w:val="en-US"/>
        </w:rPr>
        <w:t>. Dengan adanya penelitian ini diharapkan bisa membantu calon mahasiswa dalam mengambil keputusan untuk memilih perguruan tinggi dengan membuat sebuah hirarki yang sederhana.</w:t>
      </w:r>
    </w:p>
    <w:p>
      <w:pPr>
        <w:pStyle w:val="Normal"/>
        <w:spacing w:lineRule="auto" w:line="360" w:before="0" w:after="0"/>
        <w:jc w:val="both"/>
        <w:rPr/>
      </w:pPr>
      <w:r>
        <w:rPr>
          <w:rFonts w:ascii="Arial Narrow" w:hAnsi="Arial Narrow"/>
          <w:lang w:val="en-US"/>
        </w:rPr>
        <w:t>Untuk menemukan jalan keluar dalam memilih perguruan tinggi, maka akan dibuatlah suatu hirarkhi sederhana yang terdiri dari 3 level; goal atau tujuan utama, kriteria dan alternatif. Dimana responden nya adalah siswa yang bersangkutan, tetapi sebelumnya terlebih dahulu ia sudah melakukan pengamatan terhadap Perguruan Tinggi yang akan dipilih. Bukan hal yang mudah kita bisa mengetahui minat dari masing-masing siswa karena penyebaran dan jumlah siswa yang sangat banyak.</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rFonts w:ascii="Arial Narrow" w:hAnsi="Arial Narrow"/>
                <w:b/>
                <w:b/>
              </w:rPr>
            </w:pPr>
            <w:r>
              <w:rPr>
                <w:rFonts w:ascii="Arial Narrow" w:hAnsi="Arial Narrow"/>
                <w:b/>
              </w:rPr>
              <w:t>PROSES PENYELESAIAN MASALAH</w:t>
            </w:r>
          </w:p>
        </w:tc>
      </w:tr>
    </w:tbl>
    <w:p>
      <w:pPr>
        <w:pStyle w:val="Normal"/>
        <w:spacing w:lineRule="auto" w:line="360" w:before="0" w:after="0"/>
        <w:jc w:val="both"/>
        <w:rPr/>
      </w:pPr>
      <w:r>
        <w:rPr>
          <w:rFonts w:ascii="Arial Narrow" w:hAnsi="Arial Narrow"/>
          <w:lang w:val="en-US"/>
        </w:rPr>
        <w:t xml:space="preserve">Untuk membuat suatu sistem pendukung keputusan (SPK) digunakan salah satu metode dari jaringan syaraf tiruan yaitu </w:t>
      </w:r>
      <w:r>
        <w:rPr>
          <w:rFonts w:ascii="Arial Narrow" w:hAnsi="Arial Narrow"/>
          <w:i/>
          <w:lang w:val="en-US"/>
        </w:rPr>
        <w:t>backpropagation</w:t>
      </w:r>
      <w:r>
        <w:rPr>
          <w:rFonts w:ascii="Arial Narrow" w:hAnsi="Arial Narrow"/>
          <w:lang w:val="en-US"/>
        </w:rPr>
        <w:t xml:space="preserve"> dengan hirarki yang terdiri dari 3 level : goal atau tujuan utama, kriteria dan alternatif. Resonponden dari hirarki adalah para siswa yang tamat dari SMU karena ia memenuhi kriteria expert (ahli) untuk permasalahan yang sebenarnya dan mempunyai kepentingan akan masala</w:t>
      </w:r>
      <w:r>
        <w:rPr>
          <w:rFonts w:ascii="Arial Narrow" w:hAnsi="Arial Narrow"/>
          <w:lang w:val="en-US"/>
        </w:rPr>
        <w:t xml:space="preserve">h </w:t>
      </w:r>
      <w:r>
        <w:rPr>
          <w:rFonts w:ascii="Arial Narrow" w:hAnsi="Arial Narrow"/>
          <w:lang w:val="en-US"/>
        </w:rPr>
        <w:t>tersebut.</w:t>
      </w:r>
    </w:p>
    <w:p>
      <w:pPr>
        <w:pStyle w:val="Normal"/>
        <w:spacing w:lineRule="auto" w:line="360" w:before="0" w:after="0"/>
        <w:jc w:val="both"/>
        <w:rPr>
          <w:rFonts w:ascii="Arial Narrow" w:hAnsi="Arial Narrow"/>
          <w:lang w:val="en-US"/>
        </w:rPr>
      </w:pPr>
      <w:r>
        <w:rPr>
          <w:rFonts w:ascii="Arial Narrow" w:hAnsi="Arial Narrow"/>
          <w:lang w:val="en-US"/>
        </w:rPr>
        <w:t>Untuk menentukan perguruan tinggi mana yang akan dipilih oleh para siswa siswi lulusan SMU tersebut, ditentukan 6 faktor yaitu : proses belajar mengajar (PBM), lingkungan pergaulan (LP), kehidupan kampus secara umum (KK), pendidikan atau jurusan yang diminati (PK), kualifikasi yang diinta oleh perguruan tinggi (KUA), dan mutu pendidikean yang dipilih (MP).</w:t>
      </w:r>
    </w:p>
    <w:p>
      <w:pPr>
        <w:pStyle w:val="Normal"/>
        <w:spacing w:lineRule="auto" w:line="360" w:before="0" w:after="0"/>
        <w:jc w:val="both"/>
        <w:rPr>
          <w:rFonts w:ascii="Arial Narrow" w:hAnsi="Arial Narrow"/>
          <w:lang w:val="en-US"/>
        </w:rPr>
      </w:pPr>
      <w:r>
        <w:rPr>
          <w:rFonts w:ascii="Arial Narrow" w:hAnsi="Arial Narrow"/>
          <w:lang w:val="en-US"/>
        </w:rPr>
        <w:t xml:space="preserve">Perancangan algoritma backpropagation : </w:t>
      </w:r>
    </w:p>
    <w:p>
      <w:pPr>
        <w:pStyle w:val="ListParagraph"/>
        <w:numPr>
          <w:ilvl w:val="0"/>
          <w:numId w:val="1"/>
        </w:numPr>
        <w:spacing w:lineRule="auto" w:line="360" w:before="0" w:after="0"/>
        <w:contextualSpacing/>
        <w:jc w:val="both"/>
        <w:rPr>
          <w:rFonts w:ascii="Arial Narrow" w:hAnsi="Arial Narrow"/>
          <w:b/>
          <w:b/>
          <w:lang w:val="en-US"/>
        </w:rPr>
      </w:pPr>
      <w:r>
        <w:rPr>
          <w:rFonts w:ascii="Arial Narrow" w:hAnsi="Arial Narrow"/>
          <w:b/>
          <w:lang w:val="en-US"/>
        </w:rPr>
        <w:t>Tahap Initialization</w:t>
      </w:r>
    </w:p>
    <w:p>
      <w:pPr>
        <w:pStyle w:val="ListParagraph"/>
        <w:numPr>
          <w:ilvl w:val="0"/>
          <w:numId w:val="1"/>
        </w:numPr>
        <w:spacing w:lineRule="auto" w:line="360" w:before="0" w:after="0"/>
        <w:contextualSpacing/>
        <w:jc w:val="both"/>
        <w:rPr>
          <w:rFonts w:ascii="Arial Narrow" w:hAnsi="Arial Narrow"/>
          <w:b/>
          <w:b/>
          <w:lang w:val="en-US"/>
        </w:rPr>
      </w:pPr>
      <w:r>
        <w:rPr>
          <w:rFonts w:ascii="Arial Narrow" w:hAnsi="Arial Narrow"/>
          <w:b/>
          <w:lang w:val="en-US"/>
        </w:rPr>
        <w:t>Tahap Activation</w:t>
      </w:r>
    </w:p>
    <w:p>
      <w:pPr>
        <w:pStyle w:val="ListParagraph"/>
        <w:numPr>
          <w:ilvl w:val="0"/>
          <w:numId w:val="1"/>
        </w:numPr>
        <w:spacing w:lineRule="auto" w:line="360" w:before="0" w:after="0"/>
        <w:contextualSpacing/>
        <w:jc w:val="both"/>
        <w:rPr>
          <w:rFonts w:ascii="Arial Narrow" w:hAnsi="Arial Narrow"/>
          <w:b/>
          <w:b/>
          <w:lang w:val="en-US"/>
        </w:rPr>
      </w:pPr>
      <w:r>
        <w:rPr>
          <w:rFonts w:ascii="Arial Narrow" w:hAnsi="Arial Narrow"/>
          <w:b/>
          <w:lang w:val="en-US"/>
        </w:rPr>
        <w:t>Tahap Weigh Training</w:t>
      </w:r>
    </w:p>
    <w:p>
      <w:pPr>
        <w:pStyle w:val="ListParagraph"/>
        <w:numPr>
          <w:ilvl w:val="0"/>
          <w:numId w:val="1"/>
        </w:numPr>
        <w:spacing w:lineRule="auto" w:line="360" w:before="0" w:after="0"/>
        <w:contextualSpacing/>
        <w:jc w:val="both"/>
        <w:rPr>
          <w:rFonts w:ascii="Arial Narrow" w:hAnsi="Arial Narrow"/>
          <w:b/>
          <w:b/>
          <w:lang w:val="en-US"/>
        </w:rPr>
      </w:pPr>
      <w:r>
        <w:rPr>
          <w:rFonts w:ascii="Arial Narrow" w:hAnsi="Arial Narrow"/>
          <w:b/>
          <w:lang w:val="en-US"/>
        </w:rPr>
        <w:t>Tahap Iteration</w:t>
      </w:r>
    </w:p>
    <w:p>
      <w:pPr>
        <w:pStyle w:val="ListParagraph"/>
        <w:numPr>
          <w:ilvl w:val="0"/>
          <w:numId w:val="1"/>
        </w:numPr>
        <w:spacing w:lineRule="auto" w:line="360" w:before="0" w:after="0"/>
        <w:contextualSpacing/>
        <w:jc w:val="both"/>
        <w:rPr>
          <w:rFonts w:ascii="Arial Narrow" w:hAnsi="Arial Narrow"/>
          <w:b/>
          <w:b/>
          <w:lang w:val="en-US"/>
        </w:rPr>
      </w:pPr>
      <w:r>
        <w:rPr>
          <w:rFonts w:ascii="Arial Narrow" w:hAnsi="Arial Narrow"/>
          <w:b/>
          <w:lang w:val="en-US"/>
        </w:rPr>
        <w:t>Pengolahan Data Algoritma Backpropagation dengan Matlab</w:t>
      </w:r>
    </w:p>
    <w:p>
      <w:pPr>
        <w:pStyle w:val="ListParagraph"/>
        <w:numPr>
          <w:ilvl w:val="0"/>
          <w:numId w:val="2"/>
        </w:numPr>
        <w:spacing w:lineRule="auto" w:line="360" w:before="0" w:after="0"/>
        <w:contextualSpacing/>
        <w:jc w:val="both"/>
        <w:rPr>
          <w:rFonts w:ascii="Arial Narrow" w:hAnsi="Arial Narrow"/>
          <w:lang w:val="en-US"/>
        </w:rPr>
      </w:pPr>
      <w:r>
        <w:rPr>
          <w:rFonts w:ascii="Arial Narrow" w:hAnsi="Arial Narrow"/>
          <w:b/>
          <w:lang w:val="en-US"/>
        </w:rPr>
        <w:t>Data Input dan target</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Menentukan matrik untuk data input (P) dan target (T)</w:t>
      </w:r>
    </w:p>
    <w:p>
      <w:pPr>
        <w:pStyle w:val="ListParagraph"/>
        <w:numPr>
          <w:ilvl w:val="0"/>
          <w:numId w:val="2"/>
        </w:numPr>
        <w:spacing w:lineRule="auto" w:line="360" w:before="0" w:after="0"/>
        <w:contextualSpacing/>
        <w:jc w:val="both"/>
        <w:rPr>
          <w:rFonts w:ascii="Arial Narrow" w:hAnsi="Arial Narrow"/>
          <w:b/>
          <w:b/>
          <w:lang w:val="en-US"/>
        </w:rPr>
      </w:pPr>
      <w:r>
        <w:rPr>
          <w:rFonts w:ascii="Arial Narrow" w:hAnsi="Arial Narrow"/>
          <w:b/>
          <w:lang w:val="en-US"/>
        </w:rPr>
        <w:t>Membangun jaringan sayaraf feed forward :</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&gt;&gt; net = newff(minmax(p),[41],{‘tansig’,;’purelin‘}, ‘traingdm’);</w:t>
      </w:r>
    </w:p>
    <w:p>
      <w:pPr>
        <w:pStyle w:val="ListParagraph"/>
        <w:numPr>
          <w:ilvl w:val="0"/>
          <w:numId w:val="2"/>
        </w:numPr>
        <w:spacing w:lineRule="auto" w:line="360" w:before="0" w:after="0"/>
        <w:contextualSpacing/>
        <w:jc w:val="both"/>
        <w:rPr>
          <w:rFonts w:ascii="Arial Narrow" w:hAnsi="Arial Narrow"/>
          <w:b/>
          <w:b/>
          <w:lang w:val="en-US"/>
        </w:rPr>
      </w:pPr>
      <w:r>
        <w:rPr>
          <w:rFonts w:ascii="Arial Narrow" w:hAnsi="Arial Narrow"/>
          <w:b/>
          <w:lang w:val="en-US"/>
        </w:rPr>
        <w:t>Bobot awal lapisan input ke lapisan tersembunyi pertama:</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&gt;&gt; net.IW{1,1}</w:t>
      </w:r>
    </w:p>
    <w:p>
      <w:pPr>
        <w:pStyle w:val="ListParagraph"/>
        <w:spacing w:lineRule="auto" w:line="360" w:before="0" w:after="0"/>
        <w:ind w:left="1080" w:hanging="0"/>
        <w:contextualSpacing/>
        <w:jc w:val="both"/>
        <w:rPr>
          <w:rFonts w:ascii="Arial Narrow" w:hAnsi="Arial Narrow"/>
          <w:b/>
          <w:b/>
          <w:lang w:val="en-US"/>
        </w:rPr>
      </w:pPr>
      <w:r>
        <w:rPr>
          <w:rFonts w:ascii="Arial Narrow" w:hAnsi="Arial Narrow"/>
          <w:b/>
          <w:lang w:val="en-US"/>
        </w:rPr>
        <w:t>Bobot bias awal lapisan input ke lapisan tersembunyi :</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&gt;&gt; net.b{1,1}</w:t>
      </w:r>
    </w:p>
    <w:p>
      <w:pPr>
        <w:pStyle w:val="ListParagraph"/>
        <w:spacing w:lineRule="auto" w:line="360" w:before="0" w:after="0"/>
        <w:ind w:left="1080" w:hanging="0"/>
        <w:contextualSpacing/>
        <w:jc w:val="both"/>
        <w:rPr>
          <w:rFonts w:ascii="Arial Narrow" w:hAnsi="Arial Narrow"/>
          <w:b/>
          <w:b/>
          <w:lang w:val="en-US"/>
        </w:rPr>
      </w:pPr>
      <w:r>
        <w:rPr>
          <w:rFonts w:ascii="Arial Narrow" w:hAnsi="Arial Narrow"/>
          <w:b/>
          <w:lang w:val="en-US"/>
        </w:rPr>
        <w:t>Bobot awal lapisan tersembunyi ke lapisan output pertama :</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&gt;&gt; net.LW{2,1}</w:t>
      </w:r>
    </w:p>
    <w:p>
      <w:pPr>
        <w:pStyle w:val="ListParagraph"/>
        <w:spacing w:lineRule="auto" w:line="360" w:before="0" w:after="0"/>
        <w:ind w:left="1080" w:hanging="0"/>
        <w:contextualSpacing/>
        <w:jc w:val="both"/>
        <w:rPr>
          <w:rFonts w:ascii="Arial Narrow" w:hAnsi="Arial Narrow"/>
          <w:b/>
          <w:b/>
          <w:lang w:val="en-US"/>
        </w:rPr>
      </w:pPr>
      <w:r>
        <w:rPr>
          <w:rFonts w:ascii="Arial Narrow" w:hAnsi="Arial Narrow"/>
          <w:b/>
          <w:lang w:val="en-US"/>
        </w:rPr>
        <w:t>Bobot bias awal lapisan tersembunyi ke lapisan output :</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&gt;&gt; net.b{2,1}</w:t>
      </w:r>
    </w:p>
    <w:p>
      <w:pPr>
        <w:pStyle w:val="ListParagraph"/>
        <w:numPr>
          <w:ilvl w:val="0"/>
          <w:numId w:val="2"/>
        </w:numPr>
        <w:spacing w:lineRule="auto" w:line="360" w:before="0" w:after="0"/>
        <w:contextualSpacing/>
        <w:jc w:val="both"/>
        <w:rPr>
          <w:rFonts w:ascii="Arial Narrow" w:hAnsi="Arial Narrow"/>
          <w:b/>
          <w:b/>
          <w:lang w:val="en-US"/>
        </w:rPr>
      </w:pPr>
      <w:r>
        <w:rPr>
          <w:rFonts w:ascii="Arial Narrow" w:hAnsi="Arial Narrow"/>
          <w:b/>
          <w:lang w:val="en-US"/>
        </w:rPr>
        <w:t>Menghitung keuaran jaringan bedasarkan arsitektur, pola masukan dan fungsi aktivasi :</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&gt;&gt; [y, Pf, Af, e, Perf] = Sim(net,p,[],[],t)</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Dimana :</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perf = unjuk kerja</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e = error</w:t>
      </w:r>
    </w:p>
    <w:p>
      <w:pPr>
        <w:pStyle w:val="ListParagraph"/>
        <w:numPr>
          <w:ilvl w:val="0"/>
          <w:numId w:val="2"/>
        </w:numPr>
        <w:spacing w:lineRule="auto" w:line="360" w:before="0" w:after="0"/>
        <w:contextualSpacing/>
        <w:jc w:val="both"/>
        <w:rPr>
          <w:rFonts w:ascii="Arial Narrow" w:hAnsi="Arial Narrow"/>
          <w:b/>
          <w:b/>
          <w:lang w:val="en-US"/>
        </w:rPr>
      </w:pPr>
      <w:r>
        <w:rPr>
          <w:rFonts w:ascii="Arial Narrow" w:hAnsi="Arial Narrow"/>
          <w:b/>
          <w:lang w:val="en-US"/>
        </w:rPr>
        <w:t>Kemudian baru dilakukan proses pelatihan :</w:t>
      </w:r>
    </w:p>
    <w:p>
      <w:pPr>
        <w:pStyle w:val="ListParagraph"/>
        <w:spacing w:lineRule="auto" w:line="360" w:before="0" w:after="0"/>
        <w:ind w:left="1080" w:hanging="0"/>
        <w:contextualSpacing/>
        <w:jc w:val="both"/>
        <w:rPr>
          <w:rFonts w:ascii="Arial Narrow" w:hAnsi="Arial Narrow"/>
          <w:lang w:val="en-US"/>
        </w:rPr>
      </w:pPr>
      <w:r>
        <w:rPr>
          <w:rFonts w:ascii="Arial Narrow" w:hAnsi="Arial Narrow"/>
          <w:lang w:val="en-US"/>
        </w:rPr>
        <w:t>&gt;&gt; net = train(net,p,t)</w:t>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rFonts w:ascii="Arial Narrow" w:hAnsi="Arial Narrow"/>
                <w:b/>
                <w:b/>
              </w:rPr>
            </w:pPr>
            <w:r>
              <w:rPr>
                <w:rFonts w:ascii="Arial Narrow" w:hAnsi="Arial Narrow"/>
                <w:b/>
              </w:rPr>
              <w:t>HASIL</w:t>
            </w:r>
          </w:p>
        </w:tc>
      </w:tr>
    </w:tbl>
    <w:p>
      <w:pPr>
        <w:pStyle w:val="Normal"/>
        <w:spacing w:lineRule="auto" w:line="360" w:before="0" w:after="0"/>
        <w:jc w:val="both"/>
        <w:rPr/>
      </w:pPr>
      <w:r>
        <w:rPr>
          <w:rFonts w:ascii="Arial Narrow" w:hAnsi="Arial Narrow"/>
        </w:rPr>
        <w:t>JST dengan Algoritma backpropagation untuk mengambil keputusan dalam memilih perguruan tinggi pada teknik pelatihan konvergensi berhenti pada saat iterasi 5, dengan nilai MSE terakhir adalah 1,01777e- 027/0, Gradient 6,4593e-014/1e-010 Epoch 5/100. Sedangkan pada saat pengujian konvergensi berhenti pada saat iterasi ke 5, dengan nilai MSE terakhir 1,01777/0, Gradient 6,4593e-014/1e-010</w:t>
      </w:r>
    </w:p>
    <w:p>
      <w:pPr>
        <w:pStyle w:val="Normal"/>
        <w:spacing w:lineRule="auto" w:line="360" w:before="0" w:after="0"/>
        <w:jc w:val="both"/>
        <w:rPr>
          <w:rFonts w:ascii="Arial Narrow" w:hAnsi="Arial Narrow"/>
        </w:rPr>
      </w:pPr>
      <w:r>
        <w:rPr>
          <w:rFonts w:ascii="Arial Narrow" w:hAnsi="Arial Narrow"/>
        </w:rPr>
        <w:t>Hasil akhir dari penelitian ini bahwa dalam mengambil keputusan untuk memilih perguruan tinggi dengan menggunakan JST algorithma backpropagation, dipengarhui oleh beberapa faktor utama yaitu proses belajar mengajar secara global dengan bobot 0,59%.</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jc w:val="both"/>
              <w:rPr>
                <w:rFonts w:ascii="Arial Narrow" w:hAnsi="Arial Narrow"/>
                <w:b/>
                <w:b/>
              </w:rPr>
            </w:pPr>
            <w:r>
              <w:rPr>
                <w:rFonts w:ascii="Arial Narrow" w:hAnsi="Arial Narrow"/>
                <w:b/>
              </w:rPr>
              <w:t>KELEBIHAN DAN KEKURANGAN</w:t>
            </w:r>
          </w:p>
        </w:tc>
      </w:tr>
    </w:tbl>
    <w:p>
      <w:pPr>
        <w:pStyle w:val="Normal"/>
        <w:spacing w:lineRule="auto" w:line="360" w:before="0" w:after="0"/>
        <w:jc w:val="both"/>
        <w:rPr>
          <w:rFonts w:ascii="Arial Narrow" w:hAnsi="Arial Narrow"/>
          <w:lang w:val="en-US"/>
        </w:rPr>
      </w:pPr>
      <w:r>
        <w:rPr>
          <w:rFonts w:ascii="Arial Narrow" w:hAnsi="Arial Narrow"/>
          <w:lang w:val="en-US"/>
        </w:rPr>
        <w:t>Kekurangan aplikasi ini adalah bahwa calon mahasiswa harus melakukan riset terlebih dahulu sebelum menggunakan aplikasi untuk mengetahui informasi tentang perguruan tinggi yang akan dipilih, lebih baik lagi jika data-data perguruan tinggi sudah ada.</w:t>
      </w:r>
    </w:p>
    <w:p>
      <w:pPr>
        <w:pStyle w:val="Normal"/>
        <w:spacing w:lineRule="auto" w:line="360" w:before="0" w:after="0"/>
        <w:jc w:val="both"/>
        <w:rPr>
          <w:rFonts w:ascii="Arial Narrow" w:hAnsi="Arial Narrow"/>
        </w:rPr>
      </w:pPr>
      <w:r>
        <w:rPr>
          <w:rFonts w:ascii="Arial Narrow" w:hAnsi="Arial Narrow"/>
        </w:rPr>
      </w:r>
      <w:bookmarkStart w:id="0" w:name="_GoBack"/>
      <w:bookmarkStart w:id="1" w:name="_GoBack"/>
      <w:bookmarkEnd w:id="1"/>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jc w:val="both"/>
              <w:rPr>
                <w:rFonts w:ascii="Arial Narrow" w:hAnsi="Arial Narrow"/>
                <w:b/>
                <w:b/>
              </w:rPr>
            </w:pPr>
            <w:r>
              <w:rPr>
                <w:rFonts w:ascii="Arial Narrow" w:hAnsi="Arial Narrow"/>
                <w:b/>
              </w:rPr>
              <w:t>PENGEMBANGAN PENELITIAN</w:t>
            </w:r>
          </w:p>
        </w:tc>
      </w:tr>
    </w:tbl>
    <w:p>
      <w:pPr>
        <w:pStyle w:val="Normal"/>
        <w:spacing w:lineRule="auto" w:line="360" w:before="0" w:after="0"/>
        <w:jc w:val="both"/>
        <w:rPr/>
      </w:pPr>
      <w:r>
        <w:rPr>
          <w:rFonts w:ascii="Arial Narrow" w:hAnsi="Arial Narrow"/>
        </w:rPr>
        <w:t>Perlu dikenmbangkan untuk menambah data dari perguruan tinggi yang sehingga pengguna tidak perlu melakukan riset terlebih dahulu dimana ini akan juga mempengaruhi pengalaman penggunaan aplikasi di sisi pengguna.</w:t>
      </w:r>
    </w:p>
    <w:p>
      <w:pPr>
        <w:pStyle w:val="Normal"/>
        <w:spacing w:lineRule="auto" w:line="360" w:before="0" w:after="0"/>
        <w:jc w:val="both"/>
        <w:rPr/>
      </w:pPr>
      <w:r>
        <w:rPr/>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Narro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id-ID" w:eastAsia="id-ID"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eastAsia="en-US" w:val="id-ID"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738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7076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LibreOffice/6.1.3.2$Linux_X86_64 LibreOffice_project/10$Build-2</Application>
  <Pages>2</Pages>
  <Words>616</Words>
  <Characters>3896</Characters>
  <CharactersWithSpaces>4446</CharactersWithSpaces>
  <Paragraphs>57</Paragraphs>
  <Company>Damai Sejahtera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2019-03-08T02:56:00Z</dcterms:created>
  <dc:creator>Daniel Swanjaya</dc:creator>
  <dc:description/>
  <dc:language>en-US</dc:language>
  <cp:lastModifiedBy/>
  <dcterms:modified xsi:type="dcterms:W3CDTF">2019-04-30T09:29:04Z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Damai Sejahtera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