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E537" w14:textId="77777777" w:rsidR="0016524B" w:rsidRDefault="0016524B" w:rsidP="00D7462A">
      <w:pPr>
        <w:jc w:val="both"/>
        <w:rPr>
          <w:b/>
          <w:u w:val="single"/>
        </w:rPr>
      </w:pPr>
    </w:p>
    <w:p w14:paraId="3EF49699" w14:textId="7C3FA66F" w:rsidR="00D7462A" w:rsidRPr="00157295" w:rsidRDefault="00D7462A" w:rsidP="00D7462A">
      <w:pPr>
        <w:jc w:val="both"/>
        <w:rPr>
          <w:b/>
          <w:u w:val="single"/>
        </w:rPr>
      </w:pPr>
      <w:r w:rsidRPr="00157295">
        <w:rPr>
          <w:b/>
          <w:u w:val="single"/>
        </w:rPr>
        <w:t>Rappel des éléments importants de correction</w:t>
      </w:r>
      <w:r>
        <w:rPr>
          <w:b/>
          <w:u w:val="single"/>
        </w:rPr>
        <w:t xml:space="preserve"> pour les tableaux de distribution de fréquences</w:t>
      </w:r>
      <w:r w:rsidRPr="00157295">
        <w:rPr>
          <w:b/>
          <w:u w:val="single"/>
        </w:rPr>
        <w:t> :</w:t>
      </w:r>
    </w:p>
    <w:p w14:paraId="48423EFA" w14:textId="77777777" w:rsidR="00D7462A" w:rsidRDefault="00D7462A" w:rsidP="00D7462A">
      <w:pPr>
        <w:pStyle w:val="Paragraphedeliste"/>
        <w:numPr>
          <w:ilvl w:val="0"/>
          <w:numId w:val="1"/>
        </w:numPr>
        <w:spacing w:after="0" w:line="240" w:lineRule="auto"/>
        <w:jc w:val="both"/>
      </w:pPr>
      <w:r>
        <w:t>Présence du tableau croisé dynamique dans lequel on a :</w:t>
      </w:r>
    </w:p>
    <w:p w14:paraId="3076DD08" w14:textId="77777777" w:rsidR="00D7462A" w:rsidRDefault="00D7462A" w:rsidP="00D7462A">
      <w:pPr>
        <w:pStyle w:val="Paragraphedeliste"/>
        <w:numPr>
          <w:ilvl w:val="1"/>
          <w:numId w:val="1"/>
        </w:numPr>
        <w:spacing w:after="0" w:line="240" w:lineRule="auto"/>
        <w:jc w:val="both"/>
      </w:pPr>
      <w:r>
        <w:t>La variable dans la première colonne</w:t>
      </w:r>
    </w:p>
    <w:p w14:paraId="5B0A3813" w14:textId="77777777" w:rsidR="00D7462A" w:rsidRDefault="00D7462A" w:rsidP="00D7462A">
      <w:pPr>
        <w:pStyle w:val="Paragraphedeliste"/>
        <w:numPr>
          <w:ilvl w:val="1"/>
          <w:numId w:val="1"/>
        </w:numPr>
        <w:spacing w:after="0" w:line="240" w:lineRule="auto"/>
        <w:jc w:val="both"/>
      </w:pPr>
      <w:r>
        <w:t>Les fréquences absolues dans la 2</w:t>
      </w:r>
      <w:r w:rsidRPr="00A26ECA">
        <w:rPr>
          <w:vertAlign w:val="superscript"/>
        </w:rPr>
        <w:t>e</w:t>
      </w:r>
      <w:r>
        <w:t xml:space="preserve"> colonne</w:t>
      </w:r>
    </w:p>
    <w:p w14:paraId="32160546" w14:textId="77777777" w:rsidR="00D7462A" w:rsidRDefault="00D7462A" w:rsidP="00D7462A">
      <w:pPr>
        <w:pStyle w:val="Paragraphedeliste"/>
        <w:numPr>
          <w:ilvl w:val="1"/>
          <w:numId w:val="1"/>
        </w:numPr>
        <w:spacing w:after="0" w:line="240" w:lineRule="auto"/>
        <w:jc w:val="both"/>
      </w:pPr>
      <w:r>
        <w:t>Les fréquences relatives dans la 3</w:t>
      </w:r>
      <w:r w:rsidRPr="00A26ECA">
        <w:rPr>
          <w:vertAlign w:val="superscript"/>
        </w:rPr>
        <w:t>e</w:t>
      </w:r>
      <w:r>
        <w:t xml:space="preserve"> colonne</w:t>
      </w:r>
    </w:p>
    <w:p w14:paraId="36BF1009" w14:textId="77777777" w:rsidR="00D7462A" w:rsidRDefault="00D7462A" w:rsidP="00D7462A">
      <w:pPr>
        <w:pStyle w:val="Paragraphedeliste"/>
        <w:numPr>
          <w:ilvl w:val="1"/>
          <w:numId w:val="1"/>
        </w:numPr>
        <w:spacing w:after="0" w:line="240" w:lineRule="auto"/>
        <w:jc w:val="both"/>
      </w:pPr>
      <w:r>
        <w:t>Les variables sont dans le bon ordre (pour les variables qualitatives avec ordre)</w:t>
      </w:r>
    </w:p>
    <w:p w14:paraId="5AD70282" w14:textId="77777777" w:rsidR="00D7462A" w:rsidRDefault="00D7462A" w:rsidP="00D7462A">
      <w:pPr>
        <w:pStyle w:val="Paragraphedeliste"/>
        <w:numPr>
          <w:ilvl w:val="1"/>
          <w:numId w:val="1"/>
        </w:numPr>
        <w:spacing w:after="0" w:line="240" w:lineRule="auto"/>
        <w:jc w:val="both"/>
      </w:pPr>
      <w:r>
        <w:t>Les variables sont groupées si nécessaire (quantitatives continues). Faites les groupes selon les 4 étapes décrites plus bas*.</w:t>
      </w:r>
    </w:p>
    <w:p w14:paraId="05881BE2" w14:textId="6F75FC55" w:rsidR="00D7462A" w:rsidRDefault="00D7462A" w:rsidP="00D7462A">
      <w:pPr>
        <w:pStyle w:val="Paragraphedeliste"/>
        <w:numPr>
          <w:ilvl w:val="1"/>
          <w:numId w:val="1"/>
        </w:numPr>
        <w:spacing w:after="0" w:line="240" w:lineRule="auto"/>
        <w:jc w:val="both"/>
      </w:pPr>
      <w:r>
        <w:t xml:space="preserve">Attention de sélectionner le format de </w:t>
      </w:r>
      <w:r w:rsidRPr="00EE69CF">
        <w:rPr>
          <w:u w:val="single"/>
        </w:rPr>
        <w:t>nombre</w:t>
      </w:r>
      <w:r>
        <w:t xml:space="preserve"> dans les paramètres des champs. </w:t>
      </w:r>
    </w:p>
    <w:p w14:paraId="1C5E38DD" w14:textId="77777777" w:rsidR="006D6B42" w:rsidRDefault="006D6B42" w:rsidP="006D6B42">
      <w:pPr>
        <w:pStyle w:val="Paragraphedeliste"/>
        <w:spacing w:after="0" w:line="240" w:lineRule="auto"/>
        <w:ind w:left="1440"/>
        <w:jc w:val="both"/>
      </w:pPr>
    </w:p>
    <w:p w14:paraId="304202E6" w14:textId="08D55C39" w:rsidR="006D6B42" w:rsidRDefault="00D7462A" w:rsidP="0016524B">
      <w:pPr>
        <w:pStyle w:val="Paragraphedeliste"/>
        <w:numPr>
          <w:ilvl w:val="0"/>
          <w:numId w:val="1"/>
        </w:numPr>
        <w:spacing w:after="0" w:line="240" w:lineRule="auto"/>
      </w:pPr>
      <w:r>
        <w:t>IMPORTANT de faire un copier-coller (123%)</w:t>
      </w:r>
      <w:r w:rsidR="00F71ABF">
        <w:t>.</w:t>
      </w:r>
      <w:r w:rsidR="0016524B">
        <w:br/>
      </w:r>
    </w:p>
    <w:p w14:paraId="5C7FA986" w14:textId="77777777" w:rsidR="00D7462A" w:rsidRDefault="00D7462A" w:rsidP="00D7462A">
      <w:pPr>
        <w:pStyle w:val="Paragraphedeliste"/>
        <w:numPr>
          <w:ilvl w:val="0"/>
          <w:numId w:val="1"/>
        </w:numPr>
        <w:spacing w:after="0" w:line="240" w:lineRule="auto"/>
        <w:jc w:val="both"/>
      </w:pPr>
      <w:r>
        <w:t>Dans le tableau copié collé :</w:t>
      </w:r>
    </w:p>
    <w:p w14:paraId="2897619B" w14:textId="77777777" w:rsidR="00D7462A" w:rsidRDefault="00D7462A" w:rsidP="00D7462A">
      <w:pPr>
        <w:pStyle w:val="Paragraphedeliste"/>
        <w:numPr>
          <w:ilvl w:val="1"/>
          <w:numId w:val="1"/>
        </w:numPr>
        <w:spacing w:after="0" w:line="240" w:lineRule="auto"/>
        <w:jc w:val="both"/>
      </w:pPr>
      <w:r>
        <w:t>Présence d’un titre de format « Représentation de &lt;qui&gt; selon &lt;quoi&gt;, centré et fusionné au-dessus de tout le tableau.</w:t>
      </w:r>
    </w:p>
    <w:p w14:paraId="52884EAD" w14:textId="77777777" w:rsidR="00D7462A" w:rsidRDefault="00D7462A" w:rsidP="00D7462A">
      <w:pPr>
        <w:pStyle w:val="Paragraphedeliste"/>
        <w:numPr>
          <w:ilvl w:val="1"/>
          <w:numId w:val="1"/>
        </w:numPr>
        <w:spacing w:after="0" w:line="240" w:lineRule="auto"/>
        <w:jc w:val="both"/>
      </w:pPr>
      <w:r>
        <w:t>Présence de titres appropriés au-dessus de chaque colonne.</w:t>
      </w:r>
    </w:p>
    <w:p w14:paraId="590BAB51" w14:textId="2705C4E6" w:rsidR="00D7462A" w:rsidRDefault="00D7462A" w:rsidP="00D37D0A">
      <w:pPr>
        <w:pStyle w:val="Paragraphedeliste"/>
        <w:numPr>
          <w:ilvl w:val="1"/>
          <w:numId w:val="1"/>
        </w:numPr>
        <w:spacing w:after="0" w:line="240" w:lineRule="auto"/>
        <w:jc w:val="both"/>
      </w:pPr>
      <w:r>
        <w:t>Une seule décimale dans les colonnes de pourcentage</w:t>
      </w:r>
    </w:p>
    <w:p w14:paraId="2FB82AA7" w14:textId="77777777" w:rsidR="00D7462A" w:rsidRDefault="00D7462A" w:rsidP="00D7462A">
      <w:pPr>
        <w:pStyle w:val="Paragraphedeliste"/>
        <w:numPr>
          <w:ilvl w:val="1"/>
          <w:numId w:val="1"/>
        </w:numPr>
        <w:spacing w:after="0" w:line="240" w:lineRule="auto"/>
        <w:jc w:val="both"/>
      </w:pPr>
      <w:r>
        <w:t>Des bordures</w:t>
      </w:r>
    </w:p>
    <w:p w14:paraId="4749158B" w14:textId="0A1398F1" w:rsidR="00D7462A" w:rsidRDefault="00D7462A" w:rsidP="00D7462A">
      <w:pPr>
        <w:pStyle w:val="Paragraphedeliste"/>
        <w:numPr>
          <w:ilvl w:val="1"/>
          <w:numId w:val="1"/>
        </w:numPr>
        <w:spacing w:after="0" w:line="240" w:lineRule="auto"/>
        <w:jc w:val="both"/>
      </w:pPr>
      <w:r>
        <w:t>Une couleur ou élément esthétique de votre choix</w:t>
      </w:r>
      <w:r w:rsidR="00D95157">
        <w:t xml:space="preserve"> (optionnel)</w:t>
      </w:r>
    </w:p>
    <w:p w14:paraId="10230FDD" w14:textId="77777777" w:rsidR="00D7462A" w:rsidRDefault="00D7462A" w:rsidP="00D7462A">
      <w:pPr>
        <w:jc w:val="both"/>
      </w:pPr>
    </w:p>
    <w:p w14:paraId="2C244510" w14:textId="77777777" w:rsidR="00D7462A" w:rsidRPr="00277408" w:rsidRDefault="00D7462A" w:rsidP="00D7462A">
      <w:pPr>
        <w:jc w:val="both"/>
        <w:rPr>
          <w:b/>
          <w:u w:val="single"/>
        </w:rPr>
      </w:pPr>
      <w:r w:rsidRPr="00277408">
        <w:rPr>
          <w:b/>
          <w:u w:val="single"/>
        </w:rPr>
        <w:t>*Étape pour grouper les données :</w:t>
      </w:r>
    </w:p>
    <w:p w14:paraId="067A3E00" w14:textId="77777777" w:rsidR="00D7462A" w:rsidRPr="004C0ACF" w:rsidRDefault="00D7462A" w:rsidP="00D7462A">
      <w:pPr>
        <w:jc w:val="both"/>
        <w:rPr>
          <w:b/>
          <w:u w:val="single"/>
        </w:rPr>
      </w:pPr>
      <w:r w:rsidRPr="004C0ACF">
        <w:rPr>
          <w:b/>
          <w:u w:val="single"/>
        </w:rPr>
        <w:t>Étape 1</w:t>
      </w:r>
    </w:p>
    <w:p w14:paraId="1AA9288B" w14:textId="77777777" w:rsidR="00D7462A" w:rsidRDefault="00D7462A" w:rsidP="00D7462A">
      <w:pPr>
        <w:jc w:val="both"/>
      </w:pPr>
      <w:r>
        <w:t>Selon le nombre de données dans l’échantillon (</w:t>
      </w:r>
      <m:oMath>
        <m:r>
          <w:rPr>
            <w:rFonts w:ascii="Cambria Math" w:hAnsi="Cambria Math"/>
          </w:rPr>
          <m:t>n</m:t>
        </m:r>
      </m:oMath>
      <w:r>
        <w:t xml:space="preserve">), on se fie à la </w:t>
      </w:r>
      <w:r w:rsidRPr="00F70A4D">
        <w:t xml:space="preserve">table de </w:t>
      </w:r>
      <w:proofErr w:type="spellStart"/>
      <w:r w:rsidRPr="00F70A4D">
        <w:t>Sturges</w:t>
      </w:r>
      <w:proofErr w:type="spellEnd"/>
      <w:r w:rsidRPr="00F70A4D">
        <w:rPr>
          <w:sz w:val="16"/>
        </w:rPr>
        <w:t xml:space="preserve"> </w:t>
      </w:r>
      <w:r>
        <w:t>ci-dessous pour déterminer approximativement le nombre de classes (</w:t>
      </w:r>
      <m:oMath>
        <m:r>
          <w:rPr>
            <w:rFonts w:ascii="Cambria Math" w:hAnsi="Cambria Math"/>
          </w:rPr>
          <m:t>k</m:t>
        </m:r>
      </m:oMath>
      <w:r>
        <w:t>) appropriées à faire :</w:t>
      </w:r>
    </w:p>
    <w:p w14:paraId="66852C38" w14:textId="77777777" w:rsidR="00D7462A" w:rsidRDefault="00D7462A" w:rsidP="00D7462A">
      <w:pPr>
        <w:pStyle w:val="Titre2"/>
        <w:jc w:val="center"/>
      </w:pPr>
      <w:bookmarkStart w:id="0" w:name="_Toc24973212"/>
      <w:r>
        <w:t xml:space="preserve">Table de </w:t>
      </w:r>
      <w:proofErr w:type="spellStart"/>
      <w:r>
        <w:t>Sturges</w:t>
      </w:r>
      <w:bookmarkEnd w:id="0"/>
      <w:proofErr w:type="spellEnd"/>
    </w:p>
    <w:p w14:paraId="1DFE4460" w14:textId="77777777" w:rsidR="00D7462A" w:rsidRDefault="00D7462A" w:rsidP="00D7462A">
      <w:pPr>
        <w:jc w:val="center"/>
      </w:pPr>
      <w:r>
        <w:rPr>
          <w:noProof/>
          <w:lang w:eastAsia="fr-CA"/>
        </w:rPr>
        <w:drawing>
          <wp:inline distT="0" distB="0" distL="0" distR="0" wp14:anchorId="3A73BCAD" wp14:editId="0519FC96">
            <wp:extent cx="3600450" cy="212644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500" t="51234" r="36632" b="21605"/>
                    <a:stretch/>
                  </pic:blipFill>
                  <pic:spPr bwMode="auto">
                    <a:xfrm>
                      <a:off x="0" y="0"/>
                      <a:ext cx="3617104" cy="2136276"/>
                    </a:xfrm>
                    <a:prstGeom prst="rect">
                      <a:avLst/>
                    </a:prstGeom>
                    <a:ln>
                      <a:noFill/>
                    </a:ln>
                    <a:extLst>
                      <a:ext uri="{53640926-AAD7-44D8-BBD7-CCE9431645EC}">
                        <a14:shadowObscured xmlns:a14="http://schemas.microsoft.com/office/drawing/2010/main"/>
                      </a:ext>
                    </a:extLst>
                  </pic:spPr>
                </pic:pic>
              </a:graphicData>
            </a:graphic>
          </wp:inline>
        </w:drawing>
      </w:r>
    </w:p>
    <w:p w14:paraId="3E91DD28" w14:textId="77777777" w:rsidR="00D7462A" w:rsidRPr="004C0ACF" w:rsidRDefault="00D7462A" w:rsidP="00D7462A">
      <w:pPr>
        <w:tabs>
          <w:tab w:val="left" w:pos="1185"/>
        </w:tabs>
        <w:jc w:val="both"/>
        <w:rPr>
          <w:b/>
          <w:u w:val="single"/>
        </w:rPr>
      </w:pPr>
      <w:r w:rsidRPr="004C0ACF">
        <w:rPr>
          <w:b/>
          <w:u w:val="single"/>
        </w:rPr>
        <w:t>Étape 2</w:t>
      </w:r>
    </w:p>
    <w:p w14:paraId="7CDE2FE7" w14:textId="77777777" w:rsidR="00D7462A" w:rsidRDefault="00D7462A" w:rsidP="00D7462A">
      <w:pPr>
        <w:jc w:val="both"/>
      </w:pPr>
      <w:r>
        <w:t xml:space="preserve">Calculer </w:t>
      </w:r>
      <w:r w:rsidRPr="004C0ACF">
        <w:rPr>
          <w:b/>
          <w:u w:val="single"/>
        </w:rPr>
        <w:t>l’étendue</w:t>
      </w:r>
      <w:r>
        <w:t xml:space="preserve"> des données. Ce calcul consiste à faire la soustraction entre la plus grande et la plus petite des valeurs de la série statistique.</w:t>
      </w:r>
    </w:p>
    <w:p w14:paraId="72E0B217" w14:textId="77777777" w:rsidR="00D7462A" w:rsidRPr="001F58D7" w:rsidRDefault="00D7462A" w:rsidP="00D7462A">
      <w:pPr>
        <w:jc w:val="both"/>
        <w:rPr>
          <w:rFonts w:eastAsiaTheme="minorEastAsia"/>
        </w:rPr>
      </w:pPr>
      <m:oMathPara>
        <m:oMath>
          <m:r>
            <w:rPr>
              <w:rFonts w:ascii="Cambria Math" w:hAnsi="Cambria Math"/>
            </w:rPr>
            <m:t>E=valeur</m:t>
          </m:r>
          <m:func>
            <m:funcPr>
              <m:ctrlPr>
                <w:rPr>
                  <w:rFonts w:ascii="Cambria Math" w:hAnsi="Cambria Math"/>
                  <w:i/>
                </w:rPr>
              </m:ctrlPr>
            </m:funcPr>
            <m:fName>
              <m:r>
                <m:rPr>
                  <m:sty m:val="p"/>
                </m:rPr>
                <w:rPr>
                  <w:rFonts w:ascii="Cambria Math" w:hAnsi="Cambria Math"/>
                </w:rPr>
                <m:t>max</m:t>
              </m:r>
            </m:fName>
            <m:e>
              <m:r>
                <w:rPr>
                  <w:rFonts w:ascii="Cambria Math" w:hAnsi="Cambria Math"/>
                </w:rPr>
                <m:t>- valeur min</m:t>
              </m:r>
            </m:e>
          </m:func>
        </m:oMath>
      </m:oMathPara>
    </w:p>
    <w:p w14:paraId="3F0112F7" w14:textId="77777777" w:rsidR="007B53A8" w:rsidRDefault="007B53A8" w:rsidP="00D7462A">
      <w:pPr>
        <w:jc w:val="both"/>
        <w:rPr>
          <w:b/>
          <w:u w:val="single"/>
        </w:rPr>
      </w:pPr>
    </w:p>
    <w:p w14:paraId="311D2241" w14:textId="197F2D7F" w:rsidR="00D7462A" w:rsidRPr="004C0ACF" w:rsidRDefault="00D7462A" w:rsidP="00D7462A">
      <w:pPr>
        <w:jc w:val="both"/>
        <w:rPr>
          <w:b/>
          <w:u w:val="single"/>
        </w:rPr>
      </w:pPr>
      <w:r w:rsidRPr="004C0ACF">
        <w:rPr>
          <w:b/>
          <w:u w:val="single"/>
        </w:rPr>
        <w:lastRenderedPageBreak/>
        <w:t>Étape 3</w:t>
      </w:r>
    </w:p>
    <w:p w14:paraId="45B7E1DE" w14:textId="77777777" w:rsidR="00D7462A" w:rsidRPr="004C0ACF" w:rsidRDefault="00D7462A" w:rsidP="00D7462A">
      <w:pPr>
        <w:jc w:val="both"/>
      </w:pPr>
      <w:r>
        <w:t xml:space="preserve">On calcule la largeur des classes, appelée </w:t>
      </w:r>
      <w:r w:rsidRPr="004C0ACF">
        <w:rPr>
          <w:b/>
          <w:u w:val="single"/>
        </w:rPr>
        <w:t>l’amplitude</w:t>
      </w:r>
      <w:r>
        <w:t xml:space="preserve"> (</w:t>
      </w:r>
      <m:oMath>
        <m:r>
          <w:rPr>
            <w:rFonts w:ascii="Cambria Math" w:hAnsi="Cambria Math"/>
          </w:rPr>
          <m:t>A</m:t>
        </m:r>
      </m:oMath>
      <w:r>
        <w:t>).</w:t>
      </w:r>
    </w:p>
    <w:p w14:paraId="3A60DBB7" w14:textId="77777777" w:rsidR="00D7462A" w:rsidRPr="004C0ACF" w:rsidRDefault="00D7462A" w:rsidP="00D7462A">
      <w:pPr>
        <w:jc w:val="both"/>
      </w:pPr>
      <m:oMathPara>
        <m:oMath>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k</m:t>
              </m:r>
            </m:den>
          </m:f>
        </m:oMath>
      </m:oMathPara>
    </w:p>
    <w:p w14:paraId="30D9BBB2" w14:textId="77777777" w:rsidR="00D7462A" w:rsidRDefault="00D7462A" w:rsidP="00D7462A">
      <w:pPr>
        <w:jc w:val="both"/>
      </w:pPr>
      <w:r>
        <w:t>On doit ajuster le nombre obtenu pour qu’il soit entier. Idéalement, l’amplitude sera un multiple de 10 ou de 5. La seconde option, est de prendre un chiffre pair et puis, si ce n’est pas possible, on prend un chiffre impair.</w:t>
      </w:r>
    </w:p>
    <w:p w14:paraId="2C0268B1" w14:textId="77777777" w:rsidR="00D7462A" w:rsidRDefault="00D7462A" w:rsidP="00D7462A">
      <w:pPr>
        <w:jc w:val="both"/>
      </w:pPr>
    </w:p>
    <w:p w14:paraId="73771DA6" w14:textId="77777777" w:rsidR="00D7462A" w:rsidRPr="004C0ACF" w:rsidRDefault="00D7462A" w:rsidP="00D7462A">
      <w:pPr>
        <w:jc w:val="both"/>
        <w:rPr>
          <w:b/>
          <w:u w:val="single"/>
        </w:rPr>
      </w:pPr>
      <w:r w:rsidRPr="004C0ACF">
        <w:rPr>
          <w:b/>
          <w:u w:val="single"/>
        </w:rPr>
        <w:t>Étape 4</w:t>
      </w:r>
    </w:p>
    <w:p w14:paraId="3BB950DB" w14:textId="77777777" w:rsidR="00D7462A" w:rsidRDefault="00D7462A" w:rsidP="00D7462A">
      <w:pPr>
        <w:jc w:val="both"/>
      </w:pPr>
      <w:r>
        <w:t xml:space="preserve">On décide de la première de toutes les classes en s’assurant d’inclure la plus petite valeur. Encore une fois, pour règle d’esthétique, on privilégie les multiples de 10 ou de 5 et ainsi de suite… </w:t>
      </w:r>
    </w:p>
    <w:p w14:paraId="4F5FBC99" w14:textId="77777777" w:rsidR="00D7462A" w:rsidRDefault="00D7462A" w:rsidP="00D7462A">
      <w:pPr>
        <w:jc w:val="both"/>
      </w:pPr>
      <w:r>
        <w:t>** Le nombre de classes finales peut différer du nombre choisi à l’étape 1 si l’esthétique est améliorée. L’étape 1 est un indicateur, pas une valeur absolue.</w:t>
      </w:r>
    </w:p>
    <w:p w14:paraId="26D307A9" w14:textId="77777777" w:rsidR="00D7462A" w:rsidRDefault="00D7462A" w:rsidP="00D7462A">
      <w:pPr>
        <w:jc w:val="both"/>
      </w:pPr>
    </w:p>
    <w:p w14:paraId="08D99C37" w14:textId="77777777" w:rsidR="00D7462A" w:rsidRDefault="00D7462A" w:rsidP="00D7462A">
      <w:pPr>
        <w:jc w:val="both"/>
      </w:pPr>
      <w:r>
        <w:t>Voici un rappel pour bien choisir les diagrammes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5321"/>
      </w:tblGrid>
      <w:tr w:rsidR="00D7462A" w:rsidRPr="002C3895" w14:paraId="725388EF" w14:textId="77777777" w:rsidTr="00BD21D9">
        <w:trPr>
          <w:trHeight w:val="499"/>
        </w:trPr>
        <w:tc>
          <w:tcPr>
            <w:tcW w:w="4574" w:type="dxa"/>
            <w:tcBorders>
              <w:top w:val="single" w:sz="12" w:space="0" w:color="auto"/>
              <w:left w:val="single" w:sz="12" w:space="0" w:color="auto"/>
              <w:bottom w:val="single" w:sz="12" w:space="0" w:color="auto"/>
            </w:tcBorders>
            <w:vAlign w:val="center"/>
          </w:tcPr>
          <w:p w14:paraId="1F4A97D7" w14:textId="77777777" w:rsidR="00D7462A" w:rsidRPr="004D7927" w:rsidRDefault="00D7462A" w:rsidP="00BD21D9">
            <w:pPr>
              <w:pStyle w:val="Corpsdetexte2"/>
              <w:spacing w:line="240" w:lineRule="auto"/>
              <w:jc w:val="both"/>
              <w:rPr>
                <w:b/>
              </w:rPr>
            </w:pPr>
            <w:r w:rsidRPr="004D7927">
              <w:rPr>
                <w:b/>
              </w:rPr>
              <w:t>Type de variable</w:t>
            </w:r>
          </w:p>
        </w:tc>
        <w:tc>
          <w:tcPr>
            <w:tcW w:w="5321" w:type="dxa"/>
            <w:tcBorders>
              <w:top w:val="single" w:sz="12" w:space="0" w:color="auto"/>
              <w:bottom w:val="single" w:sz="12" w:space="0" w:color="auto"/>
              <w:right w:val="single" w:sz="12" w:space="0" w:color="auto"/>
            </w:tcBorders>
            <w:vAlign w:val="center"/>
          </w:tcPr>
          <w:p w14:paraId="0BAFCCE1" w14:textId="77777777" w:rsidR="00D7462A" w:rsidRPr="004D7927" w:rsidRDefault="00D7462A" w:rsidP="00BD21D9">
            <w:pPr>
              <w:pStyle w:val="Corpsdetexte2"/>
              <w:spacing w:line="240" w:lineRule="auto"/>
              <w:jc w:val="both"/>
              <w:rPr>
                <w:b/>
              </w:rPr>
            </w:pPr>
            <w:r w:rsidRPr="004D7927">
              <w:rPr>
                <w:b/>
              </w:rPr>
              <w:t>Graphique approprié</w:t>
            </w:r>
          </w:p>
        </w:tc>
      </w:tr>
      <w:tr w:rsidR="00D7462A" w:rsidRPr="002C3895" w14:paraId="430696FA" w14:textId="77777777" w:rsidTr="00BD21D9">
        <w:trPr>
          <w:trHeight w:val="739"/>
        </w:trPr>
        <w:tc>
          <w:tcPr>
            <w:tcW w:w="4574" w:type="dxa"/>
            <w:tcBorders>
              <w:top w:val="single" w:sz="12" w:space="0" w:color="auto"/>
              <w:left w:val="single" w:sz="12" w:space="0" w:color="auto"/>
            </w:tcBorders>
            <w:vAlign w:val="center"/>
          </w:tcPr>
          <w:p w14:paraId="09B937AE" w14:textId="77777777" w:rsidR="00D7462A" w:rsidRPr="002C3895" w:rsidRDefault="00D7462A" w:rsidP="00BD21D9">
            <w:pPr>
              <w:pStyle w:val="Corpsdetexte2"/>
              <w:spacing w:line="240" w:lineRule="auto"/>
              <w:jc w:val="both"/>
            </w:pPr>
            <w:r w:rsidRPr="002C3895">
              <w:t xml:space="preserve">Qualitative </w:t>
            </w:r>
          </w:p>
        </w:tc>
        <w:tc>
          <w:tcPr>
            <w:tcW w:w="5321" w:type="dxa"/>
            <w:tcBorders>
              <w:top w:val="single" w:sz="12" w:space="0" w:color="auto"/>
              <w:right w:val="single" w:sz="12" w:space="0" w:color="auto"/>
            </w:tcBorders>
            <w:vAlign w:val="center"/>
          </w:tcPr>
          <w:p w14:paraId="2199D59F" w14:textId="1DB46A66" w:rsidR="00D7462A" w:rsidRPr="001003F1" w:rsidRDefault="00D7462A" w:rsidP="00D7462A">
            <w:pPr>
              <w:pStyle w:val="Corpsdetexte2"/>
              <w:numPr>
                <w:ilvl w:val="0"/>
                <w:numId w:val="2"/>
              </w:numPr>
              <w:spacing w:after="0" w:line="240" w:lineRule="auto"/>
              <w:ind w:left="401"/>
              <w:rPr>
                <w:b/>
              </w:rPr>
            </w:pPr>
            <w:r w:rsidRPr="001003F1">
              <w:t xml:space="preserve">Diagramme à </w:t>
            </w:r>
            <w:r w:rsidR="00086FCE">
              <w:t>bande</w:t>
            </w:r>
            <w:r w:rsidRPr="001003F1">
              <w:t>s horizonta</w:t>
            </w:r>
            <w:r w:rsidR="00086FCE">
              <w:t>les</w:t>
            </w:r>
            <w:r>
              <w:t xml:space="preserve"> ou vertica</w:t>
            </w:r>
            <w:r w:rsidR="00086FCE">
              <w:t>les</w:t>
            </w:r>
          </w:p>
          <w:p w14:paraId="25A4EC36" w14:textId="77777777" w:rsidR="00D7462A" w:rsidRPr="001003F1" w:rsidRDefault="00D7462A" w:rsidP="00D7462A">
            <w:pPr>
              <w:pStyle w:val="Corpsdetexte2"/>
              <w:numPr>
                <w:ilvl w:val="0"/>
                <w:numId w:val="2"/>
              </w:numPr>
              <w:spacing w:after="0" w:line="240" w:lineRule="auto"/>
              <w:ind w:left="401"/>
              <w:jc w:val="both"/>
              <w:rPr>
                <w:b/>
              </w:rPr>
            </w:pPr>
            <w:r w:rsidRPr="001003F1">
              <w:t>Diagramme circulaire</w:t>
            </w:r>
          </w:p>
        </w:tc>
      </w:tr>
      <w:tr w:rsidR="00D7462A" w:rsidRPr="002C3895" w14:paraId="72D30A21" w14:textId="77777777" w:rsidTr="00BD21D9">
        <w:trPr>
          <w:trHeight w:val="584"/>
        </w:trPr>
        <w:tc>
          <w:tcPr>
            <w:tcW w:w="4574" w:type="dxa"/>
            <w:tcBorders>
              <w:left w:val="single" w:sz="12" w:space="0" w:color="auto"/>
            </w:tcBorders>
            <w:vAlign w:val="center"/>
          </w:tcPr>
          <w:p w14:paraId="6EDAD9F9" w14:textId="77777777" w:rsidR="00D7462A" w:rsidRPr="002C3895" w:rsidRDefault="00D7462A" w:rsidP="00BD21D9">
            <w:pPr>
              <w:pStyle w:val="Corpsdetexte2"/>
              <w:spacing w:line="240" w:lineRule="auto"/>
              <w:jc w:val="both"/>
            </w:pPr>
            <w:r w:rsidRPr="002C3895">
              <w:t>Quantitative discrète</w:t>
            </w:r>
            <w:r>
              <w:t xml:space="preserve"> </w:t>
            </w:r>
            <w:r w:rsidRPr="000A1616">
              <w:t>qui compte</w:t>
            </w:r>
            <w:r>
              <w:t xml:space="preserve"> moins</w:t>
            </w:r>
            <w:r w:rsidRPr="000A1616">
              <w:t xml:space="preserve"> </w:t>
            </w:r>
            <w:r>
              <w:t xml:space="preserve">de </w:t>
            </w:r>
            <w:r w:rsidRPr="000A1616">
              <w:t>10 valeurs.</w:t>
            </w:r>
          </w:p>
        </w:tc>
        <w:tc>
          <w:tcPr>
            <w:tcW w:w="5321" w:type="dxa"/>
            <w:tcBorders>
              <w:right w:val="single" w:sz="12" w:space="0" w:color="auto"/>
            </w:tcBorders>
            <w:vAlign w:val="center"/>
          </w:tcPr>
          <w:p w14:paraId="5CE90789" w14:textId="77777777" w:rsidR="00D7462A" w:rsidRPr="001003F1" w:rsidRDefault="00D7462A" w:rsidP="00D7462A">
            <w:pPr>
              <w:pStyle w:val="Corpsdetexte2"/>
              <w:numPr>
                <w:ilvl w:val="0"/>
                <w:numId w:val="3"/>
              </w:numPr>
              <w:spacing w:after="0" w:line="240" w:lineRule="auto"/>
              <w:ind w:left="401"/>
              <w:jc w:val="both"/>
              <w:rPr>
                <w:b/>
              </w:rPr>
            </w:pPr>
            <w:r w:rsidRPr="001003F1">
              <w:t>Diagramme à bâtons</w:t>
            </w:r>
          </w:p>
        </w:tc>
      </w:tr>
      <w:tr w:rsidR="00D7462A" w:rsidRPr="002C3895" w14:paraId="6BCEA191" w14:textId="77777777" w:rsidTr="00BD21D9">
        <w:trPr>
          <w:trHeight w:val="844"/>
        </w:trPr>
        <w:tc>
          <w:tcPr>
            <w:tcW w:w="4574" w:type="dxa"/>
            <w:tcBorders>
              <w:left w:val="single" w:sz="12" w:space="0" w:color="auto"/>
              <w:bottom w:val="single" w:sz="12" w:space="0" w:color="auto"/>
            </w:tcBorders>
            <w:vAlign w:val="center"/>
          </w:tcPr>
          <w:p w14:paraId="25387B64" w14:textId="77777777" w:rsidR="00D7462A" w:rsidRPr="002C3895" w:rsidRDefault="00D7462A" w:rsidP="00BD21D9">
            <w:pPr>
              <w:pStyle w:val="Corpsdetexte2"/>
              <w:spacing w:line="240" w:lineRule="auto"/>
            </w:pPr>
            <w:r w:rsidRPr="002C3895">
              <w:t>Quantitative continue</w:t>
            </w:r>
            <w:r>
              <w:t xml:space="preserve"> </w:t>
            </w:r>
            <w:r w:rsidRPr="000A1616">
              <w:t>ou</w:t>
            </w:r>
            <w:r>
              <w:t xml:space="preserve"> q</w:t>
            </w:r>
            <w:r w:rsidRPr="000A1616">
              <w:t>uantitative discrète qui compte 10 valeurs ou plus.</w:t>
            </w:r>
          </w:p>
        </w:tc>
        <w:tc>
          <w:tcPr>
            <w:tcW w:w="5321" w:type="dxa"/>
            <w:tcBorders>
              <w:bottom w:val="single" w:sz="12" w:space="0" w:color="auto"/>
              <w:right w:val="single" w:sz="12" w:space="0" w:color="auto"/>
            </w:tcBorders>
            <w:vAlign w:val="center"/>
          </w:tcPr>
          <w:p w14:paraId="02E27849" w14:textId="77777777" w:rsidR="00D7462A" w:rsidRPr="001003F1" w:rsidRDefault="00D7462A" w:rsidP="00D7462A">
            <w:pPr>
              <w:pStyle w:val="Corpsdetexte2"/>
              <w:numPr>
                <w:ilvl w:val="0"/>
                <w:numId w:val="3"/>
              </w:numPr>
              <w:spacing w:after="0" w:line="240" w:lineRule="auto"/>
              <w:ind w:left="401"/>
              <w:jc w:val="both"/>
              <w:rPr>
                <w:b/>
              </w:rPr>
            </w:pPr>
            <w:r w:rsidRPr="001003F1">
              <w:t>Histogramme</w:t>
            </w:r>
          </w:p>
          <w:p w14:paraId="452D2A89" w14:textId="77777777" w:rsidR="00D7462A" w:rsidRPr="00D869BE" w:rsidRDefault="00D7462A" w:rsidP="00D7462A">
            <w:pPr>
              <w:pStyle w:val="Corpsdetexte2"/>
              <w:numPr>
                <w:ilvl w:val="0"/>
                <w:numId w:val="3"/>
              </w:numPr>
              <w:spacing w:after="0" w:line="240" w:lineRule="auto"/>
              <w:ind w:left="401"/>
              <w:jc w:val="both"/>
              <w:rPr>
                <w:b/>
                <w:highlight w:val="yellow"/>
              </w:rPr>
            </w:pPr>
            <w:r w:rsidRPr="00D869BE">
              <w:rPr>
                <w:highlight w:val="yellow"/>
              </w:rPr>
              <w:t>Polygone de fréquences</w:t>
            </w:r>
          </w:p>
          <w:p w14:paraId="70C5B571" w14:textId="77777777" w:rsidR="00D7462A" w:rsidRPr="001003F1" w:rsidRDefault="00D7462A" w:rsidP="00D7462A">
            <w:pPr>
              <w:pStyle w:val="Corpsdetexte2"/>
              <w:numPr>
                <w:ilvl w:val="0"/>
                <w:numId w:val="3"/>
              </w:numPr>
              <w:spacing w:after="0" w:line="240" w:lineRule="auto"/>
              <w:ind w:left="401"/>
              <w:jc w:val="both"/>
              <w:rPr>
                <w:b/>
              </w:rPr>
            </w:pPr>
            <w:r w:rsidRPr="00D869BE">
              <w:rPr>
                <w:highlight w:val="yellow"/>
              </w:rPr>
              <w:t>Courbe de fréquences cumulées (ogive)</w:t>
            </w:r>
          </w:p>
        </w:tc>
      </w:tr>
    </w:tbl>
    <w:p w14:paraId="711918B5" w14:textId="77777777" w:rsidR="00D7462A" w:rsidRDefault="00D7462A" w:rsidP="00D7462A">
      <w:pPr>
        <w:jc w:val="both"/>
      </w:pPr>
    </w:p>
    <w:p w14:paraId="6AD5BA48" w14:textId="77777777" w:rsidR="00D7462A" w:rsidRDefault="00D7462A" w:rsidP="00D7462A">
      <w:pPr>
        <w:jc w:val="both"/>
      </w:pPr>
    </w:p>
    <w:p w14:paraId="245856F7" w14:textId="77777777" w:rsidR="00D7462A" w:rsidRDefault="00D7462A" w:rsidP="00D7462A">
      <w:pPr>
        <w:jc w:val="both"/>
        <w:rPr>
          <w:b/>
          <w:u w:val="single"/>
        </w:rPr>
      </w:pPr>
    </w:p>
    <w:p w14:paraId="6C0D107A" w14:textId="77777777" w:rsidR="00D7462A" w:rsidRDefault="00D7462A" w:rsidP="00D7462A">
      <w:pPr>
        <w:rPr>
          <w:b/>
          <w:u w:val="single"/>
        </w:rPr>
      </w:pPr>
      <w:r>
        <w:rPr>
          <w:b/>
          <w:u w:val="single"/>
        </w:rPr>
        <w:br w:type="page"/>
      </w:r>
    </w:p>
    <w:p w14:paraId="4C3E14DA" w14:textId="77777777" w:rsidR="00D7462A" w:rsidRDefault="00D7462A" w:rsidP="00D7462A">
      <w:pPr>
        <w:jc w:val="both"/>
        <w:rPr>
          <w:b/>
          <w:u w:val="single"/>
        </w:rPr>
      </w:pPr>
      <w:r>
        <w:rPr>
          <w:b/>
          <w:u w:val="single"/>
        </w:rPr>
        <w:lastRenderedPageBreak/>
        <w:t>Graphiques</w:t>
      </w:r>
    </w:p>
    <w:tbl>
      <w:tblPr>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2"/>
        <w:gridCol w:w="1045"/>
        <w:gridCol w:w="1441"/>
        <w:gridCol w:w="1587"/>
        <w:gridCol w:w="1153"/>
        <w:gridCol w:w="1009"/>
        <w:gridCol w:w="1153"/>
        <w:gridCol w:w="876"/>
      </w:tblGrid>
      <w:tr w:rsidR="00D7462A" w:rsidRPr="00787BB7" w14:paraId="4F41DC5E" w14:textId="77777777" w:rsidTr="000D6F3F">
        <w:trPr>
          <w:trHeight w:val="725"/>
        </w:trPr>
        <w:tc>
          <w:tcPr>
            <w:tcW w:w="2112" w:type="dxa"/>
            <w:tcBorders>
              <w:top w:val="single" w:sz="12" w:space="0" w:color="auto"/>
              <w:left w:val="single" w:sz="12" w:space="0" w:color="auto"/>
              <w:bottom w:val="single" w:sz="12" w:space="0" w:color="auto"/>
            </w:tcBorders>
            <w:vAlign w:val="center"/>
          </w:tcPr>
          <w:p w14:paraId="04B2C4D8" w14:textId="77777777" w:rsidR="00D7462A" w:rsidRPr="00787BB7" w:rsidRDefault="00D7462A" w:rsidP="00BD21D9">
            <w:pPr>
              <w:spacing w:after="0"/>
              <w:jc w:val="center"/>
              <w:rPr>
                <w:sz w:val="24"/>
                <w:szCs w:val="24"/>
              </w:rPr>
            </w:pPr>
            <w:r>
              <w:rPr>
                <w:sz w:val="24"/>
                <w:szCs w:val="24"/>
              </w:rPr>
              <w:t>À faire</w:t>
            </w:r>
          </w:p>
        </w:tc>
        <w:tc>
          <w:tcPr>
            <w:tcW w:w="1045" w:type="dxa"/>
            <w:tcBorders>
              <w:top w:val="single" w:sz="12" w:space="0" w:color="auto"/>
              <w:bottom w:val="single" w:sz="12" w:space="0" w:color="auto"/>
            </w:tcBorders>
            <w:vAlign w:val="center"/>
          </w:tcPr>
          <w:p w14:paraId="5936372F" w14:textId="77777777" w:rsidR="00D7462A" w:rsidRPr="00787BB7" w:rsidRDefault="00D7462A" w:rsidP="00BD21D9">
            <w:pPr>
              <w:spacing w:after="0"/>
              <w:jc w:val="center"/>
              <w:rPr>
                <w:sz w:val="24"/>
                <w:szCs w:val="24"/>
              </w:rPr>
            </w:pPr>
            <w:r w:rsidRPr="000D6F3F">
              <w:t xml:space="preserve">Diag. </w:t>
            </w:r>
            <w:proofErr w:type="gramStart"/>
            <w:r w:rsidRPr="000D6F3F">
              <w:t>circulaire</w:t>
            </w:r>
            <w:proofErr w:type="gramEnd"/>
          </w:p>
        </w:tc>
        <w:tc>
          <w:tcPr>
            <w:tcW w:w="1441" w:type="dxa"/>
            <w:tcBorders>
              <w:top w:val="single" w:sz="12" w:space="0" w:color="auto"/>
              <w:bottom w:val="single" w:sz="12" w:space="0" w:color="auto"/>
            </w:tcBorders>
            <w:vAlign w:val="center"/>
          </w:tcPr>
          <w:p w14:paraId="0FEFE011" w14:textId="77777777" w:rsidR="00D7462A" w:rsidRPr="00787BB7" w:rsidRDefault="00D7462A" w:rsidP="00BD21D9">
            <w:pPr>
              <w:spacing w:after="0"/>
              <w:jc w:val="center"/>
              <w:rPr>
                <w:sz w:val="24"/>
                <w:szCs w:val="24"/>
              </w:rPr>
            </w:pPr>
            <w:r w:rsidRPr="00787BB7">
              <w:rPr>
                <w:sz w:val="24"/>
                <w:szCs w:val="24"/>
              </w:rPr>
              <w:t>Diagramme</w:t>
            </w:r>
          </w:p>
          <w:p w14:paraId="0073A56D" w14:textId="77777777" w:rsidR="00D7462A" w:rsidRPr="00787BB7" w:rsidRDefault="00D7462A" w:rsidP="00BD21D9">
            <w:pPr>
              <w:spacing w:after="0"/>
              <w:jc w:val="center"/>
              <w:rPr>
                <w:sz w:val="24"/>
                <w:szCs w:val="24"/>
              </w:rPr>
            </w:pPr>
            <w:proofErr w:type="gramStart"/>
            <w:r w:rsidRPr="00787BB7">
              <w:rPr>
                <w:sz w:val="24"/>
                <w:szCs w:val="24"/>
              </w:rPr>
              <w:t>à</w:t>
            </w:r>
            <w:proofErr w:type="gramEnd"/>
            <w:r w:rsidRPr="00787BB7">
              <w:rPr>
                <w:sz w:val="24"/>
                <w:szCs w:val="24"/>
              </w:rPr>
              <w:t xml:space="preserve"> rectangles horizont</w:t>
            </w:r>
            <w:r>
              <w:rPr>
                <w:sz w:val="24"/>
                <w:szCs w:val="24"/>
              </w:rPr>
              <w:t>aux</w:t>
            </w:r>
          </w:p>
        </w:tc>
        <w:tc>
          <w:tcPr>
            <w:tcW w:w="1587" w:type="dxa"/>
            <w:tcBorders>
              <w:top w:val="single" w:sz="12" w:space="0" w:color="auto"/>
              <w:bottom w:val="single" w:sz="12" w:space="0" w:color="auto"/>
            </w:tcBorders>
            <w:vAlign w:val="center"/>
          </w:tcPr>
          <w:p w14:paraId="6F9DF161" w14:textId="77777777" w:rsidR="00D7462A" w:rsidRPr="00787BB7" w:rsidRDefault="00D7462A" w:rsidP="00BD21D9">
            <w:pPr>
              <w:spacing w:after="0"/>
              <w:jc w:val="center"/>
              <w:rPr>
                <w:sz w:val="24"/>
                <w:szCs w:val="24"/>
              </w:rPr>
            </w:pPr>
            <w:r w:rsidRPr="00787BB7">
              <w:rPr>
                <w:sz w:val="24"/>
                <w:szCs w:val="24"/>
              </w:rPr>
              <w:t>Diagramme</w:t>
            </w:r>
          </w:p>
          <w:p w14:paraId="19420B94" w14:textId="77777777" w:rsidR="00D7462A" w:rsidRPr="00787BB7" w:rsidRDefault="00D7462A" w:rsidP="00BD21D9">
            <w:pPr>
              <w:spacing w:after="0"/>
              <w:jc w:val="center"/>
              <w:rPr>
                <w:sz w:val="24"/>
                <w:szCs w:val="24"/>
              </w:rPr>
            </w:pPr>
            <w:proofErr w:type="gramStart"/>
            <w:r w:rsidRPr="00787BB7">
              <w:rPr>
                <w:sz w:val="24"/>
                <w:szCs w:val="24"/>
              </w:rPr>
              <w:t>à</w:t>
            </w:r>
            <w:proofErr w:type="gramEnd"/>
            <w:r w:rsidRPr="00787BB7">
              <w:rPr>
                <w:sz w:val="24"/>
                <w:szCs w:val="24"/>
              </w:rPr>
              <w:t xml:space="preserve"> rectangles verticaux</w:t>
            </w:r>
          </w:p>
        </w:tc>
        <w:tc>
          <w:tcPr>
            <w:tcW w:w="1153" w:type="dxa"/>
            <w:tcBorders>
              <w:top w:val="single" w:sz="12" w:space="0" w:color="auto"/>
              <w:bottom w:val="single" w:sz="12" w:space="0" w:color="auto"/>
            </w:tcBorders>
            <w:vAlign w:val="center"/>
          </w:tcPr>
          <w:p w14:paraId="15C2FD04" w14:textId="77777777" w:rsidR="00D7462A" w:rsidRPr="00787BB7" w:rsidRDefault="00D7462A" w:rsidP="00BD21D9">
            <w:pPr>
              <w:spacing w:after="0"/>
              <w:jc w:val="center"/>
              <w:rPr>
                <w:sz w:val="24"/>
                <w:szCs w:val="24"/>
              </w:rPr>
            </w:pPr>
            <w:r w:rsidRPr="00787BB7">
              <w:rPr>
                <w:sz w:val="24"/>
                <w:szCs w:val="24"/>
              </w:rPr>
              <w:t>Dia</w:t>
            </w:r>
            <w:r>
              <w:rPr>
                <w:sz w:val="24"/>
                <w:szCs w:val="24"/>
              </w:rPr>
              <w:t>g</w:t>
            </w:r>
            <w:r w:rsidRPr="00787BB7">
              <w:rPr>
                <w:sz w:val="24"/>
                <w:szCs w:val="24"/>
              </w:rPr>
              <w:t>.</w:t>
            </w:r>
          </w:p>
          <w:p w14:paraId="74714A88" w14:textId="77777777" w:rsidR="00D7462A" w:rsidRPr="00787BB7" w:rsidRDefault="00D7462A" w:rsidP="00BD21D9">
            <w:pPr>
              <w:spacing w:after="0"/>
              <w:jc w:val="center"/>
              <w:rPr>
                <w:sz w:val="24"/>
                <w:szCs w:val="24"/>
              </w:rPr>
            </w:pPr>
            <w:proofErr w:type="gramStart"/>
            <w:r w:rsidRPr="00787BB7">
              <w:rPr>
                <w:sz w:val="24"/>
                <w:szCs w:val="24"/>
              </w:rPr>
              <w:t>à</w:t>
            </w:r>
            <w:proofErr w:type="gramEnd"/>
            <w:r w:rsidRPr="00787BB7">
              <w:rPr>
                <w:sz w:val="24"/>
                <w:szCs w:val="24"/>
              </w:rPr>
              <w:t xml:space="preserve"> bâtons</w:t>
            </w:r>
          </w:p>
        </w:tc>
        <w:tc>
          <w:tcPr>
            <w:tcW w:w="1009" w:type="dxa"/>
            <w:tcBorders>
              <w:top w:val="single" w:sz="12" w:space="0" w:color="auto"/>
              <w:bottom w:val="single" w:sz="12" w:space="0" w:color="auto"/>
            </w:tcBorders>
            <w:vAlign w:val="center"/>
          </w:tcPr>
          <w:p w14:paraId="39453992" w14:textId="77777777" w:rsidR="00D7462A" w:rsidRPr="00787BB7" w:rsidRDefault="00D7462A" w:rsidP="00BD21D9">
            <w:pPr>
              <w:spacing w:after="0"/>
              <w:jc w:val="center"/>
              <w:rPr>
                <w:sz w:val="24"/>
                <w:szCs w:val="24"/>
              </w:rPr>
            </w:pPr>
            <w:r w:rsidRPr="00787BB7">
              <w:rPr>
                <w:sz w:val="24"/>
                <w:szCs w:val="24"/>
              </w:rPr>
              <w:t>Histo</w:t>
            </w:r>
            <w:r>
              <w:rPr>
                <w:sz w:val="24"/>
                <w:szCs w:val="24"/>
              </w:rPr>
              <w:t>gramme</w:t>
            </w:r>
          </w:p>
        </w:tc>
        <w:tc>
          <w:tcPr>
            <w:tcW w:w="1153" w:type="dxa"/>
            <w:tcBorders>
              <w:top w:val="single" w:sz="12" w:space="0" w:color="auto"/>
              <w:bottom w:val="single" w:sz="12" w:space="0" w:color="auto"/>
            </w:tcBorders>
            <w:vAlign w:val="center"/>
          </w:tcPr>
          <w:p w14:paraId="2FBE5AC0" w14:textId="77777777" w:rsidR="00D7462A" w:rsidRPr="000D6F3F" w:rsidRDefault="00D7462A" w:rsidP="00BD21D9">
            <w:pPr>
              <w:spacing w:after="0"/>
              <w:jc w:val="center"/>
              <w:rPr>
                <w:sz w:val="24"/>
                <w:szCs w:val="24"/>
                <w:highlight w:val="yellow"/>
              </w:rPr>
            </w:pPr>
            <w:r w:rsidRPr="000D6F3F">
              <w:rPr>
                <w:sz w:val="24"/>
                <w:szCs w:val="24"/>
                <w:highlight w:val="yellow"/>
              </w:rPr>
              <w:t>Polygone</w:t>
            </w:r>
          </w:p>
        </w:tc>
        <w:tc>
          <w:tcPr>
            <w:tcW w:w="876" w:type="dxa"/>
            <w:tcBorders>
              <w:top w:val="single" w:sz="12" w:space="0" w:color="auto"/>
              <w:bottom w:val="single" w:sz="12" w:space="0" w:color="auto"/>
              <w:right w:val="single" w:sz="12" w:space="0" w:color="auto"/>
            </w:tcBorders>
            <w:vAlign w:val="center"/>
          </w:tcPr>
          <w:p w14:paraId="34AC40E2" w14:textId="77777777" w:rsidR="00D7462A" w:rsidRPr="000D6F3F" w:rsidRDefault="00D7462A" w:rsidP="00BD21D9">
            <w:pPr>
              <w:spacing w:after="0"/>
              <w:jc w:val="center"/>
              <w:rPr>
                <w:sz w:val="24"/>
                <w:szCs w:val="24"/>
                <w:highlight w:val="yellow"/>
              </w:rPr>
            </w:pPr>
            <w:r w:rsidRPr="000D6F3F">
              <w:rPr>
                <w:sz w:val="24"/>
                <w:szCs w:val="24"/>
                <w:highlight w:val="yellow"/>
              </w:rPr>
              <w:t>Ogive</w:t>
            </w:r>
          </w:p>
        </w:tc>
      </w:tr>
      <w:tr w:rsidR="00D7462A" w:rsidRPr="00787BB7" w14:paraId="45B08E67" w14:textId="77777777" w:rsidTr="000D6F3F">
        <w:trPr>
          <w:trHeight w:val="552"/>
        </w:trPr>
        <w:tc>
          <w:tcPr>
            <w:tcW w:w="2112" w:type="dxa"/>
            <w:tcBorders>
              <w:top w:val="single" w:sz="12" w:space="0" w:color="auto"/>
              <w:left w:val="single" w:sz="12" w:space="0" w:color="auto"/>
            </w:tcBorders>
          </w:tcPr>
          <w:p w14:paraId="2CAFD9D1" w14:textId="77777777" w:rsidR="00D7462A" w:rsidRPr="00787BB7" w:rsidRDefault="00D7462A" w:rsidP="00BD21D9">
            <w:pPr>
              <w:spacing w:after="0"/>
              <w:rPr>
                <w:sz w:val="24"/>
                <w:szCs w:val="24"/>
              </w:rPr>
            </w:pPr>
            <w:r>
              <w:rPr>
                <w:sz w:val="24"/>
                <w:szCs w:val="24"/>
              </w:rPr>
              <w:t>Titre du graphique</w:t>
            </w:r>
          </w:p>
        </w:tc>
        <w:tc>
          <w:tcPr>
            <w:tcW w:w="1045" w:type="dxa"/>
            <w:tcBorders>
              <w:top w:val="single" w:sz="12" w:space="0" w:color="auto"/>
            </w:tcBorders>
            <w:vAlign w:val="center"/>
          </w:tcPr>
          <w:p w14:paraId="7143EE54" w14:textId="77777777" w:rsidR="00D7462A" w:rsidRPr="00787BB7" w:rsidRDefault="00D7462A" w:rsidP="00BD21D9">
            <w:pPr>
              <w:spacing w:after="0"/>
              <w:jc w:val="center"/>
              <w:rPr>
                <w:sz w:val="24"/>
                <w:szCs w:val="24"/>
              </w:rPr>
            </w:pPr>
            <w:r w:rsidRPr="00D47720">
              <w:rPr>
                <w:noProof/>
                <w:sz w:val="24"/>
                <w:szCs w:val="24"/>
                <w:lang w:eastAsia="fr-CA"/>
              </w:rPr>
              <w:drawing>
                <wp:inline distT="0" distB="0" distL="0" distR="0" wp14:anchorId="50FBC1C2" wp14:editId="65452350">
                  <wp:extent cx="205105" cy="219075"/>
                  <wp:effectExtent l="19050" t="0" r="4445" b="0"/>
                  <wp:docPr id="5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441" w:type="dxa"/>
            <w:tcBorders>
              <w:top w:val="single" w:sz="12" w:space="0" w:color="auto"/>
            </w:tcBorders>
            <w:vAlign w:val="center"/>
          </w:tcPr>
          <w:p w14:paraId="561B10B0"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2868AD39" wp14:editId="52CA3288">
                  <wp:extent cx="205105" cy="219075"/>
                  <wp:effectExtent l="19050" t="0" r="4445" b="0"/>
                  <wp:docPr id="109"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tcBorders>
              <w:top w:val="single" w:sz="12" w:space="0" w:color="auto"/>
            </w:tcBorders>
            <w:vAlign w:val="center"/>
          </w:tcPr>
          <w:p w14:paraId="675C19A9"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3201688B" wp14:editId="7B146DDD">
                  <wp:extent cx="205105" cy="219075"/>
                  <wp:effectExtent l="19050" t="0" r="4445" b="0"/>
                  <wp:docPr id="11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tcBorders>
              <w:top w:val="single" w:sz="12" w:space="0" w:color="auto"/>
            </w:tcBorders>
            <w:vAlign w:val="center"/>
          </w:tcPr>
          <w:p w14:paraId="53514D8C"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59C7C187" wp14:editId="5F5836D3">
                  <wp:extent cx="205105" cy="219075"/>
                  <wp:effectExtent l="19050" t="0" r="4445" b="0"/>
                  <wp:docPr id="51"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tcBorders>
              <w:top w:val="single" w:sz="12" w:space="0" w:color="auto"/>
            </w:tcBorders>
            <w:vAlign w:val="center"/>
          </w:tcPr>
          <w:p w14:paraId="7118D5F0"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563C343D" wp14:editId="5EACDE1A">
                  <wp:extent cx="205105" cy="219075"/>
                  <wp:effectExtent l="19050" t="0" r="4445" b="0"/>
                  <wp:docPr id="128"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tcBorders>
              <w:top w:val="single" w:sz="12" w:space="0" w:color="auto"/>
            </w:tcBorders>
            <w:vAlign w:val="center"/>
          </w:tcPr>
          <w:p w14:paraId="60D44F79"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28D17266" wp14:editId="061E7C90">
                  <wp:extent cx="205105" cy="219075"/>
                  <wp:effectExtent l="19050" t="0" r="4445" b="0"/>
                  <wp:docPr id="13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top w:val="single" w:sz="12" w:space="0" w:color="auto"/>
              <w:right w:val="single" w:sz="12" w:space="0" w:color="auto"/>
            </w:tcBorders>
            <w:vAlign w:val="center"/>
          </w:tcPr>
          <w:p w14:paraId="4BF9B564"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5A9D5B0E" wp14:editId="61BB1182">
                  <wp:extent cx="205105" cy="219075"/>
                  <wp:effectExtent l="19050" t="0" r="4445" b="0"/>
                  <wp:docPr id="16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1DBE500E" w14:textId="77777777" w:rsidTr="000D6F3F">
        <w:trPr>
          <w:trHeight w:val="376"/>
        </w:trPr>
        <w:tc>
          <w:tcPr>
            <w:tcW w:w="2112" w:type="dxa"/>
            <w:tcBorders>
              <w:left w:val="single" w:sz="12" w:space="0" w:color="auto"/>
            </w:tcBorders>
            <w:vAlign w:val="center"/>
          </w:tcPr>
          <w:p w14:paraId="2153CD6D" w14:textId="77777777" w:rsidR="00D7462A" w:rsidRPr="00787BB7" w:rsidRDefault="00D7462A" w:rsidP="00BD21D9">
            <w:pPr>
              <w:spacing w:after="0"/>
              <w:rPr>
                <w:sz w:val="24"/>
                <w:szCs w:val="24"/>
              </w:rPr>
            </w:pPr>
            <w:r>
              <w:rPr>
                <w:sz w:val="24"/>
                <w:szCs w:val="24"/>
              </w:rPr>
              <w:t>Titre des axes</w:t>
            </w:r>
          </w:p>
        </w:tc>
        <w:tc>
          <w:tcPr>
            <w:tcW w:w="1045" w:type="dxa"/>
            <w:vAlign w:val="center"/>
          </w:tcPr>
          <w:p w14:paraId="26FC976E" w14:textId="77777777" w:rsidR="00D7462A" w:rsidRPr="00787BB7" w:rsidRDefault="00D7462A" w:rsidP="00BD21D9">
            <w:pPr>
              <w:spacing w:after="0"/>
              <w:jc w:val="center"/>
              <w:rPr>
                <w:sz w:val="24"/>
                <w:szCs w:val="24"/>
              </w:rPr>
            </w:pPr>
          </w:p>
        </w:tc>
        <w:tc>
          <w:tcPr>
            <w:tcW w:w="1441" w:type="dxa"/>
            <w:vAlign w:val="center"/>
          </w:tcPr>
          <w:p w14:paraId="434A1FB7"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609B97DE" wp14:editId="4C1E1237">
                  <wp:extent cx="205105" cy="219075"/>
                  <wp:effectExtent l="19050" t="0" r="4445" b="0"/>
                  <wp:docPr id="113"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0DAF97A2"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38AD9768" wp14:editId="769638EF">
                  <wp:extent cx="205105" cy="219075"/>
                  <wp:effectExtent l="19050" t="0" r="4445" b="0"/>
                  <wp:docPr id="11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2458E7C3"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7C1325F3" wp14:editId="05A3E8AC">
                  <wp:extent cx="205105" cy="219075"/>
                  <wp:effectExtent l="19050" t="0" r="4445" b="0"/>
                  <wp:docPr id="5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01BFE961"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7C21B8AA" wp14:editId="34B65C14">
                  <wp:extent cx="205105" cy="219075"/>
                  <wp:effectExtent l="19050" t="0" r="4445" b="0"/>
                  <wp:docPr id="129"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3A68D0EE"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52F72ABB" wp14:editId="6F2F1C00">
                  <wp:extent cx="205105" cy="219075"/>
                  <wp:effectExtent l="19050" t="0" r="4445" b="0"/>
                  <wp:docPr id="137"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6224181F"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7D52248E" wp14:editId="535165D4">
                  <wp:extent cx="205105" cy="219075"/>
                  <wp:effectExtent l="19050" t="0" r="4445" b="0"/>
                  <wp:docPr id="161"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4889F6E3" w14:textId="77777777" w:rsidTr="000D6F3F">
        <w:trPr>
          <w:trHeight w:val="363"/>
        </w:trPr>
        <w:tc>
          <w:tcPr>
            <w:tcW w:w="2112" w:type="dxa"/>
            <w:tcBorders>
              <w:left w:val="single" w:sz="12" w:space="0" w:color="auto"/>
            </w:tcBorders>
          </w:tcPr>
          <w:p w14:paraId="2911E70E" w14:textId="77777777" w:rsidR="00D7462A" w:rsidRPr="00787BB7" w:rsidRDefault="00D7462A" w:rsidP="00BD21D9">
            <w:pPr>
              <w:spacing w:after="0"/>
              <w:rPr>
                <w:sz w:val="24"/>
                <w:szCs w:val="24"/>
              </w:rPr>
            </w:pPr>
            <w:r>
              <w:rPr>
                <w:sz w:val="24"/>
                <w:szCs w:val="24"/>
              </w:rPr>
              <w:t>Changer la précision des axes</w:t>
            </w:r>
          </w:p>
        </w:tc>
        <w:tc>
          <w:tcPr>
            <w:tcW w:w="1045" w:type="dxa"/>
            <w:vAlign w:val="center"/>
          </w:tcPr>
          <w:p w14:paraId="2ED9BFE1" w14:textId="77777777" w:rsidR="00D7462A" w:rsidRPr="00787BB7" w:rsidRDefault="00D7462A" w:rsidP="00BD21D9">
            <w:pPr>
              <w:spacing w:after="0"/>
              <w:jc w:val="center"/>
              <w:rPr>
                <w:sz w:val="24"/>
                <w:szCs w:val="24"/>
              </w:rPr>
            </w:pPr>
          </w:p>
        </w:tc>
        <w:tc>
          <w:tcPr>
            <w:tcW w:w="1441" w:type="dxa"/>
            <w:vAlign w:val="center"/>
          </w:tcPr>
          <w:p w14:paraId="72A2F2A0"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74BC54CC" wp14:editId="780E0DB1">
                  <wp:extent cx="205105" cy="219075"/>
                  <wp:effectExtent l="19050" t="0" r="4445" b="0"/>
                  <wp:docPr id="15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7042E6CC"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4E303B9B" wp14:editId="2B6B9056">
                  <wp:extent cx="205105" cy="219075"/>
                  <wp:effectExtent l="19050" t="0" r="4445" b="0"/>
                  <wp:docPr id="153"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519D17EB"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588D03B7" wp14:editId="34D46078">
                  <wp:extent cx="205105" cy="219075"/>
                  <wp:effectExtent l="19050" t="0" r="4445" b="0"/>
                  <wp:docPr id="15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12AB7D4C"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52859F07" wp14:editId="6B32BBAA">
                  <wp:extent cx="205105" cy="219075"/>
                  <wp:effectExtent l="19050" t="0" r="4445" b="0"/>
                  <wp:docPr id="155"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57F287CD"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145646B9" wp14:editId="4CE3D24A">
                  <wp:extent cx="205105" cy="219075"/>
                  <wp:effectExtent l="19050" t="0" r="4445" b="0"/>
                  <wp:docPr id="15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0E50B059"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5B074BBB" wp14:editId="41F11F86">
                  <wp:extent cx="205105" cy="219075"/>
                  <wp:effectExtent l="19050" t="0" r="4445" b="0"/>
                  <wp:docPr id="16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33A29085" w14:textId="77777777" w:rsidTr="000D6F3F">
        <w:trPr>
          <w:trHeight w:val="363"/>
        </w:trPr>
        <w:tc>
          <w:tcPr>
            <w:tcW w:w="2112" w:type="dxa"/>
            <w:tcBorders>
              <w:left w:val="single" w:sz="12" w:space="0" w:color="auto"/>
            </w:tcBorders>
            <w:vAlign w:val="center"/>
          </w:tcPr>
          <w:p w14:paraId="6FD130EA" w14:textId="77777777" w:rsidR="00D7462A" w:rsidRDefault="00D7462A" w:rsidP="00BD21D9">
            <w:pPr>
              <w:spacing w:after="0"/>
              <w:rPr>
                <w:sz w:val="24"/>
                <w:szCs w:val="24"/>
              </w:rPr>
            </w:pPr>
            <w:r>
              <w:rPr>
                <w:sz w:val="24"/>
                <w:szCs w:val="24"/>
              </w:rPr>
              <w:t>Modifier la graduation des axes</w:t>
            </w:r>
          </w:p>
        </w:tc>
        <w:tc>
          <w:tcPr>
            <w:tcW w:w="1045" w:type="dxa"/>
            <w:vAlign w:val="center"/>
          </w:tcPr>
          <w:p w14:paraId="474E61AA" w14:textId="77777777" w:rsidR="00D7462A" w:rsidRPr="00787BB7" w:rsidRDefault="00D7462A" w:rsidP="00BD21D9">
            <w:pPr>
              <w:spacing w:after="0"/>
              <w:jc w:val="center"/>
              <w:rPr>
                <w:sz w:val="24"/>
                <w:szCs w:val="24"/>
              </w:rPr>
            </w:pPr>
          </w:p>
        </w:tc>
        <w:tc>
          <w:tcPr>
            <w:tcW w:w="1441" w:type="dxa"/>
            <w:vAlign w:val="center"/>
          </w:tcPr>
          <w:p w14:paraId="25059CE3" w14:textId="77777777" w:rsidR="00D7462A" w:rsidRPr="005A420D" w:rsidRDefault="00D7462A" w:rsidP="00BD21D9">
            <w:pPr>
              <w:spacing w:after="0"/>
              <w:jc w:val="center"/>
              <w:rPr>
                <w:noProof/>
                <w:sz w:val="24"/>
                <w:szCs w:val="24"/>
                <w:lang w:eastAsia="fr-CA"/>
              </w:rPr>
            </w:pPr>
          </w:p>
        </w:tc>
        <w:tc>
          <w:tcPr>
            <w:tcW w:w="1587" w:type="dxa"/>
            <w:vAlign w:val="center"/>
          </w:tcPr>
          <w:p w14:paraId="63607A0B" w14:textId="77777777" w:rsidR="00D7462A" w:rsidRPr="005A420D" w:rsidRDefault="00D7462A" w:rsidP="00BD21D9">
            <w:pPr>
              <w:spacing w:after="0"/>
              <w:jc w:val="center"/>
              <w:rPr>
                <w:noProof/>
                <w:sz w:val="24"/>
                <w:szCs w:val="24"/>
                <w:lang w:eastAsia="fr-CA"/>
              </w:rPr>
            </w:pPr>
          </w:p>
        </w:tc>
        <w:tc>
          <w:tcPr>
            <w:tcW w:w="1153" w:type="dxa"/>
            <w:vAlign w:val="center"/>
          </w:tcPr>
          <w:p w14:paraId="0736E013" w14:textId="77777777" w:rsidR="00D7462A" w:rsidRPr="00E1609B" w:rsidRDefault="00D7462A" w:rsidP="00BD21D9">
            <w:pPr>
              <w:spacing w:after="0"/>
              <w:jc w:val="center"/>
              <w:rPr>
                <w:sz w:val="24"/>
                <w:szCs w:val="24"/>
              </w:rPr>
            </w:pPr>
          </w:p>
        </w:tc>
        <w:tc>
          <w:tcPr>
            <w:tcW w:w="1009" w:type="dxa"/>
            <w:vAlign w:val="center"/>
          </w:tcPr>
          <w:p w14:paraId="5F3EF7D7" w14:textId="77777777" w:rsidR="00D7462A" w:rsidRPr="00BB65A6" w:rsidRDefault="00D7462A" w:rsidP="00BD21D9">
            <w:pPr>
              <w:spacing w:after="0"/>
              <w:jc w:val="center"/>
              <w:rPr>
                <w:sz w:val="24"/>
                <w:szCs w:val="24"/>
              </w:rPr>
            </w:pPr>
          </w:p>
        </w:tc>
        <w:tc>
          <w:tcPr>
            <w:tcW w:w="1153" w:type="dxa"/>
            <w:vAlign w:val="center"/>
          </w:tcPr>
          <w:p w14:paraId="0DB6E320" w14:textId="77777777" w:rsidR="00D7462A" w:rsidRPr="00BE2578" w:rsidRDefault="00D7462A" w:rsidP="00BD21D9">
            <w:pPr>
              <w:spacing w:after="0"/>
              <w:jc w:val="center"/>
              <w:rPr>
                <w:sz w:val="24"/>
                <w:szCs w:val="24"/>
              </w:rPr>
            </w:pPr>
          </w:p>
        </w:tc>
        <w:tc>
          <w:tcPr>
            <w:tcW w:w="876" w:type="dxa"/>
            <w:tcBorders>
              <w:right w:val="single" w:sz="12" w:space="0" w:color="auto"/>
            </w:tcBorders>
            <w:vAlign w:val="center"/>
          </w:tcPr>
          <w:p w14:paraId="3C340B4E"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5A53224F" wp14:editId="4258073E">
                  <wp:extent cx="205105" cy="219075"/>
                  <wp:effectExtent l="19050" t="0" r="4445" b="0"/>
                  <wp:docPr id="159"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66D60E64" w14:textId="77777777" w:rsidTr="000D6F3F">
        <w:trPr>
          <w:trHeight w:val="781"/>
        </w:trPr>
        <w:tc>
          <w:tcPr>
            <w:tcW w:w="2112" w:type="dxa"/>
            <w:tcBorders>
              <w:left w:val="single" w:sz="12" w:space="0" w:color="auto"/>
            </w:tcBorders>
          </w:tcPr>
          <w:p w14:paraId="7E8F0858" w14:textId="0132A045" w:rsidR="00D7462A" w:rsidRPr="00787BB7" w:rsidRDefault="00D7462A" w:rsidP="00BD21D9">
            <w:pPr>
              <w:spacing w:after="0"/>
              <w:rPr>
                <w:sz w:val="24"/>
                <w:szCs w:val="24"/>
              </w:rPr>
            </w:pPr>
            <w:r>
              <w:rPr>
                <w:sz w:val="24"/>
                <w:szCs w:val="24"/>
              </w:rPr>
              <w:t>Sélectionner les modalités</w:t>
            </w:r>
            <w:r w:rsidR="008D37BF">
              <w:rPr>
                <w:sz w:val="24"/>
                <w:szCs w:val="24"/>
              </w:rPr>
              <w:t xml:space="preserve"> ou valeur</w:t>
            </w:r>
            <w:r>
              <w:rPr>
                <w:sz w:val="24"/>
                <w:szCs w:val="24"/>
              </w:rPr>
              <w:t xml:space="preserve"> de la variable</w:t>
            </w:r>
          </w:p>
        </w:tc>
        <w:tc>
          <w:tcPr>
            <w:tcW w:w="1045" w:type="dxa"/>
            <w:vAlign w:val="center"/>
          </w:tcPr>
          <w:p w14:paraId="5040037D" w14:textId="77777777" w:rsidR="00D7462A" w:rsidRPr="00787BB7" w:rsidRDefault="00D7462A" w:rsidP="00BD21D9">
            <w:pPr>
              <w:spacing w:after="0"/>
              <w:jc w:val="center"/>
              <w:rPr>
                <w:sz w:val="24"/>
                <w:szCs w:val="24"/>
              </w:rPr>
            </w:pPr>
            <w:r w:rsidRPr="00D47720">
              <w:rPr>
                <w:noProof/>
                <w:sz w:val="24"/>
                <w:szCs w:val="24"/>
                <w:lang w:eastAsia="fr-CA"/>
              </w:rPr>
              <w:drawing>
                <wp:inline distT="0" distB="0" distL="0" distR="0" wp14:anchorId="461AA77F" wp14:editId="0798820A">
                  <wp:extent cx="205105" cy="219075"/>
                  <wp:effectExtent l="19050" t="0" r="4445" b="0"/>
                  <wp:docPr id="9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441" w:type="dxa"/>
            <w:vAlign w:val="center"/>
          </w:tcPr>
          <w:p w14:paraId="42D2C56D"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00C17761" wp14:editId="190D6B21">
                  <wp:extent cx="205105" cy="219075"/>
                  <wp:effectExtent l="19050" t="0" r="4445" b="0"/>
                  <wp:docPr id="107"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2AECB978"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32D38EE2" wp14:editId="791D346D">
                  <wp:extent cx="205105" cy="219075"/>
                  <wp:effectExtent l="19050" t="0" r="4445" b="0"/>
                  <wp:docPr id="108"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56940663"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70712441" wp14:editId="3F88D45D">
                  <wp:extent cx="205105" cy="219075"/>
                  <wp:effectExtent l="19050" t="0" r="4445" b="0"/>
                  <wp:docPr id="58"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07C5DCFC"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7F47CC46" wp14:editId="00748721">
                  <wp:extent cx="205105" cy="219075"/>
                  <wp:effectExtent l="19050" t="0" r="4445" b="0"/>
                  <wp:docPr id="13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4CBB5AEE" w14:textId="77777777" w:rsidR="00D7462A" w:rsidRPr="00787BB7" w:rsidRDefault="00D7462A" w:rsidP="00BD21D9">
            <w:pPr>
              <w:spacing w:after="0"/>
              <w:jc w:val="center"/>
              <w:rPr>
                <w:sz w:val="24"/>
                <w:szCs w:val="24"/>
              </w:rPr>
            </w:pPr>
          </w:p>
        </w:tc>
        <w:tc>
          <w:tcPr>
            <w:tcW w:w="876" w:type="dxa"/>
            <w:tcBorders>
              <w:right w:val="single" w:sz="12" w:space="0" w:color="auto"/>
            </w:tcBorders>
            <w:vAlign w:val="center"/>
          </w:tcPr>
          <w:p w14:paraId="4A9C3CD2" w14:textId="77777777" w:rsidR="00D7462A" w:rsidRPr="00787BB7" w:rsidRDefault="00D7462A" w:rsidP="00BD21D9">
            <w:pPr>
              <w:spacing w:after="0"/>
              <w:jc w:val="center"/>
              <w:rPr>
                <w:sz w:val="24"/>
                <w:szCs w:val="24"/>
              </w:rPr>
            </w:pPr>
          </w:p>
        </w:tc>
      </w:tr>
      <w:tr w:rsidR="00D7462A" w:rsidRPr="00787BB7" w14:paraId="596BE6F4" w14:textId="77777777" w:rsidTr="000D6F3F">
        <w:trPr>
          <w:trHeight w:val="781"/>
        </w:trPr>
        <w:tc>
          <w:tcPr>
            <w:tcW w:w="2112" w:type="dxa"/>
            <w:tcBorders>
              <w:left w:val="single" w:sz="12" w:space="0" w:color="auto"/>
            </w:tcBorders>
          </w:tcPr>
          <w:p w14:paraId="3CF304D2" w14:textId="77777777" w:rsidR="00D7462A" w:rsidRDefault="00D7462A" w:rsidP="00BD21D9">
            <w:pPr>
              <w:spacing w:after="0"/>
              <w:rPr>
                <w:sz w:val="24"/>
                <w:szCs w:val="24"/>
              </w:rPr>
            </w:pPr>
            <w:r>
              <w:rPr>
                <w:sz w:val="24"/>
                <w:szCs w:val="24"/>
              </w:rPr>
              <w:t>Sélectionner les milieux de classes</w:t>
            </w:r>
          </w:p>
        </w:tc>
        <w:tc>
          <w:tcPr>
            <w:tcW w:w="1045" w:type="dxa"/>
            <w:vAlign w:val="center"/>
          </w:tcPr>
          <w:p w14:paraId="520CB4BE" w14:textId="77777777" w:rsidR="00D7462A" w:rsidRPr="00D47720" w:rsidRDefault="00D7462A" w:rsidP="00BD21D9">
            <w:pPr>
              <w:spacing w:after="0"/>
              <w:jc w:val="center"/>
              <w:rPr>
                <w:noProof/>
                <w:sz w:val="24"/>
                <w:szCs w:val="24"/>
                <w:lang w:eastAsia="fr-CA"/>
              </w:rPr>
            </w:pPr>
          </w:p>
        </w:tc>
        <w:tc>
          <w:tcPr>
            <w:tcW w:w="1441" w:type="dxa"/>
            <w:vAlign w:val="center"/>
          </w:tcPr>
          <w:p w14:paraId="4C7ECFAA" w14:textId="77777777" w:rsidR="00D7462A" w:rsidRPr="005A420D" w:rsidRDefault="00D7462A" w:rsidP="00BD21D9">
            <w:pPr>
              <w:spacing w:after="0"/>
              <w:jc w:val="center"/>
              <w:rPr>
                <w:noProof/>
                <w:sz w:val="24"/>
                <w:szCs w:val="24"/>
                <w:lang w:eastAsia="fr-CA"/>
              </w:rPr>
            </w:pPr>
          </w:p>
        </w:tc>
        <w:tc>
          <w:tcPr>
            <w:tcW w:w="1587" w:type="dxa"/>
            <w:vAlign w:val="center"/>
          </w:tcPr>
          <w:p w14:paraId="37F18327" w14:textId="77777777" w:rsidR="00D7462A" w:rsidRPr="005A420D" w:rsidRDefault="00D7462A" w:rsidP="00BD21D9">
            <w:pPr>
              <w:spacing w:after="0"/>
              <w:jc w:val="center"/>
              <w:rPr>
                <w:noProof/>
                <w:sz w:val="24"/>
                <w:szCs w:val="24"/>
                <w:lang w:eastAsia="fr-CA"/>
              </w:rPr>
            </w:pPr>
          </w:p>
        </w:tc>
        <w:tc>
          <w:tcPr>
            <w:tcW w:w="1153" w:type="dxa"/>
            <w:vAlign w:val="center"/>
          </w:tcPr>
          <w:p w14:paraId="47413334" w14:textId="77777777" w:rsidR="00D7462A" w:rsidRPr="00E1609B" w:rsidRDefault="00D7462A" w:rsidP="00BD21D9">
            <w:pPr>
              <w:spacing w:after="0"/>
              <w:jc w:val="center"/>
              <w:rPr>
                <w:sz w:val="24"/>
                <w:szCs w:val="24"/>
              </w:rPr>
            </w:pPr>
          </w:p>
        </w:tc>
        <w:tc>
          <w:tcPr>
            <w:tcW w:w="1009" w:type="dxa"/>
            <w:vAlign w:val="center"/>
          </w:tcPr>
          <w:p w14:paraId="2B562909" w14:textId="77777777" w:rsidR="00D7462A" w:rsidRPr="00BB65A6" w:rsidRDefault="00D7462A" w:rsidP="00BD21D9">
            <w:pPr>
              <w:spacing w:after="0"/>
              <w:jc w:val="center"/>
              <w:rPr>
                <w:sz w:val="24"/>
                <w:szCs w:val="24"/>
              </w:rPr>
            </w:pPr>
          </w:p>
        </w:tc>
        <w:tc>
          <w:tcPr>
            <w:tcW w:w="1153" w:type="dxa"/>
            <w:vAlign w:val="center"/>
          </w:tcPr>
          <w:p w14:paraId="2370FB43"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1170AD78" wp14:editId="2ABB9C14">
                  <wp:extent cx="205105" cy="219075"/>
                  <wp:effectExtent l="19050" t="0" r="4445" b="0"/>
                  <wp:docPr id="138"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40640DA2" w14:textId="77777777" w:rsidR="00D7462A" w:rsidRPr="00787BB7" w:rsidRDefault="00D7462A" w:rsidP="00BD21D9">
            <w:pPr>
              <w:spacing w:after="0"/>
              <w:jc w:val="center"/>
              <w:rPr>
                <w:sz w:val="24"/>
                <w:szCs w:val="24"/>
              </w:rPr>
            </w:pPr>
          </w:p>
        </w:tc>
      </w:tr>
      <w:tr w:rsidR="00D7462A" w:rsidRPr="00787BB7" w14:paraId="345C1840" w14:textId="77777777" w:rsidTr="000D6F3F">
        <w:trPr>
          <w:trHeight w:val="781"/>
        </w:trPr>
        <w:tc>
          <w:tcPr>
            <w:tcW w:w="2112" w:type="dxa"/>
            <w:tcBorders>
              <w:left w:val="single" w:sz="12" w:space="0" w:color="auto"/>
            </w:tcBorders>
          </w:tcPr>
          <w:p w14:paraId="1B87F616" w14:textId="77777777" w:rsidR="00D7462A" w:rsidRDefault="00D7462A" w:rsidP="00BD21D9">
            <w:pPr>
              <w:spacing w:after="0"/>
              <w:rPr>
                <w:sz w:val="24"/>
                <w:szCs w:val="24"/>
              </w:rPr>
            </w:pPr>
            <w:r>
              <w:rPr>
                <w:sz w:val="24"/>
                <w:szCs w:val="24"/>
              </w:rPr>
              <w:t>Sélectionner les bornes de classes</w:t>
            </w:r>
          </w:p>
        </w:tc>
        <w:tc>
          <w:tcPr>
            <w:tcW w:w="1045" w:type="dxa"/>
            <w:vAlign w:val="center"/>
          </w:tcPr>
          <w:p w14:paraId="49F85C7E" w14:textId="77777777" w:rsidR="00D7462A" w:rsidRPr="00D47720" w:rsidRDefault="00D7462A" w:rsidP="00BD21D9">
            <w:pPr>
              <w:spacing w:after="0"/>
              <w:jc w:val="center"/>
              <w:rPr>
                <w:noProof/>
                <w:sz w:val="24"/>
                <w:szCs w:val="24"/>
                <w:lang w:eastAsia="fr-CA"/>
              </w:rPr>
            </w:pPr>
          </w:p>
        </w:tc>
        <w:tc>
          <w:tcPr>
            <w:tcW w:w="1441" w:type="dxa"/>
            <w:vAlign w:val="center"/>
          </w:tcPr>
          <w:p w14:paraId="580137F2" w14:textId="77777777" w:rsidR="00D7462A" w:rsidRPr="005A420D" w:rsidRDefault="00D7462A" w:rsidP="00BD21D9">
            <w:pPr>
              <w:spacing w:after="0"/>
              <w:jc w:val="center"/>
              <w:rPr>
                <w:noProof/>
                <w:sz w:val="24"/>
                <w:szCs w:val="24"/>
                <w:lang w:eastAsia="fr-CA"/>
              </w:rPr>
            </w:pPr>
          </w:p>
        </w:tc>
        <w:tc>
          <w:tcPr>
            <w:tcW w:w="1587" w:type="dxa"/>
            <w:vAlign w:val="center"/>
          </w:tcPr>
          <w:p w14:paraId="41CC2784" w14:textId="77777777" w:rsidR="00D7462A" w:rsidRPr="005A420D" w:rsidRDefault="00D7462A" w:rsidP="00BD21D9">
            <w:pPr>
              <w:spacing w:after="0"/>
              <w:jc w:val="center"/>
              <w:rPr>
                <w:noProof/>
                <w:sz w:val="24"/>
                <w:szCs w:val="24"/>
                <w:lang w:eastAsia="fr-CA"/>
              </w:rPr>
            </w:pPr>
          </w:p>
        </w:tc>
        <w:tc>
          <w:tcPr>
            <w:tcW w:w="1153" w:type="dxa"/>
            <w:vAlign w:val="center"/>
          </w:tcPr>
          <w:p w14:paraId="5014BC4F" w14:textId="77777777" w:rsidR="00D7462A" w:rsidRPr="00E1609B" w:rsidRDefault="00D7462A" w:rsidP="00BD21D9">
            <w:pPr>
              <w:spacing w:after="0"/>
              <w:jc w:val="center"/>
              <w:rPr>
                <w:sz w:val="24"/>
                <w:szCs w:val="24"/>
              </w:rPr>
            </w:pPr>
          </w:p>
        </w:tc>
        <w:tc>
          <w:tcPr>
            <w:tcW w:w="1009" w:type="dxa"/>
            <w:vAlign w:val="center"/>
          </w:tcPr>
          <w:p w14:paraId="4688F5DF" w14:textId="77777777" w:rsidR="00D7462A" w:rsidRPr="00BB65A6" w:rsidRDefault="00D7462A" w:rsidP="00BD21D9">
            <w:pPr>
              <w:spacing w:after="0"/>
              <w:jc w:val="center"/>
              <w:rPr>
                <w:sz w:val="24"/>
                <w:szCs w:val="24"/>
              </w:rPr>
            </w:pPr>
          </w:p>
        </w:tc>
        <w:tc>
          <w:tcPr>
            <w:tcW w:w="1153" w:type="dxa"/>
            <w:vAlign w:val="center"/>
          </w:tcPr>
          <w:p w14:paraId="0F4D3751" w14:textId="77777777" w:rsidR="00D7462A" w:rsidRPr="00787BB7" w:rsidRDefault="00D7462A" w:rsidP="00BD21D9">
            <w:pPr>
              <w:spacing w:after="0"/>
              <w:jc w:val="center"/>
              <w:rPr>
                <w:sz w:val="24"/>
                <w:szCs w:val="24"/>
              </w:rPr>
            </w:pPr>
          </w:p>
        </w:tc>
        <w:tc>
          <w:tcPr>
            <w:tcW w:w="876" w:type="dxa"/>
            <w:tcBorders>
              <w:right w:val="single" w:sz="12" w:space="0" w:color="auto"/>
            </w:tcBorders>
            <w:vAlign w:val="center"/>
          </w:tcPr>
          <w:p w14:paraId="204FE6F5"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7A5F752E" wp14:editId="3B1F59F6">
                  <wp:extent cx="205105" cy="219075"/>
                  <wp:effectExtent l="19050" t="0" r="4445" b="0"/>
                  <wp:docPr id="16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2B235A4F" w14:textId="77777777" w:rsidTr="000D6F3F">
        <w:trPr>
          <w:trHeight w:val="781"/>
        </w:trPr>
        <w:tc>
          <w:tcPr>
            <w:tcW w:w="2112" w:type="dxa"/>
            <w:tcBorders>
              <w:left w:val="single" w:sz="12" w:space="0" w:color="auto"/>
            </w:tcBorders>
          </w:tcPr>
          <w:p w14:paraId="4C1B2185" w14:textId="77777777" w:rsidR="00D7462A" w:rsidRPr="00787BB7" w:rsidRDefault="00D7462A" w:rsidP="00BD21D9">
            <w:pPr>
              <w:spacing w:after="0"/>
              <w:rPr>
                <w:sz w:val="24"/>
                <w:szCs w:val="24"/>
              </w:rPr>
            </w:pPr>
            <w:r>
              <w:rPr>
                <w:sz w:val="24"/>
                <w:szCs w:val="24"/>
              </w:rPr>
              <w:t xml:space="preserve">Mettre des étiquettes de données </w:t>
            </w:r>
          </w:p>
        </w:tc>
        <w:tc>
          <w:tcPr>
            <w:tcW w:w="1045" w:type="dxa"/>
            <w:vAlign w:val="center"/>
          </w:tcPr>
          <w:p w14:paraId="47E1D617" w14:textId="77777777" w:rsidR="00D7462A" w:rsidRPr="00787BB7" w:rsidRDefault="00D7462A" w:rsidP="00BD21D9">
            <w:pPr>
              <w:spacing w:after="0"/>
              <w:jc w:val="center"/>
              <w:rPr>
                <w:sz w:val="24"/>
                <w:szCs w:val="24"/>
              </w:rPr>
            </w:pPr>
            <w:r>
              <w:rPr>
                <w:noProof/>
                <w:sz w:val="24"/>
                <w:szCs w:val="24"/>
                <w:lang w:eastAsia="fr-CA"/>
              </w:rPr>
              <w:drawing>
                <wp:inline distT="0" distB="0" distL="0" distR="0" wp14:anchorId="3CCB1858" wp14:editId="5671C9F9">
                  <wp:extent cx="205105" cy="219075"/>
                  <wp:effectExtent l="19050" t="0" r="4445" b="0"/>
                  <wp:docPr id="97"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441" w:type="dxa"/>
            <w:vAlign w:val="center"/>
          </w:tcPr>
          <w:p w14:paraId="3DDF03FA"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665E45C6" wp14:editId="49A7A17C">
                  <wp:extent cx="205105" cy="219075"/>
                  <wp:effectExtent l="19050" t="0" r="4445" b="0"/>
                  <wp:docPr id="105"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2FA85C92"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3EEAE2BF" wp14:editId="540984EA">
                  <wp:extent cx="205105" cy="219075"/>
                  <wp:effectExtent l="19050" t="0" r="4445" b="0"/>
                  <wp:docPr id="10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68F42334"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0C3CE272" wp14:editId="16C7F64D">
                  <wp:extent cx="205105" cy="219075"/>
                  <wp:effectExtent l="19050" t="0" r="4445" b="0"/>
                  <wp:docPr id="6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78F77DBE"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10409502" wp14:editId="18A12793">
                  <wp:extent cx="205105" cy="219075"/>
                  <wp:effectExtent l="19050" t="0" r="4445" b="0"/>
                  <wp:docPr id="131"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499FEBE4"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7977EE91" wp14:editId="09082B69">
                  <wp:extent cx="205105" cy="219075"/>
                  <wp:effectExtent l="19050" t="0" r="4445" b="0"/>
                  <wp:docPr id="139"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17296C10" w14:textId="77777777" w:rsidR="00D7462A" w:rsidRPr="00787BB7" w:rsidRDefault="00D7462A" w:rsidP="00BD21D9">
            <w:pPr>
              <w:spacing w:after="0"/>
              <w:jc w:val="center"/>
              <w:rPr>
                <w:sz w:val="24"/>
                <w:szCs w:val="24"/>
              </w:rPr>
            </w:pPr>
          </w:p>
        </w:tc>
      </w:tr>
      <w:tr w:rsidR="00D7462A" w:rsidRPr="00787BB7" w14:paraId="37376DD0" w14:textId="77777777" w:rsidTr="000D6F3F">
        <w:trPr>
          <w:trHeight w:val="561"/>
        </w:trPr>
        <w:tc>
          <w:tcPr>
            <w:tcW w:w="2112" w:type="dxa"/>
            <w:tcBorders>
              <w:left w:val="single" w:sz="12" w:space="0" w:color="auto"/>
            </w:tcBorders>
          </w:tcPr>
          <w:p w14:paraId="064C60E5" w14:textId="77777777" w:rsidR="00D7462A" w:rsidRPr="00787BB7" w:rsidRDefault="00D7462A" w:rsidP="00BD21D9">
            <w:pPr>
              <w:spacing w:after="0"/>
              <w:rPr>
                <w:sz w:val="24"/>
                <w:szCs w:val="24"/>
              </w:rPr>
            </w:pPr>
            <w:r>
              <w:rPr>
                <w:sz w:val="24"/>
                <w:szCs w:val="24"/>
              </w:rPr>
              <w:t>Supprimer la légende</w:t>
            </w:r>
          </w:p>
        </w:tc>
        <w:tc>
          <w:tcPr>
            <w:tcW w:w="1045" w:type="dxa"/>
            <w:vAlign w:val="center"/>
          </w:tcPr>
          <w:p w14:paraId="3B2DDCA7" w14:textId="77777777" w:rsidR="00D7462A" w:rsidRPr="00787BB7" w:rsidRDefault="00D7462A" w:rsidP="00BD21D9">
            <w:pPr>
              <w:spacing w:after="0"/>
              <w:jc w:val="center"/>
              <w:rPr>
                <w:sz w:val="24"/>
                <w:szCs w:val="24"/>
              </w:rPr>
            </w:pPr>
          </w:p>
        </w:tc>
        <w:tc>
          <w:tcPr>
            <w:tcW w:w="1441" w:type="dxa"/>
            <w:vAlign w:val="center"/>
          </w:tcPr>
          <w:p w14:paraId="6976B3A1"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19762301" wp14:editId="64299841">
                  <wp:extent cx="205105" cy="219075"/>
                  <wp:effectExtent l="19050" t="0" r="4445" b="0"/>
                  <wp:docPr id="103"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09D613D7" w14:textId="77777777" w:rsidR="00D7462A" w:rsidRPr="00787BB7" w:rsidRDefault="00D7462A" w:rsidP="00BD21D9">
            <w:pPr>
              <w:spacing w:after="0"/>
              <w:jc w:val="center"/>
              <w:rPr>
                <w:sz w:val="24"/>
                <w:szCs w:val="24"/>
              </w:rPr>
            </w:pPr>
            <w:r w:rsidRPr="005A420D">
              <w:rPr>
                <w:noProof/>
                <w:sz w:val="24"/>
                <w:szCs w:val="24"/>
                <w:lang w:eastAsia="fr-CA"/>
              </w:rPr>
              <w:drawing>
                <wp:inline distT="0" distB="0" distL="0" distR="0" wp14:anchorId="2AC2ECFA" wp14:editId="1309F3DC">
                  <wp:extent cx="205105" cy="219075"/>
                  <wp:effectExtent l="19050" t="0" r="4445" b="0"/>
                  <wp:docPr id="10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74C3C53E"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7FDD0BDF" wp14:editId="5E1D58C1">
                  <wp:extent cx="205105" cy="219075"/>
                  <wp:effectExtent l="19050" t="0" r="4445" b="0"/>
                  <wp:docPr id="61"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1572C6D3"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26E2CFF0" wp14:editId="664FEC46">
                  <wp:extent cx="205105" cy="219075"/>
                  <wp:effectExtent l="19050" t="0" r="4445" b="0"/>
                  <wp:docPr id="13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6F424452"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23281B37" wp14:editId="54A8C207">
                  <wp:extent cx="205105" cy="219075"/>
                  <wp:effectExtent l="19050" t="0" r="4445" b="0"/>
                  <wp:docPr id="14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5C43FC6B"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69287775" wp14:editId="507BB971">
                  <wp:extent cx="205105" cy="219075"/>
                  <wp:effectExtent l="19050" t="0" r="4445" b="0"/>
                  <wp:docPr id="16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36887E52" w14:textId="77777777" w:rsidTr="000D6F3F">
        <w:trPr>
          <w:trHeight w:val="781"/>
        </w:trPr>
        <w:tc>
          <w:tcPr>
            <w:tcW w:w="2112" w:type="dxa"/>
            <w:tcBorders>
              <w:left w:val="single" w:sz="12" w:space="0" w:color="auto"/>
            </w:tcBorders>
          </w:tcPr>
          <w:p w14:paraId="647C8F57" w14:textId="77777777" w:rsidR="00D7462A" w:rsidRDefault="00D7462A" w:rsidP="00BD21D9">
            <w:pPr>
              <w:spacing w:after="0"/>
              <w:rPr>
                <w:sz w:val="24"/>
                <w:szCs w:val="24"/>
              </w:rPr>
            </w:pPr>
            <w:r>
              <w:rPr>
                <w:sz w:val="24"/>
                <w:szCs w:val="24"/>
              </w:rPr>
              <w:t>Enlever tous les quadrillages</w:t>
            </w:r>
          </w:p>
        </w:tc>
        <w:tc>
          <w:tcPr>
            <w:tcW w:w="1045" w:type="dxa"/>
            <w:vAlign w:val="center"/>
          </w:tcPr>
          <w:p w14:paraId="1993E116" w14:textId="77777777" w:rsidR="00D7462A" w:rsidRPr="00787BB7" w:rsidRDefault="00D7462A" w:rsidP="00BD21D9">
            <w:pPr>
              <w:spacing w:after="0"/>
              <w:jc w:val="center"/>
              <w:rPr>
                <w:sz w:val="24"/>
                <w:szCs w:val="24"/>
              </w:rPr>
            </w:pPr>
          </w:p>
        </w:tc>
        <w:tc>
          <w:tcPr>
            <w:tcW w:w="1441" w:type="dxa"/>
            <w:vAlign w:val="center"/>
          </w:tcPr>
          <w:p w14:paraId="592ED2B8" w14:textId="77777777" w:rsidR="00D7462A" w:rsidRPr="005A420D" w:rsidRDefault="00D7462A" w:rsidP="00BD21D9">
            <w:pPr>
              <w:spacing w:after="0"/>
              <w:jc w:val="center"/>
              <w:rPr>
                <w:sz w:val="24"/>
                <w:szCs w:val="24"/>
              </w:rPr>
            </w:pPr>
            <w:r w:rsidRPr="002F2936">
              <w:rPr>
                <w:noProof/>
                <w:sz w:val="24"/>
                <w:szCs w:val="24"/>
                <w:lang w:eastAsia="fr-CA"/>
              </w:rPr>
              <w:drawing>
                <wp:inline distT="0" distB="0" distL="0" distR="0" wp14:anchorId="3585FA25" wp14:editId="6FDA2BF7">
                  <wp:extent cx="205105" cy="219075"/>
                  <wp:effectExtent l="19050" t="0" r="4445" b="0"/>
                  <wp:docPr id="116"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587" w:type="dxa"/>
            <w:vAlign w:val="center"/>
          </w:tcPr>
          <w:p w14:paraId="7456D2DA" w14:textId="77777777" w:rsidR="00D7462A" w:rsidRPr="005A420D" w:rsidRDefault="00D7462A" w:rsidP="00BD21D9">
            <w:pPr>
              <w:spacing w:after="0"/>
              <w:jc w:val="center"/>
              <w:rPr>
                <w:sz w:val="24"/>
                <w:szCs w:val="24"/>
              </w:rPr>
            </w:pPr>
            <w:r w:rsidRPr="002F2936">
              <w:rPr>
                <w:noProof/>
                <w:sz w:val="24"/>
                <w:szCs w:val="24"/>
                <w:lang w:eastAsia="fr-CA"/>
              </w:rPr>
              <w:drawing>
                <wp:inline distT="0" distB="0" distL="0" distR="0" wp14:anchorId="1FD58A5C" wp14:editId="5E29A6FD">
                  <wp:extent cx="205105" cy="219075"/>
                  <wp:effectExtent l="19050" t="0" r="4445" b="0"/>
                  <wp:docPr id="117"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41E3F89F"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7EF82141" wp14:editId="1020C9A8">
                  <wp:extent cx="205105" cy="219075"/>
                  <wp:effectExtent l="19050" t="0" r="4445" b="0"/>
                  <wp:docPr id="63"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61C5B650"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54E4DC11" wp14:editId="6ADB4E31">
                  <wp:extent cx="205105" cy="219075"/>
                  <wp:effectExtent l="19050" t="0" r="4445" b="0"/>
                  <wp:docPr id="13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78F010FF"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7A539BB8" wp14:editId="7489CDAA">
                  <wp:extent cx="205105" cy="219075"/>
                  <wp:effectExtent l="19050" t="0" r="4445" b="0"/>
                  <wp:docPr id="14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2CC90318" w14:textId="77777777" w:rsidR="00D7462A" w:rsidRPr="00787BB7" w:rsidRDefault="00D7462A" w:rsidP="00BD21D9">
            <w:pPr>
              <w:spacing w:after="0"/>
              <w:jc w:val="center"/>
              <w:rPr>
                <w:sz w:val="24"/>
                <w:szCs w:val="24"/>
              </w:rPr>
            </w:pPr>
          </w:p>
        </w:tc>
      </w:tr>
      <w:tr w:rsidR="00D7462A" w:rsidRPr="00787BB7" w14:paraId="465F7CF2" w14:textId="77777777" w:rsidTr="000D6F3F">
        <w:trPr>
          <w:trHeight w:val="781"/>
        </w:trPr>
        <w:tc>
          <w:tcPr>
            <w:tcW w:w="2112" w:type="dxa"/>
            <w:tcBorders>
              <w:left w:val="single" w:sz="12" w:space="0" w:color="auto"/>
            </w:tcBorders>
          </w:tcPr>
          <w:p w14:paraId="2B1D95D7" w14:textId="15F231BC" w:rsidR="00D7462A" w:rsidRDefault="00D7462A" w:rsidP="00BD21D9">
            <w:pPr>
              <w:spacing w:after="0"/>
              <w:rPr>
                <w:sz w:val="24"/>
                <w:szCs w:val="24"/>
              </w:rPr>
            </w:pPr>
            <w:r>
              <w:rPr>
                <w:sz w:val="24"/>
                <w:szCs w:val="24"/>
              </w:rPr>
              <w:t>Diminuer</w:t>
            </w:r>
            <w:r w:rsidR="000D6F3F">
              <w:rPr>
                <w:sz w:val="24"/>
                <w:szCs w:val="24"/>
              </w:rPr>
              <w:t xml:space="preserve"> ou augmenter </w:t>
            </w:r>
            <w:r>
              <w:rPr>
                <w:sz w:val="24"/>
                <w:szCs w:val="24"/>
              </w:rPr>
              <w:t>la largeur des rectangles</w:t>
            </w:r>
          </w:p>
        </w:tc>
        <w:tc>
          <w:tcPr>
            <w:tcW w:w="1045" w:type="dxa"/>
            <w:vAlign w:val="center"/>
          </w:tcPr>
          <w:p w14:paraId="290A2B74" w14:textId="77777777" w:rsidR="00D7462A" w:rsidRPr="00787BB7" w:rsidRDefault="00D7462A" w:rsidP="00BD21D9">
            <w:pPr>
              <w:spacing w:after="0"/>
              <w:jc w:val="center"/>
              <w:rPr>
                <w:sz w:val="24"/>
                <w:szCs w:val="24"/>
              </w:rPr>
            </w:pPr>
          </w:p>
        </w:tc>
        <w:tc>
          <w:tcPr>
            <w:tcW w:w="1441" w:type="dxa"/>
            <w:vAlign w:val="center"/>
          </w:tcPr>
          <w:p w14:paraId="0631CC86" w14:textId="77777777" w:rsidR="00D7462A" w:rsidRPr="005A420D" w:rsidRDefault="00D7462A" w:rsidP="00BD21D9">
            <w:pPr>
              <w:spacing w:after="0"/>
              <w:jc w:val="center"/>
              <w:rPr>
                <w:sz w:val="24"/>
                <w:szCs w:val="24"/>
              </w:rPr>
            </w:pPr>
          </w:p>
        </w:tc>
        <w:tc>
          <w:tcPr>
            <w:tcW w:w="1587" w:type="dxa"/>
            <w:vAlign w:val="center"/>
          </w:tcPr>
          <w:p w14:paraId="3F7FD9D1" w14:textId="77777777" w:rsidR="00D7462A" w:rsidRPr="005A420D" w:rsidRDefault="00D7462A" w:rsidP="00BD21D9">
            <w:pPr>
              <w:spacing w:after="0"/>
              <w:jc w:val="center"/>
              <w:rPr>
                <w:sz w:val="24"/>
                <w:szCs w:val="24"/>
              </w:rPr>
            </w:pPr>
          </w:p>
        </w:tc>
        <w:tc>
          <w:tcPr>
            <w:tcW w:w="1153" w:type="dxa"/>
            <w:vAlign w:val="center"/>
          </w:tcPr>
          <w:p w14:paraId="26D3F60D" w14:textId="77777777" w:rsidR="00D7462A" w:rsidRPr="00787BB7" w:rsidRDefault="00D7462A" w:rsidP="00BD21D9">
            <w:pPr>
              <w:spacing w:after="0"/>
              <w:jc w:val="center"/>
              <w:rPr>
                <w:sz w:val="24"/>
                <w:szCs w:val="24"/>
              </w:rPr>
            </w:pPr>
            <w:r w:rsidRPr="00E1609B">
              <w:rPr>
                <w:noProof/>
                <w:sz w:val="24"/>
                <w:szCs w:val="24"/>
                <w:lang w:eastAsia="fr-CA"/>
              </w:rPr>
              <w:drawing>
                <wp:inline distT="0" distB="0" distL="0" distR="0" wp14:anchorId="22901872" wp14:editId="0D06943A">
                  <wp:extent cx="205105" cy="219075"/>
                  <wp:effectExtent l="19050" t="0" r="4445" b="0"/>
                  <wp:docPr id="6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009" w:type="dxa"/>
            <w:vAlign w:val="center"/>
          </w:tcPr>
          <w:p w14:paraId="2C93235F" w14:textId="2A4C9A5C" w:rsidR="00D7462A" w:rsidRPr="00787BB7" w:rsidRDefault="000D6F3F" w:rsidP="00BD21D9">
            <w:pPr>
              <w:spacing w:after="0"/>
              <w:jc w:val="center"/>
              <w:rPr>
                <w:sz w:val="24"/>
                <w:szCs w:val="24"/>
              </w:rPr>
            </w:pPr>
            <w:r w:rsidRPr="00BE2578">
              <w:rPr>
                <w:noProof/>
                <w:sz w:val="24"/>
                <w:szCs w:val="24"/>
                <w:lang w:eastAsia="fr-CA"/>
              </w:rPr>
              <w:drawing>
                <wp:inline distT="0" distB="0" distL="0" distR="0" wp14:anchorId="57CA8021" wp14:editId="0EA2617C">
                  <wp:extent cx="205105" cy="219075"/>
                  <wp:effectExtent l="19050" t="0" r="4445" b="0"/>
                  <wp:docPr id="2"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23C0B467" w14:textId="31C33ECA" w:rsidR="00D7462A" w:rsidRPr="00787BB7" w:rsidRDefault="00D7462A" w:rsidP="00BD21D9">
            <w:pPr>
              <w:spacing w:after="0"/>
              <w:jc w:val="center"/>
              <w:rPr>
                <w:sz w:val="24"/>
                <w:szCs w:val="24"/>
              </w:rPr>
            </w:pPr>
          </w:p>
        </w:tc>
        <w:tc>
          <w:tcPr>
            <w:tcW w:w="876" w:type="dxa"/>
            <w:tcBorders>
              <w:right w:val="single" w:sz="12" w:space="0" w:color="auto"/>
            </w:tcBorders>
            <w:vAlign w:val="center"/>
          </w:tcPr>
          <w:p w14:paraId="32D5926F" w14:textId="77777777" w:rsidR="00D7462A" w:rsidRPr="00787BB7" w:rsidRDefault="00D7462A" w:rsidP="00BD21D9">
            <w:pPr>
              <w:spacing w:after="0"/>
              <w:jc w:val="center"/>
              <w:rPr>
                <w:sz w:val="24"/>
                <w:szCs w:val="24"/>
              </w:rPr>
            </w:pPr>
          </w:p>
        </w:tc>
      </w:tr>
      <w:tr w:rsidR="00D7462A" w:rsidRPr="00787BB7" w14:paraId="451E88B5" w14:textId="77777777" w:rsidTr="000D6F3F">
        <w:trPr>
          <w:trHeight w:val="1008"/>
        </w:trPr>
        <w:tc>
          <w:tcPr>
            <w:tcW w:w="2112" w:type="dxa"/>
            <w:tcBorders>
              <w:left w:val="single" w:sz="12" w:space="0" w:color="auto"/>
            </w:tcBorders>
          </w:tcPr>
          <w:p w14:paraId="58493AD6" w14:textId="77777777" w:rsidR="00D7462A" w:rsidRDefault="00D7462A" w:rsidP="00BD21D9">
            <w:pPr>
              <w:spacing w:after="0"/>
              <w:rPr>
                <w:sz w:val="24"/>
                <w:szCs w:val="24"/>
              </w:rPr>
            </w:pPr>
            <w:r>
              <w:rPr>
                <w:sz w:val="24"/>
                <w:szCs w:val="24"/>
              </w:rPr>
              <w:t>Mettre un contour autour des rectangles</w:t>
            </w:r>
          </w:p>
        </w:tc>
        <w:tc>
          <w:tcPr>
            <w:tcW w:w="1045" w:type="dxa"/>
            <w:vAlign w:val="center"/>
          </w:tcPr>
          <w:p w14:paraId="0C63054D" w14:textId="77777777" w:rsidR="00D7462A" w:rsidRPr="00787BB7" w:rsidRDefault="00D7462A" w:rsidP="00BD21D9">
            <w:pPr>
              <w:spacing w:after="0"/>
              <w:jc w:val="center"/>
              <w:rPr>
                <w:sz w:val="24"/>
                <w:szCs w:val="24"/>
              </w:rPr>
            </w:pPr>
          </w:p>
        </w:tc>
        <w:tc>
          <w:tcPr>
            <w:tcW w:w="1441" w:type="dxa"/>
            <w:vAlign w:val="center"/>
          </w:tcPr>
          <w:p w14:paraId="4DCF217B" w14:textId="77777777" w:rsidR="00D7462A" w:rsidRPr="005A420D" w:rsidRDefault="00D7462A" w:rsidP="00BD21D9">
            <w:pPr>
              <w:spacing w:after="0"/>
              <w:jc w:val="center"/>
              <w:rPr>
                <w:sz w:val="24"/>
                <w:szCs w:val="24"/>
              </w:rPr>
            </w:pPr>
          </w:p>
        </w:tc>
        <w:tc>
          <w:tcPr>
            <w:tcW w:w="1587" w:type="dxa"/>
            <w:vAlign w:val="center"/>
          </w:tcPr>
          <w:p w14:paraId="1E44429A" w14:textId="77777777" w:rsidR="00D7462A" w:rsidRPr="005A420D" w:rsidRDefault="00D7462A" w:rsidP="00BD21D9">
            <w:pPr>
              <w:spacing w:after="0"/>
              <w:jc w:val="center"/>
              <w:rPr>
                <w:sz w:val="24"/>
                <w:szCs w:val="24"/>
              </w:rPr>
            </w:pPr>
          </w:p>
        </w:tc>
        <w:tc>
          <w:tcPr>
            <w:tcW w:w="1153" w:type="dxa"/>
            <w:vAlign w:val="center"/>
          </w:tcPr>
          <w:p w14:paraId="3BBBDC65" w14:textId="77777777" w:rsidR="00D7462A" w:rsidRPr="00E1609B" w:rsidRDefault="00D7462A" w:rsidP="00BD21D9">
            <w:pPr>
              <w:spacing w:after="0"/>
              <w:jc w:val="center"/>
              <w:rPr>
                <w:sz w:val="24"/>
                <w:szCs w:val="24"/>
              </w:rPr>
            </w:pPr>
          </w:p>
        </w:tc>
        <w:tc>
          <w:tcPr>
            <w:tcW w:w="1009" w:type="dxa"/>
            <w:vAlign w:val="center"/>
          </w:tcPr>
          <w:p w14:paraId="3102EF5A" w14:textId="77777777" w:rsidR="00D7462A" w:rsidRPr="00787BB7" w:rsidRDefault="00D7462A" w:rsidP="00BD21D9">
            <w:pPr>
              <w:spacing w:after="0"/>
              <w:jc w:val="center"/>
              <w:rPr>
                <w:sz w:val="24"/>
                <w:szCs w:val="24"/>
              </w:rPr>
            </w:pPr>
            <w:r w:rsidRPr="00BB65A6">
              <w:rPr>
                <w:noProof/>
                <w:sz w:val="24"/>
                <w:szCs w:val="24"/>
                <w:lang w:eastAsia="fr-CA"/>
              </w:rPr>
              <w:drawing>
                <wp:inline distT="0" distB="0" distL="0" distR="0" wp14:anchorId="50711B22" wp14:editId="1E2ACBAF">
                  <wp:extent cx="205105" cy="219075"/>
                  <wp:effectExtent l="19050" t="0" r="4445" b="0"/>
                  <wp:docPr id="135"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1153" w:type="dxa"/>
            <w:vAlign w:val="center"/>
          </w:tcPr>
          <w:p w14:paraId="58A50F4F" w14:textId="77777777" w:rsidR="00D7462A" w:rsidRPr="00787BB7" w:rsidRDefault="00D7462A" w:rsidP="00BD21D9">
            <w:pPr>
              <w:spacing w:after="0"/>
              <w:jc w:val="center"/>
              <w:rPr>
                <w:sz w:val="24"/>
                <w:szCs w:val="24"/>
              </w:rPr>
            </w:pPr>
          </w:p>
        </w:tc>
        <w:tc>
          <w:tcPr>
            <w:tcW w:w="876" w:type="dxa"/>
            <w:tcBorders>
              <w:right w:val="single" w:sz="12" w:space="0" w:color="auto"/>
            </w:tcBorders>
            <w:vAlign w:val="center"/>
          </w:tcPr>
          <w:p w14:paraId="4F492BB4" w14:textId="77777777" w:rsidR="00D7462A" w:rsidRPr="00787BB7" w:rsidRDefault="00D7462A" w:rsidP="00BD21D9">
            <w:pPr>
              <w:spacing w:after="0"/>
              <w:jc w:val="center"/>
              <w:rPr>
                <w:sz w:val="24"/>
                <w:szCs w:val="24"/>
              </w:rPr>
            </w:pPr>
          </w:p>
        </w:tc>
      </w:tr>
      <w:tr w:rsidR="00D7462A" w:rsidRPr="00787BB7" w14:paraId="45C46297" w14:textId="77777777" w:rsidTr="000D6F3F">
        <w:trPr>
          <w:trHeight w:val="552"/>
        </w:trPr>
        <w:tc>
          <w:tcPr>
            <w:tcW w:w="2112" w:type="dxa"/>
            <w:tcBorders>
              <w:left w:val="single" w:sz="12" w:space="0" w:color="auto"/>
            </w:tcBorders>
          </w:tcPr>
          <w:p w14:paraId="3F6F6C4F" w14:textId="77777777" w:rsidR="00D7462A" w:rsidRDefault="00D7462A" w:rsidP="00BD21D9">
            <w:pPr>
              <w:spacing w:after="0"/>
              <w:rPr>
                <w:sz w:val="24"/>
                <w:szCs w:val="24"/>
              </w:rPr>
            </w:pPr>
            <w:r>
              <w:rPr>
                <w:sz w:val="24"/>
                <w:szCs w:val="24"/>
              </w:rPr>
              <w:t>Commencer à 0%</w:t>
            </w:r>
          </w:p>
        </w:tc>
        <w:tc>
          <w:tcPr>
            <w:tcW w:w="1045" w:type="dxa"/>
            <w:vAlign w:val="center"/>
          </w:tcPr>
          <w:p w14:paraId="309AE366" w14:textId="77777777" w:rsidR="00D7462A" w:rsidRPr="00787BB7" w:rsidRDefault="00D7462A" w:rsidP="00BD21D9">
            <w:pPr>
              <w:spacing w:after="0"/>
              <w:jc w:val="center"/>
              <w:rPr>
                <w:sz w:val="24"/>
                <w:szCs w:val="24"/>
              </w:rPr>
            </w:pPr>
          </w:p>
        </w:tc>
        <w:tc>
          <w:tcPr>
            <w:tcW w:w="1441" w:type="dxa"/>
            <w:vAlign w:val="center"/>
          </w:tcPr>
          <w:p w14:paraId="41128B95" w14:textId="77777777" w:rsidR="00D7462A" w:rsidRPr="005A420D" w:rsidRDefault="00D7462A" w:rsidP="00BD21D9">
            <w:pPr>
              <w:spacing w:after="0"/>
              <w:jc w:val="center"/>
              <w:rPr>
                <w:sz w:val="24"/>
                <w:szCs w:val="24"/>
              </w:rPr>
            </w:pPr>
          </w:p>
        </w:tc>
        <w:tc>
          <w:tcPr>
            <w:tcW w:w="1587" w:type="dxa"/>
            <w:vAlign w:val="center"/>
          </w:tcPr>
          <w:p w14:paraId="7F81B090" w14:textId="77777777" w:rsidR="00D7462A" w:rsidRPr="005A420D" w:rsidRDefault="00D7462A" w:rsidP="00BD21D9">
            <w:pPr>
              <w:spacing w:after="0"/>
              <w:jc w:val="center"/>
              <w:rPr>
                <w:sz w:val="24"/>
                <w:szCs w:val="24"/>
              </w:rPr>
            </w:pPr>
          </w:p>
        </w:tc>
        <w:tc>
          <w:tcPr>
            <w:tcW w:w="1153" w:type="dxa"/>
            <w:vAlign w:val="center"/>
          </w:tcPr>
          <w:p w14:paraId="2D5F718F" w14:textId="77777777" w:rsidR="00D7462A" w:rsidRPr="00E1609B" w:rsidRDefault="00D7462A" w:rsidP="00BD21D9">
            <w:pPr>
              <w:spacing w:after="0"/>
              <w:jc w:val="center"/>
              <w:rPr>
                <w:sz w:val="24"/>
                <w:szCs w:val="24"/>
              </w:rPr>
            </w:pPr>
          </w:p>
        </w:tc>
        <w:tc>
          <w:tcPr>
            <w:tcW w:w="1009" w:type="dxa"/>
            <w:vAlign w:val="center"/>
          </w:tcPr>
          <w:p w14:paraId="41944E7F" w14:textId="77777777" w:rsidR="00D7462A" w:rsidRPr="00BB65A6" w:rsidRDefault="00D7462A" w:rsidP="00BD21D9">
            <w:pPr>
              <w:spacing w:after="0"/>
              <w:jc w:val="center"/>
              <w:rPr>
                <w:sz w:val="24"/>
                <w:szCs w:val="24"/>
              </w:rPr>
            </w:pPr>
          </w:p>
        </w:tc>
        <w:tc>
          <w:tcPr>
            <w:tcW w:w="1153" w:type="dxa"/>
            <w:vAlign w:val="center"/>
          </w:tcPr>
          <w:p w14:paraId="719425EA"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6AD4B45D" wp14:editId="7D185209">
                  <wp:extent cx="205105" cy="219075"/>
                  <wp:effectExtent l="19050" t="0" r="4445" b="0"/>
                  <wp:docPr id="143"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5B7F82A9"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29102605" wp14:editId="6B8F664E">
                  <wp:extent cx="205105" cy="219075"/>
                  <wp:effectExtent l="19050" t="0" r="4445" b="0"/>
                  <wp:docPr id="169"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r w:rsidR="00D7462A" w:rsidRPr="00787BB7" w14:paraId="65A8D77F" w14:textId="77777777" w:rsidTr="000D6F3F">
        <w:trPr>
          <w:trHeight w:val="383"/>
        </w:trPr>
        <w:tc>
          <w:tcPr>
            <w:tcW w:w="2112" w:type="dxa"/>
            <w:tcBorders>
              <w:left w:val="single" w:sz="12" w:space="0" w:color="auto"/>
            </w:tcBorders>
            <w:vAlign w:val="center"/>
          </w:tcPr>
          <w:p w14:paraId="1A07027D" w14:textId="77777777" w:rsidR="00D7462A" w:rsidRDefault="00D7462A" w:rsidP="00BD21D9">
            <w:pPr>
              <w:spacing w:after="0"/>
              <w:rPr>
                <w:sz w:val="24"/>
                <w:szCs w:val="24"/>
              </w:rPr>
            </w:pPr>
            <w:r>
              <w:rPr>
                <w:sz w:val="24"/>
                <w:szCs w:val="24"/>
              </w:rPr>
              <w:t>Terminer à 0%</w:t>
            </w:r>
          </w:p>
        </w:tc>
        <w:tc>
          <w:tcPr>
            <w:tcW w:w="1045" w:type="dxa"/>
            <w:vAlign w:val="center"/>
          </w:tcPr>
          <w:p w14:paraId="19F741C4" w14:textId="77777777" w:rsidR="00D7462A" w:rsidRPr="00787BB7" w:rsidRDefault="00D7462A" w:rsidP="00BD21D9">
            <w:pPr>
              <w:spacing w:after="0"/>
              <w:jc w:val="center"/>
              <w:rPr>
                <w:sz w:val="24"/>
                <w:szCs w:val="24"/>
              </w:rPr>
            </w:pPr>
          </w:p>
        </w:tc>
        <w:tc>
          <w:tcPr>
            <w:tcW w:w="1441" w:type="dxa"/>
            <w:vAlign w:val="center"/>
          </w:tcPr>
          <w:p w14:paraId="3DA2B333" w14:textId="77777777" w:rsidR="00D7462A" w:rsidRPr="005A420D" w:rsidRDefault="00D7462A" w:rsidP="00BD21D9">
            <w:pPr>
              <w:spacing w:after="0"/>
              <w:jc w:val="center"/>
              <w:rPr>
                <w:sz w:val="24"/>
                <w:szCs w:val="24"/>
              </w:rPr>
            </w:pPr>
          </w:p>
        </w:tc>
        <w:tc>
          <w:tcPr>
            <w:tcW w:w="1587" w:type="dxa"/>
            <w:vAlign w:val="center"/>
          </w:tcPr>
          <w:p w14:paraId="25C191CE" w14:textId="77777777" w:rsidR="00D7462A" w:rsidRPr="005A420D" w:rsidRDefault="00D7462A" w:rsidP="00BD21D9">
            <w:pPr>
              <w:spacing w:after="0"/>
              <w:jc w:val="center"/>
              <w:rPr>
                <w:sz w:val="24"/>
                <w:szCs w:val="24"/>
              </w:rPr>
            </w:pPr>
          </w:p>
        </w:tc>
        <w:tc>
          <w:tcPr>
            <w:tcW w:w="1153" w:type="dxa"/>
            <w:vAlign w:val="center"/>
          </w:tcPr>
          <w:p w14:paraId="0E03635B" w14:textId="77777777" w:rsidR="00D7462A" w:rsidRPr="00E1609B" w:rsidRDefault="00D7462A" w:rsidP="00BD21D9">
            <w:pPr>
              <w:spacing w:after="0"/>
              <w:jc w:val="center"/>
              <w:rPr>
                <w:sz w:val="24"/>
                <w:szCs w:val="24"/>
              </w:rPr>
            </w:pPr>
          </w:p>
        </w:tc>
        <w:tc>
          <w:tcPr>
            <w:tcW w:w="1009" w:type="dxa"/>
            <w:vAlign w:val="center"/>
          </w:tcPr>
          <w:p w14:paraId="33075388" w14:textId="77777777" w:rsidR="00D7462A" w:rsidRPr="00BB65A6" w:rsidRDefault="00D7462A" w:rsidP="00BD21D9">
            <w:pPr>
              <w:spacing w:after="0"/>
              <w:jc w:val="center"/>
              <w:rPr>
                <w:sz w:val="24"/>
                <w:szCs w:val="24"/>
              </w:rPr>
            </w:pPr>
          </w:p>
        </w:tc>
        <w:tc>
          <w:tcPr>
            <w:tcW w:w="1153" w:type="dxa"/>
            <w:vAlign w:val="center"/>
          </w:tcPr>
          <w:p w14:paraId="3B1C4819" w14:textId="77777777" w:rsidR="00D7462A" w:rsidRPr="00787BB7" w:rsidRDefault="00D7462A" w:rsidP="00BD21D9">
            <w:pPr>
              <w:spacing w:after="0"/>
              <w:jc w:val="center"/>
              <w:rPr>
                <w:sz w:val="24"/>
                <w:szCs w:val="24"/>
              </w:rPr>
            </w:pPr>
            <w:r w:rsidRPr="00BE2578">
              <w:rPr>
                <w:noProof/>
                <w:sz w:val="24"/>
                <w:szCs w:val="24"/>
                <w:lang w:eastAsia="fr-CA"/>
              </w:rPr>
              <w:drawing>
                <wp:inline distT="0" distB="0" distL="0" distR="0" wp14:anchorId="7754AC07" wp14:editId="065885C1">
                  <wp:extent cx="205105" cy="219075"/>
                  <wp:effectExtent l="19050" t="0" r="4445" b="0"/>
                  <wp:docPr id="144"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c>
          <w:tcPr>
            <w:tcW w:w="876" w:type="dxa"/>
            <w:tcBorders>
              <w:right w:val="single" w:sz="12" w:space="0" w:color="auto"/>
            </w:tcBorders>
            <w:vAlign w:val="center"/>
          </w:tcPr>
          <w:p w14:paraId="4706A9B1" w14:textId="77777777" w:rsidR="00D7462A" w:rsidRPr="00787BB7" w:rsidRDefault="00D7462A" w:rsidP="00BD21D9">
            <w:pPr>
              <w:spacing w:after="0"/>
              <w:jc w:val="center"/>
              <w:rPr>
                <w:sz w:val="24"/>
                <w:szCs w:val="24"/>
              </w:rPr>
            </w:pPr>
          </w:p>
        </w:tc>
      </w:tr>
      <w:tr w:rsidR="00D7462A" w:rsidRPr="00787BB7" w14:paraId="2EAF373C" w14:textId="77777777" w:rsidTr="000D6F3F">
        <w:trPr>
          <w:trHeight w:val="561"/>
        </w:trPr>
        <w:tc>
          <w:tcPr>
            <w:tcW w:w="2112" w:type="dxa"/>
            <w:tcBorders>
              <w:left w:val="single" w:sz="12" w:space="0" w:color="auto"/>
              <w:bottom w:val="single" w:sz="12" w:space="0" w:color="auto"/>
            </w:tcBorders>
          </w:tcPr>
          <w:p w14:paraId="19600811" w14:textId="77777777" w:rsidR="00D7462A" w:rsidRDefault="00D7462A" w:rsidP="00BD21D9">
            <w:pPr>
              <w:spacing w:after="0"/>
              <w:rPr>
                <w:sz w:val="24"/>
                <w:szCs w:val="24"/>
              </w:rPr>
            </w:pPr>
            <w:r>
              <w:rPr>
                <w:sz w:val="24"/>
                <w:szCs w:val="24"/>
              </w:rPr>
              <w:t>Terminer à 100%</w:t>
            </w:r>
          </w:p>
        </w:tc>
        <w:tc>
          <w:tcPr>
            <w:tcW w:w="1045" w:type="dxa"/>
            <w:tcBorders>
              <w:bottom w:val="single" w:sz="12" w:space="0" w:color="auto"/>
            </w:tcBorders>
            <w:vAlign w:val="center"/>
          </w:tcPr>
          <w:p w14:paraId="1422415B" w14:textId="77777777" w:rsidR="00D7462A" w:rsidRPr="00787BB7" w:rsidRDefault="00D7462A" w:rsidP="00BD21D9">
            <w:pPr>
              <w:spacing w:after="0"/>
              <w:jc w:val="center"/>
              <w:rPr>
                <w:sz w:val="24"/>
                <w:szCs w:val="24"/>
              </w:rPr>
            </w:pPr>
          </w:p>
        </w:tc>
        <w:tc>
          <w:tcPr>
            <w:tcW w:w="1441" w:type="dxa"/>
            <w:tcBorders>
              <w:bottom w:val="single" w:sz="12" w:space="0" w:color="auto"/>
            </w:tcBorders>
            <w:vAlign w:val="center"/>
          </w:tcPr>
          <w:p w14:paraId="0131F6FC" w14:textId="77777777" w:rsidR="00D7462A" w:rsidRPr="005A420D" w:rsidRDefault="00D7462A" w:rsidP="00BD21D9">
            <w:pPr>
              <w:spacing w:after="0"/>
              <w:jc w:val="center"/>
              <w:rPr>
                <w:sz w:val="24"/>
                <w:szCs w:val="24"/>
              </w:rPr>
            </w:pPr>
          </w:p>
        </w:tc>
        <w:tc>
          <w:tcPr>
            <w:tcW w:w="1587" w:type="dxa"/>
            <w:tcBorders>
              <w:bottom w:val="single" w:sz="12" w:space="0" w:color="auto"/>
            </w:tcBorders>
            <w:vAlign w:val="center"/>
          </w:tcPr>
          <w:p w14:paraId="74DCDA7D" w14:textId="77777777" w:rsidR="00D7462A" w:rsidRPr="005A420D" w:rsidRDefault="00D7462A" w:rsidP="00BD21D9">
            <w:pPr>
              <w:spacing w:after="0"/>
              <w:jc w:val="center"/>
              <w:rPr>
                <w:sz w:val="24"/>
                <w:szCs w:val="24"/>
              </w:rPr>
            </w:pPr>
          </w:p>
        </w:tc>
        <w:tc>
          <w:tcPr>
            <w:tcW w:w="1153" w:type="dxa"/>
            <w:tcBorders>
              <w:bottom w:val="single" w:sz="12" w:space="0" w:color="auto"/>
            </w:tcBorders>
            <w:vAlign w:val="center"/>
          </w:tcPr>
          <w:p w14:paraId="57B6EF69" w14:textId="77777777" w:rsidR="00D7462A" w:rsidRPr="00E1609B" w:rsidRDefault="00D7462A" w:rsidP="00BD21D9">
            <w:pPr>
              <w:spacing w:after="0"/>
              <w:jc w:val="center"/>
              <w:rPr>
                <w:sz w:val="24"/>
                <w:szCs w:val="24"/>
              </w:rPr>
            </w:pPr>
          </w:p>
        </w:tc>
        <w:tc>
          <w:tcPr>
            <w:tcW w:w="1009" w:type="dxa"/>
            <w:tcBorders>
              <w:bottom w:val="single" w:sz="12" w:space="0" w:color="auto"/>
            </w:tcBorders>
            <w:vAlign w:val="center"/>
          </w:tcPr>
          <w:p w14:paraId="200B7A38" w14:textId="77777777" w:rsidR="00D7462A" w:rsidRPr="00BB65A6" w:rsidRDefault="00D7462A" w:rsidP="00BD21D9">
            <w:pPr>
              <w:spacing w:after="0"/>
              <w:jc w:val="center"/>
              <w:rPr>
                <w:sz w:val="24"/>
                <w:szCs w:val="24"/>
              </w:rPr>
            </w:pPr>
          </w:p>
        </w:tc>
        <w:tc>
          <w:tcPr>
            <w:tcW w:w="1153" w:type="dxa"/>
            <w:tcBorders>
              <w:bottom w:val="single" w:sz="12" w:space="0" w:color="auto"/>
            </w:tcBorders>
            <w:vAlign w:val="center"/>
          </w:tcPr>
          <w:p w14:paraId="735C7F79" w14:textId="77777777" w:rsidR="00D7462A" w:rsidRPr="00787BB7" w:rsidRDefault="00D7462A" w:rsidP="00BD21D9">
            <w:pPr>
              <w:spacing w:after="0"/>
              <w:jc w:val="center"/>
              <w:rPr>
                <w:sz w:val="24"/>
                <w:szCs w:val="24"/>
              </w:rPr>
            </w:pPr>
          </w:p>
        </w:tc>
        <w:tc>
          <w:tcPr>
            <w:tcW w:w="876" w:type="dxa"/>
            <w:tcBorders>
              <w:bottom w:val="single" w:sz="12" w:space="0" w:color="auto"/>
              <w:right w:val="single" w:sz="12" w:space="0" w:color="auto"/>
            </w:tcBorders>
            <w:vAlign w:val="center"/>
          </w:tcPr>
          <w:p w14:paraId="3E932996" w14:textId="77777777" w:rsidR="00D7462A" w:rsidRPr="00787BB7" w:rsidRDefault="00D7462A" w:rsidP="00BD21D9">
            <w:pPr>
              <w:spacing w:after="0"/>
              <w:jc w:val="center"/>
              <w:rPr>
                <w:sz w:val="24"/>
                <w:szCs w:val="24"/>
              </w:rPr>
            </w:pPr>
            <w:r w:rsidRPr="00203858">
              <w:rPr>
                <w:noProof/>
                <w:sz w:val="24"/>
                <w:szCs w:val="24"/>
                <w:lang w:eastAsia="fr-CA"/>
              </w:rPr>
              <w:drawing>
                <wp:inline distT="0" distB="0" distL="0" distR="0" wp14:anchorId="0D0FDE4F" wp14:editId="34D04215">
                  <wp:extent cx="205105" cy="219075"/>
                  <wp:effectExtent l="19050" t="0" r="4445" b="0"/>
                  <wp:docPr id="170" name="Image 111" descr="C:\Users\Proprietaire\AppData\Local\Microsoft\Windows\Temporary Internet Files\Content.IE5\UARXCCOU\MC9004347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roprietaire\AppData\Local\Microsoft\Windows\Temporary Internet Files\Content.IE5\UARXCCOU\MC900434713[1].wmf"/>
                          <pic:cNvPicPr>
                            <a:picLocks noChangeAspect="1" noChangeArrowheads="1"/>
                          </pic:cNvPicPr>
                        </pic:nvPicPr>
                        <pic:blipFill>
                          <a:blip r:embed="rId8" cstate="print"/>
                          <a:srcRect/>
                          <a:stretch>
                            <a:fillRect/>
                          </a:stretch>
                        </pic:blipFill>
                        <pic:spPr bwMode="auto">
                          <a:xfrm>
                            <a:off x="0" y="0"/>
                            <a:ext cx="205105" cy="219075"/>
                          </a:xfrm>
                          <a:prstGeom prst="rect">
                            <a:avLst/>
                          </a:prstGeom>
                          <a:noFill/>
                          <a:ln w="9525">
                            <a:noFill/>
                            <a:miter lim="800000"/>
                            <a:headEnd/>
                            <a:tailEnd/>
                          </a:ln>
                        </pic:spPr>
                      </pic:pic>
                    </a:graphicData>
                  </a:graphic>
                </wp:inline>
              </w:drawing>
            </w:r>
          </w:p>
        </w:tc>
      </w:tr>
    </w:tbl>
    <w:p w14:paraId="733CCB67" w14:textId="77777777" w:rsidR="00E0579A" w:rsidRDefault="00E75888"/>
    <w:sectPr w:rsidR="00E0579A" w:rsidSect="00D7462A">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2CD7" w14:textId="77777777" w:rsidR="00E75888" w:rsidRDefault="00E75888">
      <w:pPr>
        <w:spacing w:after="0" w:line="240" w:lineRule="auto"/>
      </w:pPr>
      <w:r>
        <w:separator/>
      </w:r>
    </w:p>
  </w:endnote>
  <w:endnote w:type="continuationSeparator" w:id="0">
    <w:p w14:paraId="4F6BE347" w14:textId="77777777" w:rsidR="00E75888" w:rsidRDefault="00E7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66705"/>
      <w:docPartObj>
        <w:docPartGallery w:val="Page Numbers (Bottom of Page)"/>
        <w:docPartUnique/>
      </w:docPartObj>
    </w:sdtPr>
    <w:sdtEndPr/>
    <w:sdtContent>
      <w:p w14:paraId="3484011D" w14:textId="77777777" w:rsidR="00E858C3" w:rsidRDefault="00D7462A">
        <w:pPr>
          <w:pStyle w:val="Pieddepage"/>
          <w:jc w:val="right"/>
        </w:pPr>
        <w:r>
          <w:fldChar w:fldCharType="begin"/>
        </w:r>
        <w:r>
          <w:instrText>PAGE   \* MERGEFORMAT</w:instrText>
        </w:r>
        <w:r>
          <w:fldChar w:fldCharType="separate"/>
        </w:r>
        <w:r>
          <w:rPr>
            <w:lang w:val="fr-FR"/>
          </w:rPr>
          <w:t>2</w:t>
        </w:r>
        <w:r>
          <w:fldChar w:fldCharType="end"/>
        </w:r>
      </w:p>
    </w:sdtContent>
  </w:sdt>
  <w:p w14:paraId="472B7513" w14:textId="77777777" w:rsidR="00E858C3" w:rsidRDefault="00E758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CEEE" w14:textId="77777777" w:rsidR="00E75888" w:rsidRDefault="00E75888">
      <w:pPr>
        <w:spacing w:after="0" w:line="240" w:lineRule="auto"/>
      </w:pPr>
      <w:r>
        <w:separator/>
      </w:r>
    </w:p>
  </w:footnote>
  <w:footnote w:type="continuationSeparator" w:id="0">
    <w:p w14:paraId="7A961D1B" w14:textId="77777777" w:rsidR="00E75888" w:rsidRDefault="00E75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7750"/>
    <w:multiLevelType w:val="hybridMultilevel"/>
    <w:tmpl w:val="4F666A34"/>
    <w:lvl w:ilvl="0" w:tplc="9BA6AE38">
      <w:start w:val="4"/>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D8366A6"/>
    <w:multiLevelType w:val="hybridMultilevel"/>
    <w:tmpl w:val="7A78DF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E125653"/>
    <w:multiLevelType w:val="hybridMultilevel"/>
    <w:tmpl w:val="53148F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2A"/>
    <w:rsid w:val="00086FCE"/>
    <w:rsid w:val="000D6F3F"/>
    <w:rsid w:val="0016524B"/>
    <w:rsid w:val="001F0223"/>
    <w:rsid w:val="003342C7"/>
    <w:rsid w:val="006D6B42"/>
    <w:rsid w:val="007B53A8"/>
    <w:rsid w:val="007F473D"/>
    <w:rsid w:val="00864141"/>
    <w:rsid w:val="008D37BF"/>
    <w:rsid w:val="00CE7D1C"/>
    <w:rsid w:val="00D37D0A"/>
    <w:rsid w:val="00D7462A"/>
    <w:rsid w:val="00D869BE"/>
    <w:rsid w:val="00D95157"/>
    <w:rsid w:val="00DA61D6"/>
    <w:rsid w:val="00E75888"/>
    <w:rsid w:val="00F033F9"/>
    <w:rsid w:val="00F71A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5E7A"/>
  <w15:chartTrackingRefBased/>
  <w15:docId w15:val="{D1CCBCB0-E40A-4E5D-85D3-E26D0C37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2A"/>
  </w:style>
  <w:style w:type="paragraph" w:styleId="Titre2">
    <w:name w:val="heading 2"/>
    <w:basedOn w:val="Normal"/>
    <w:next w:val="Normal"/>
    <w:link w:val="Titre2Car"/>
    <w:uiPriority w:val="9"/>
    <w:unhideWhenUsed/>
    <w:qFormat/>
    <w:rsid w:val="00D7462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462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7462A"/>
    <w:pPr>
      <w:ind w:left="720"/>
      <w:contextualSpacing/>
    </w:pPr>
  </w:style>
  <w:style w:type="paragraph" w:styleId="Corpsdetexte2">
    <w:name w:val="Body Text 2"/>
    <w:basedOn w:val="Normal"/>
    <w:link w:val="Corpsdetexte2Car"/>
    <w:uiPriority w:val="99"/>
    <w:semiHidden/>
    <w:unhideWhenUsed/>
    <w:rsid w:val="00D7462A"/>
    <w:pPr>
      <w:spacing w:after="120" w:line="48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uiPriority w:val="99"/>
    <w:semiHidden/>
    <w:rsid w:val="00D7462A"/>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7462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7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494</Words>
  <Characters>2722</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Marie-Christine Bélanger</dc:creator>
  <cp:keywords/>
  <dc:description/>
  <cp:lastModifiedBy>Jessica Turcotte</cp:lastModifiedBy>
  <cp:revision>15</cp:revision>
  <dcterms:created xsi:type="dcterms:W3CDTF">2022-04-28T19:24:00Z</dcterms:created>
  <dcterms:modified xsi:type="dcterms:W3CDTF">2022-05-06T11:47:00Z</dcterms:modified>
</cp:coreProperties>
</file>