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3C2D" w14:textId="77777777" w:rsidR="00B95B13" w:rsidRPr="00B95B13" w:rsidRDefault="00B95B13" w:rsidP="00B95B13">
      <w:pPr>
        <w:pStyle w:val="Default"/>
      </w:pPr>
    </w:p>
    <w:p w14:paraId="5C78CE50" w14:textId="77777777" w:rsidR="00B95B13" w:rsidRPr="00B95B13" w:rsidRDefault="00B95B13" w:rsidP="00B95B13">
      <w:pPr>
        <w:pStyle w:val="Default"/>
        <w:rPr>
          <w:color w:val="auto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95B13" w:rsidRPr="00B95B13" w14:paraId="7A2E6EA4" w14:textId="77777777">
        <w:tblPrEx>
          <w:tblCellMar>
            <w:top w:w="0" w:type="dxa"/>
            <w:bottom w:w="0" w:type="dxa"/>
          </w:tblCellMar>
        </w:tblPrEx>
        <w:trPr>
          <w:trHeight w:val="2972"/>
        </w:trPr>
        <w:tc>
          <w:tcPr>
            <w:tcW w:w="9287" w:type="dxa"/>
            <w:tcBorders>
              <w:top w:val="none" w:sz="6" w:space="0" w:color="auto"/>
              <w:bottom w:val="none" w:sz="6" w:space="0" w:color="auto"/>
            </w:tcBorders>
          </w:tcPr>
          <w:p w14:paraId="218FC747" w14:textId="0BA78BD8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>Cégep de Shawinigan</w:t>
            </w:r>
          </w:p>
          <w:p w14:paraId="23DCBE12" w14:textId="5EBC428E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>Développement logiciel</w:t>
            </w:r>
          </w:p>
          <w:p w14:paraId="1C635B7D" w14:textId="5B342D0D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 xml:space="preserve">« </w:t>
            </w:r>
            <w:r w:rsidRPr="00B95B13">
              <w:rPr>
                <w:i/>
                <w:iCs/>
                <w:sz w:val="22"/>
                <w:szCs w:val="22"/>
              </w:rPr>
              <w:t xml:space="preserve">Qualité logicielle de base </w:t>
            </w:r>
            <w:r w:rsidRPr="00B95B13">
              <w:rPr>
                <w:b/>
                <w:bCs/>
                <w:sz w:val="22"/>
                <w:szCs w:val="22"/>
              </w:rPr>
              <w:t>»</w:t>
            </w:r>
          </w:p>
          <w:p w14:paraId="2AB98A2D" w14:textId="014EBD38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>420-1B6-SW</w:t>
            </w:r>
          </w:p>
          <w:p w14:paraId="2AF6A9EE" w14:textId="48EC371D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>Plan de leçon hebdomadaire</w:t>
            </w:r>
          </w:p>
          <w:p w14:paraId="1814A0A5" w14:textId="66394009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>Enseignant : Jean-François Ratelle</w:t>
            </w:r>
          </w:p>
          <w:p w14:paraId="53E1D12C" w14:textId="3464BF88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 </w:t>
            </w:r>
          </w:p>
          <w:p w14:paraId="19226A4A" w14:textId="609A8131" w:rsidR="00B95B13" w:rsidRDefault="00B95B1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 xml:space="preserve">Directives à suivre : </w:t>
            </w:r>
          </w:p>
          <w:p w14:paraId="225B1E14" w14:textId="77777777" w:rsidR="00AC6F75" w:rsidRPr="00B95B13" w:rsidRDefault="00AC6F75">
            <w:pPr>
              <w:pStyle w:val="Default"/>
              <w:rPr>
                <w:sz w:val="22"/>
                <w:szCs w:val="22"/>
              </w:rPr>
            </w:pPr>
          </w:p>
          <w:p w14:paraId="58546289" w14:textId="248469C6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1) Le plan de leçon est remis à l’étudiant(e) à chaque semaine par le biais de </w:t>
            </w:r>
            <w:r w:rsidR="00AC6F75">
              <w:rPr>
                <w:b/>
                <w:bCs/>
                <w:sz w:val="22"/>
                <w:szCs w:val="22"/>
              </w:rPr>
              <w:t>LÉA</w:t>
            </w:r>
            <w:r w:rsidRPr="00B95B13">
              <w:rPr>
                <w:sz w:val="22"/>
                <w:szCs w:val="22"/>
              </w:rPr>
              <w:t xml:space="preserve">. Il dresse </w:t>
            </w:r>
            <w:r w:rsidRPr="00B85D43">
              <w:rPr>
                <w:sz w:val="22"/>
                <w:szCs w:val="22"/>
              </w:rPr>
              <w:t>les apprentissages à réaliser et les moyens</w:t>
            </w:r>
            <w:r w:rsidRPr="00B95B13">
              <w:rPr>
                <w:i/>
                <w:iCs/>
                <w:sz w:val="22"/>
                <w:szCs w:val="22"/>
              </w:rPr>
              <w:t xml:space="preserve"> </w:t>
            </w:r>
            <w:r w:rsidRPr="00B95B13">
              <w:rPr>
                <w:sz w:val="22"/>
                <w:szCs w:val="22"/>
              </w:rPr>
              <w:t xml:space="preserve">d’y parvenir. </w:t>
            </w:r>
          </w:p>
          <w:p w14:paraId="385510D0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</w:p>
          <w:p w14:paraId="3272DCBF" w14:textId="6813454F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2) Les documents à consulter (lectures, </w:t>
            </w:r>
            <w:r w:rsidR="00AC6F75">
              <w:rPr>
                <w:sz w:val="22"/>
                <w:szCs w:val="22"/>
              </w:rPr>
              <w:t>capsules</w:t>
            </w:r>
            <w:r w:rsidRPr="00B95B13">
              <w:rPr>
                <w:sz w:val="22"/>
                <w:szCs w:val="22"/>
              </w:rPr>
              <w:t xml:space="preserve">, présentations Powerpoint, etc.) sont disponibles par le biais de </w:t>
            </w:r>
            <w:r w:rsidRPr="00B95B13">
              <w:rPr>
                <w:b/>
                <w:bCs/>
                <w:sz w:val="22"/>
                <w:szCs w:val="22"/>
              </w:rPr>
              <w:t>LÉA</w:t>
            </w:r>
            <w:r w:rsidR="00AC6F75">
              <w:rPr>
                <w:b/>
                <w:bCs/>
                <w:sz w:val="22"/>
                <w:szCs w:val="22"/>
              </w:rPr>
              <w:t xml:space="preserve"> (ou Discord dans certains cas)</w:t>
            </w:r>
            <w:r w:rsidRPr="00B95B13">
              <w:rPr>
                <w:sz w:val="22"/>
                <w:szCs w:val="22"/>
              </w:rPr>
              <w:t xml:space="preserve">. </w:t>
            </w:r>
          </w:p>
          <w:p w14:paraId="7B8B556A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</w:p>
          <w:p w14:paraId="2B58AF08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3) L’étudiant(e) dispose d’une semaine pour effectuer les suivis demandés. </w:t>
            </w:r>
          </w:p>
          <w:p w14:paraId="043F9290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</w:p>
          <w:p w14:paraId="15E64AD3" w14:textId="45C85174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4) Lorsque cela est demandé, les exercices et les devoirs doivent </w:t>
            </w:r>
            <w:r w:rsidR="00B85D43">
              <w:rPr>
                <w:sz w:val="22"/>
                <w:szCs w:val="22"/>
              </w:rPr>
              <w:t xml:space="preserve">être </w:t>
            </w:r>
            <w:r w:rsidRPr="00B95B13">
              <w:rPr>
                <w:sz w:val="22"/>
                <w:szCs w:val="22"/>
              </w:rPr>
              <w:t xml:space="preserve">remis à l’enseignant par </w:t>
            </w:r>
            <w:r w:rsidR="00AC6F75">
              <w:rPr>
                <w:b/>
                <w:bCs/>
                <w:sz w:val="22"/>
                <w:szCs w:val="22"/>
              </w:rPr>
              <w:t>LÉA</w:t>
            </w:r>
            <w:r w:rsidRPr="00B95B13">
              <w:rPr>
                <w:b/>
                <w:bCs/>
                <w:sz w:val="22"/>
                <w:szCs w:val="22"/>
              </w:rPr>
              <w:t xml:space="preserve"> </w:t>
            </w:r>
            <w:r w:rsidRPr="00B95B13">
              <w:rPr>
                <w:sz w:val="22"/>
                <w:szCs w:val="22"/>
              </w:rPr>
              <w:t xml:space="preserve">au plus tard </w:t>
            </w:r>
            <w:r w:rsidR="00AC6F75">
              <w:rPr>
                <w:sz w:val="22"/>
                <w:szCs w:val="22"/>
              </w:rPr>
              <w:t>pour la semaine suivante</w:t>
            </w:r>
            <w:r w:rsidR="00B85D43">
              <w:rPr>
                <w:sz w:val="22"/>
                <w:szCs w:val="22"/>
              </w:rPr>
              <w:t>.</w:t>
            </w:r>
            <w:r w:rsidRPr="00B95B13">
              <w:rPr>
                <w:sz w:val="22"/>
                <w:szCs w:val="22"/>
              </w:rPr>
              <w:t xml:space="preserve"> </w:t>
            </w:r>
          </w:p>
          <w:p w14:paraId="3ED13015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FA9BA2B" w14:textId="77777777" w:rsidR="00B95B13" w:rsidRPr="00B95B13" w:rsidRDefault="00B95B13" w:rsidP="00B95B13">
      <w:pPr>
        <w:pStyle w:val="Default"/>
      </w:pPr>
    </w:p>
    <w:p w14:paraId="5CBECF94" w14:textId="3DDB637C" w:rsidR="00B95B13" w:rsidRPr="00B95B13" w:rsidRDefault="00B95B13" w:rsidP="00B95B13">
      <w:pPr>
        <w:pStyle w:val="Default"/>
        <w:jc w:val="center"/>
        <w:rPr>
          <w:b/>
          <w:bCs/>
          <w:sz w:val="22"/>
          <w:szCs w:val="22"/>
        </w:rPr>
      </w:pPr>
      <w:r w:rsidRPr="00B95B13">
        <w:rPr>
          <w:b/>
          <w:bCs/>
          <w:sz w:val="22"/>
          <w:szCs w:val="22"/>
        </w:rPr>
        <w:t xml:space="preserve">SEMAINE DU </w:t>
      </w:r>
      <w:r w:rsidR="00B85D43">
        <w:rPr>
          <w:b/>
          <w:bCs/>
          <w:sz w:val="22"/>
          <w:szCs w:val="22"/>
        </w:rPr>
        <w:t>6</w:t>
      </w:r>
      <w:r w:rsidRPr="00B95B13">
        <w:rPr>
          <w:b/>
          <w:bCs/>
          <w:sz w:val="22"/>
          <w:szCs w:val="22"/>
        </w:rPr>
        <w:t xml:space="preserve"> </w:t>
      </w:r>
      <w:r w:rsidR="00B85D43">
        <w:rPr>
          <w:b/>
          <w:bCs/>
          <w:sz w:val="22"/>
          <w:szCs w:val="22"/>
        </w:rPr>
        <w:t>JUIN</w:t>
      </w:r>
      <w:r w:rsidRPr="00B95B13">
        <w:rPr>
          <w:b/>
          <w:bCs/>
          <w:sz w:val="22"/>
          <w:szCs w:val="22"/>
        </w:rPr>
        <w:t xml:space="preserve"> 202</w:t>
      </w:r>
      <w:r w:rsidR="00B85D43">
        <w:rPr>
          <w:b/>
          <w:bCs/>
          <w:sz w:val="22"/>
          <w:szCs w:val="22"/>
        </w:rPr>
        <w:t>2</w:t>
      </w:r>
    </w:p>
    <w:p w14:paraId="4D57D298" w14:textId="0FC391D8" w:rsidR="00B95B13" w:rsidRPr="00B95B13" w:rsidRDefault="00B95B13" w:rsidP="00B95B13">
      <w:pPr>
        <w:pStyle w:val="Default"/>
        <w:rPr>
          <w:sz w:val="22"/>
          <w:szCs w:val="22"/>
        </w:rPr>
      </w:pPr>
      <w:r w:rsidRPr="00B95B13">
        <w:rPr>
          <w:b/>
          <w:bCs/>
          <w:sz w:val="22"/>
          <w:szCs w:val="22"/>
        </w:rPr>
        <w:t xml:space="preserve"> </w:t>
      </w:r>
    </w:p>
    <w:p w14:paraId="6249E72A" w14:textId="77777777" w:rsidR="00B95B13" w:rsidRPr="00B95B13" w:rsidRDefault="00B95B13" w:rsidP="00B95B13">
      <w:pPr>
        <w:pStyle w:val="Default"/>
        <w:rPr>
          <w:b/>
          <w:bCs/>
          <w:sz w:val="22"/>
          <w:szCs w:val="22"/>
        </w:rPr>
      </w:pPr>
    </w:p>
    <w:p w14:paraId="3D36FC4B" w14:textId="2EE3553E" w:rsidR="00B95B13" w:rsidRPr="00B95B13" w:rsidRDefault="00B95B13" w:rsidP="00B95B13">
      <w:pPr>
        <w:pStyle w:val="Default"/>
        <w:rPr>
          <w:b/>
          <w:bCs/>
          <w:sz w:val="22"/>
          <w:szCs w:val="22"/>
        </w:rPr>
      </w:pPr>
      <w:r w:rsidRPr="00B95B13">
        <w:rPr>
          <w:b/>
          <w:bCs/>
          <w:sz w:val="22"/>
          <w:szCs w:val="22"/>
        </w:rPr>
        <w:t xml:space="preserve">Documents à consulter : </w:t>
      </w:r>
    </w:p>
    <w:p w14:paraId="5D9C542F" w14:textId="77777777" w:rsidR="00B95B13" w:rsidRPr="00B95B13" w:rsidRDefault="00B95B13" w:rsidP="00B95B13">
      <w:pPr>
        <w:pStyle w:val="Default"/>
        <w:rPr>
          <w:sz w:val="22"/>
          <w:szCs w:val="22"/>
        </w:rPr>
      </w:pPr>
    </w:p>
    <w:p w14:paraId="01799261" w14:textId="6EB37FC4" w:rsidR="00B95B13" w:rsidRPr="00B95B13" w:rsidRDefault="00B95B13" w:rsidP="00B95B13">
      <w:pPr>
        <w:pStyle w:val="Default"/>
        <w:rPr>
          <w:rFonts w:eastAsia="MS Gothic"/>
          <w:color w:val="212121"/>
          <w:sz w:val="22"/>
          <w:szCs w:val="22"/>
        </w:rPr>
      </w:pPr>
      <w:r w:rsidRPr="00B95B13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 w:rsidR="00B85D43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Pr="00B95B13">
        <w:rPr>
          <w:rFonts w:eastAsia="MS Gothic"/>
          <w:color w:val="212121"/>
          <w:sz w:val="22"/>
          <w:szCs w:val="22"/>
        </w:rPr>
        <w:t xml:space="preserve">Plan de cours </w:t>
      </w:r>
    </w:p>
    <w:p w14:paraId="2FF15181" w14:textId="30218C66" w:rsidR="00B95B13" w:rsidRPr="00B95B13" w:rsidRDefault="00B95B13" w:rsidP="00B95B13">
      <w:pPr>
        <w:pStyle w:val="Default"/>
        <w:rPr>
          <w:rFonts w:eastAsia="MS Gothic"/>
          <w:color w:val="212121"/>
          <w:sz w:val="22"/>
          <w:szCs w:val="22"/>
        </w:rPr>
      </w:pPr>
      <w:r w:rsidRPr="00B95B13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 w:rsidR="00B85D43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="00B85D43">
        <w:rPr>
          <w:rFonts w:eastAsia="MS Gothic"/>
          <w:color w:val="212121"/>
          <w:sz w:val="22"/>
          <w:szCs w:val="22"/>
        </w:rPr>
        <w:t>Capsule vidéo « </w:t>
      </w:r>
      <w:r w:rsidR="00B85D43" w:rsidRPr="00B85D43">
        <w:rPr>
          <w:rFonts w:eastAsia="MS Gothic"/>
          <w:color w:val="212121"/>
          <w:sz w:val="22"/>
          <w:szCs w:val="22"/>
        </w:rPr>
        <w:t>Cours 1 - Expliquer le concept de qualité</w:t>
      </w:r>
      <w:r w:rsidR="00B85D43">
        <w:rPr>
          <w:rFonts w:eastAsia="MS Gothic"/>
          <w:color w:val="212121"/>
          <w:sz w:val="22"/>
          <w:szCs w:val="22"/>
        </w:rPr>
        <w:t xml:space="preserve"> »</w:t>
      </w:r>
      <w:r w:rsidRPr="00B95B13">
        <w:rPr>
          <w:rFonts w:eastAsia="MS Gothic"/>
          <w:color w:val="212121"/>
          <w:sz w:val="22"/>
          <w:szCs w:val="22"/>
        </w:rPr>
        <w:t xml:space="preserve"> </w:t>
      </w:r>
    </w:p>
    <w:p w14:paraId="06DCA1D8" w14:textId="4DD8FE6C" w:rsidR="00B95B13" w:rsidRPr="00B85D43" w:rsidRDefault="00B95B13" w:rsidP="00B95B13">
      <w:pPr>
        <w:pStyle w:val="Default"/>
        <w:rPr>
          <w:rFonts w:eastAsia="MS Gothic"/>
          <w:color w:val="212121"/>
          <w:sz w:val="22"/>
          <w:szCs w:val="22"/>
        </w:rPr>
      </w:pPr>
      <w:r w:rsidRPr="00B85D43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 w:rsidR="00B85D43" w:rsidRPr="00B85D43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Pr="00B85D43">
        <w:rPr>
          <w:rFonts w:eastAsia="MS Gothic"/>
          <w:color w:val="212121"/>
          <w:sz w:val="22"/>
          <w:szCs w:val="22"/>
        </w:rPr>
        <w:t xml:space="preserve">Powerpoint </w:t>
      </w:r>
      <w:r w:rsidR="00B85D43">
        <w:rPr>
          <w:rFonts w:eastAsia="MS Gothic"/>
          <w:color w:val="212121"/>
          <w:sz w:val="22"/>
          <w:szCs w:val="22"/>
        </w:rPr>
        <w:t>« </w:t>
      </w:r>
      <w:r w:rsidR="00B85D43" w:rsidRPr="00B85D43">
        <w:rPr>
          <w:rFonts w:eastAsia="MS Gothic"/>
          <w:color w:val="212121"/>
          <w:sz w:val="22"/>
          <w:szCs w:val="22"/>
        </w:rPr>
        <w:t>Cours 1 - Expliquer le concept de qualité</w:t>
      </w:r>
      <w:r w:rsidR="00B85D43">
        <w:rPr>
          <w:rFonts w:eastAsia="MS Gothic"/>
          <w:color w:val="212121"/>
          <w:sz w:val="22"/>
          <w:szCs w:val="22"/>
        </w:rPr>
        <w:t> »</w:t>
      </w:r>
    </w:p>
    <w:p w14:paraId="57D09988" w14:textId="16C207E4" w:rsidR="00B95B13" w:rsidRPr="00AC6F75" w:rsidRDefault="00B95B13" w:rsidP="00B95B13">
      <w:pPr>
        <w:pStyle w:val="Default"/>
        <w:rPr>
          <w:rFonts w:eastAsia="MS Gothic"/>
          <w:color w:val="212121"/>
          <w:sz w:val="22"/>
          <w:szCs w:val="22"/>
        </w:rPr>
      </w:pPr>
      <w:r w:rsidRPr="00AC6F75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 w:rsidR="00B85D43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="009017D7">
        <w:rPr>
          <w:rFonts w:eastAsia="MS Gothic"/>
          <w:color w:val="212121"/>
          <w:sz w:val="22"/>
          <w:szCs w:val="22"/>
        </w:rPr>
        <w:t xml:space="preserve">Lire les pages </w:t>
      </w:r>
      <w:r w:rsidR="00EF2515">
        <w:rPr>
          <w:rFonts w:eastAsia="MS Gothic"/>
          <w:color w:val="212121"/>
          <w:sz w:val="22"/>
          <w:szCs w:val="22"/>
        </w:rPr>
        <w:t>1</w:t>
      </w:r>
      <w:r w:rsidR="00C875D2">
        <w:rPr>
          <w:rFonts w:eastAsia="MS Gothic"/>
          <w:color w:val="212121"/>
          <w:sz w:val="22"/>
          <w:szCs w:val="22"/>
        </w:rPr>
        <w:t>3</w:t>
      </w:r>
      <w:r w:rsidR="009017D7">
        <w:rPr>
          <w:rFonts w:eastAsia="MS Gothic"/>
          <w:color w:val="212121"/>
          <w:sz w:val="22"/>
          <w:szCs w:val="22"/>
        </w:rPr>
        <w:t xml:space="preserve"> à </w:t>
      </w:r>
      <w:r w:rsidR="00EF2515">
        <w:rPr>
          <w:rFonts w:eastAsia="MS Gothic"/>
          <w:color w:val="212121"/>
          <w:sz w:val="22"/>
          <w:szCs w:val="22"/>
        </w:rPr>
        <w:t>17</w:t>
      </w:r>
      <w:r w:rsidR="00C875D2">
        <w:rPr>
          <w:rFonts w:eastAsia="MS Gothic"/>
          <w:color w:val="212121"/>
          <w:sz w:val="22"/>
          <w:szCs w:val="22"/>
        </w:rPr>
        <w:t xml:space="preserve"> sur </w:t>
      </w:r>
      <w:hyperlink r:id="rId4" w:history="1">
        <w:r w:rsidR="00C875D2" w:rsidRPr="007E6FA4">
          <w:rPr>
            <w:rStyle w:val="Lienhypertexte"/>
            <w:rFonts w:eastAsia="MS Gothic"/>
            <w:sz w:val="22"/>
            <w:szCs w:val="22"/>
          </w:rPr>
          <w:t>https://www.gasq.org/files/content/gasq/downloads/certification/ISTQB/Foundation%20Level/CTFL-Syllabus-2018-FR.pdf</w:t>
        </w:r>
      </w:hyperlink>
      <w:r w:rsidR="00C875D2">
        <w:rPr>
          <w:rFonts w:eastAsia="MS Gothic"/>
          <w:color w:val="212121"/>
          <w:sz w:val="22"/>
          <w:szCs w:val="22"/>
        </w:rPr>
        <w:t xml:space="preserve"> </w:t>
      </w:r>
    </w:p>
    <w:p w14:paraId="03CE51E4" w14:textId="77777777" w:rsidR="00B95B13" w:rsidRPr="00AC6F75" w:rsidRDefault="00B95B13" w:rsidP="00B95B13">
      <w:pPr>
        <w:pStyle w:val="Default"/>
        <w:rPr>
          <w:rFonts w:eastAsia="MS Gothic"/>
          <w:b/>
          <w:bCs/>
          <w:color w:val="212121"/>
          <w:sz w:val="22"/>
          <w:szCs w:val="22"/>
        </w:rPr>
      </w:pPr>
    </w:p>
    <w:p w14:paraId="789EC950" w14:textId="251A7A30" w:rsidR="00B95B13" w:rsidRPr="00B95B13" w:rsidRDefault="00B95B13" w:rsidP="00B95B13">
      <w:pPr>
        <w:pStyle w:val="Default"/>
        <w:rPr>
          <w:rFonts w:eastAsia="MS Gothic"/>
          <w:b/>
          <w:bCs/>
          <w:color w:val="212121"/>
          <w:sz w:val="22"/>
          <w:szCs w:val="22"/>
        </w:rPr>
      </w:pPr>
      <w:r w:rsidRPr="00B95B13">
        <w:rPr>
          <w:rFonts w:eastAsia="MS Gothic"/>
          <w:b/>
          <w:bCs/>
          <w:color w:val="212121"/>
          <w:sz w:val="22"/>
          <w:szCs w:val="22"/>
        </w:rPr>
        <w:t xml:space="preserve">Exercice à réaliser et remettre : </w:t>
      </w:r>
    </w:p>
    <w:p w14:paraId="7D50F02A" w14:textId="77777777" w:rsidR="00B95B13" w:rsidRPr="00B95B13" w:rsidRDefault="00B95B13" w:rsidP="00B95B13">
      <w:pPr>
        <w:pStyle w:val="Default"/>
        <w:rPr>
          <w:rFonts w:eastAsia="MS Gothic"/>
          <w:color w:val="212121"/>
          <w:sz w:val="22"/>
          <w:szCs w:val="22"/>
        </w:rPr>
      </w:pPr>
    </w:p>
    <w:p w14:paraId="42911417" w14:textId="0E6B404B" w:rsidR="00B85D43" w:rsidRPr="00B95B13" w:rsidRDefault="00B85D43" w:rsidP="00B85D43">
      <w:pPr>
        <w:pStyle w:val="Default"/>
        <w:rPr>
          <w:rFonts w:eastAsia="MS Gothic"/>
          <w:color w:val="212121"/>
          <w:sz w:val="22"/>
          <w:szCs w:val="22"/>
        </w:rPr>
      </w:pPr>
      <w:r w:rsidRPr="00B95B13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>
        <w:rPr>
          <w:rFonts w:eastAsia="MS Gothic"/>
          <w:color w:val="212121"/>
          <w:sz w:val="22"/>
          <w:szCs w:val="22"/>
        </w:rPr>
        <w:t>Présentation de l’étudiant</w:t>
      </w:r>
      <w:r w:rsidRPr="00B95B13">
        <w:rPr>
          <w:rFonts w:eastAsia="MS Gothic"/>
          <w:color w:val="212121"/>
          <w:sz w:val="22"/>
          <w:szCs w:val="22"/>
        </w:rPr>
        <w:t xml:space="preserve"> </w:t>
      </w:r>
    </w:p>
    <w:p w14:paraId="52BC9BA8" w14:textId="199065B0" w:rsidR="00B85D43" w:rsidRDefault="00B85D43" w:rsidP="00B85D43">
      <w:pPr>
        <w:pStyle w:val="Default"/>
        <w:rPr>
          <w:rFonts w:eastAsia="MS Gothic"/>
          <w:color w:val="212121"/>
          <w:sz w:val="22"/>
          <w:szCs w:val="22"/>
        </w:rPr>
      </w:pPr>
      <w:r w:rsidRPr="00B85D43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☐ </w:t>
      </w:r>
      <w:r w:rsidR="00EF2515">
        <w:rPr>
          <w:rFonts w:eastAsia="MS Gothic"/>
          <w:color w:val="212121"/>
          <w:sz w:val="22"/>
          <w:szCs w:val="22"/>
        </w:rPr>
        <w:t>Compléter le Questionnaire 1</w:t>
      </w:r>
    </w:p>
    <w:p w14:paraId="5399DA97" w14:textId="5063C1E6" w:rsidR="00EF2515" w:rsidRDefault="00EF2515" w:rsidP="00B85D43">
      <w:pPr>
        <w:pStyle w:val="Default"/>
        <w:rPr>
          <w:rFonts w:eastAsia="MS Gothic"/>
          <w:color w:val="212121"/>
          <w:sz w:val="22"/>
          <w:szCs w:val="22"/>
        </w:rPr>
      </w:pPr>
    </w:p>
    <w:p w14:paraId="446F1767" w14:textId="2EEE7968" w:rsidR="00B95B13" w:rsidRPr="00B95B13" w:rsidRDefault="00B95B13" w:rsidP="00B95B13">
      <w:pPr>
        <w:pStyle w:val="Default"/>
        <w:rPr>
          <w:rFonts w:eastAsia="MS Gothic"/>
          <w:color w:val="212121"/>
          <w:sz w:val="22"/>
          <w:szCs w:val="22"/>
        </w:rPr>
      </w:pPr>
    </w:p>
    <w:p w14:paraId="676FD1B4" w14:textId="77777777" w:rsidR="00DB3AAB" w:rsidRPr="00B95B13" w:rsidRDefault="00DB3AAB" w:rsidP="00B95B13">
      <w:pPr>
        <w:pStyle w:val="Default"/>
        <w:rPr>
          <w:rFonts w:eastAsia="MS Gothic"/>
          <w:color w:val="212121"/>
          <w:sz w:val="22"/>
          <w:szCs w:val="22"/>
        </w:rPr>
      </w:pPr>
    </w:p>
    <w:p w14:paraId="319883A4" w14:textId="0F30AC1C" w:rsidR="00B95B13" w:rsidRDefault="00B95B13" w:rsidP="00B95B13">
      <w:pPr>
        <w:rPr>
          <w:rFonts w:ascii="Arial" w:eastAsia="MS Gothic" w:hAnsi="Arial" w:cs="Arial"/>
          <w:color w:val="212121"/>
        </w:rPr>
      </w:pPr>
    </w:p>
    <w:p w14:paraId="69394828" w14:textId="77777777" w:rsidR="00B95B13" w:rsidRPr="00B95B13" w:rsidRDefault="00B95B13" w:rsidP="00B95B13">
      <w:pPr>
        <w:rPr>
          <w:rFonts w:ascii="Arial" w:eastAsia="MS Gothic" w:hAnsi="Arial" w:cs="Arial"/>
          <w:color w:val="212121"/>
        </w:rPr>
      </w:pPr>
    </w:p>
    <w:p w14:paraId="7BC6AC0E" w14:textId="77777777" w:rsidR="00B95B13" w:rsidRPr="00B95B13" w:rsidRDefault="00B95B13">
      <w:pPr>
        <w:rPr>
          <w:rFonts w:ascii="Arial" w:eastAsia="MS Gothic" w:hAnsi="Arial" w:cs="Arial"/>
          <w:color w:val="212121"/>
        </w:rPr>
      </w:pPr>
      <w:r w:rsidRPr="00B95B13">
        <w:rPr>
          <w:rFonts w:ascii="Arial" w:eastAsia="MS Gothic" w:hAnsi="Arial" w:cs="Arial"/>
          <w:color w:val="212121"/>
        </w:rPr>
        <w:br w:type="page"/>
      </w:r>
    </w:p>
    <w:p w14:paraId="21F5BF19" w14:textId="77777777" w:rsidR="00AB7543" w:rsidRPr="00B95B13" w:rsidRDefault="00AB7543" w:rsidP="00B95B13">
      <w:pPr>
        <w:rPr>
          <w:rFonts w:ascii="Arial" w:hAnsi="Arial" w:cs="Arial"/>
        </w:rPr>
      </w:pPr>
    </w:p>
    <w:sectPr w:rsidR="00AB7543" w:rsidRPr="00B95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13"/>
    <w:rsid w:val="00210236"/>
    <w:rsid w:val="005578F6"/>
    <w:rsid w:val="009017D7"/>
    <w:rsid w:val="00AB7543"/>
    <w:rsid w:val="00AC6F75"/>
    <w:rsid w:val="00B85D43"/>
    <w:rsid w:val="00B95B13"/>
    <w:rsid w:val="00C875D2"/>
    <w:rsid w:val="00DB3AAB"/>
    <w:rsid w:val="00E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BDA2"/>
  <w15:docId w15:val="{77B0A5D3-CCB3-440C-8C24-BDDA81A5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95B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875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sq.org/files/content/gasq/downloads/certification/ISTQB/Foundation%20Level/CTFL-Syllabus-2018-FR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204</Words>
  <Characters>1071</Characters>
  <Application>Microsoft Office Word</Application>
  <DocSecurity>0</DocSecurity>
  <Lines>23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Ratelle</dc:creator>
  <cp:keywords/>
  <dc:description/>
  <cp:lastModifiedBy>Jean-François Ratelle</cp:lastModifiedBy>
  <cp:revision>3</cp:revision>
  <dcterms:created xsi:type="dcterms:W3CDTF">2022-06-07T19:09:00Z</dcterms:created>
  <dcterms:modified xsi:type="dcterms:W3CDTF">2022-06-08T16:35:00Z</dcterms:modified>
</cp:coreProperties>
</file>