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EA56" w14:textId="1B4715E6" w:rsidR="001523A5" w:rsidRDefault="00E2585E" w:rsidP="001523A5">
      <w:pPr>
        <w:ind w:leftChars="-354" w:left="-850" w:rightChars="-378" w:right="-907"/>
        <w:jc w:val="center"/>
        <w:rPr>
          <w:sz w:val="40"/>
          <w:szCs w:val="40"/>
        </w:rPr>
      </w:pPr>
      <w:r w:rsidRPr="00E2585E">
        <w:rPr>
          <w:rFonts w:hint="eastAsia"/>
          <w:sz w:val="40"/>
          <w:szCs w:val="40"/>
        </w:rPr>
        <w:t>外部指令控制馬達的</w:t>
      </w:r>
      <w:r w:rsidRPr="00E2585E">
        <w:rPr>
          <w:rFonts w:hint="eastAsia"/>
          <w:sz w:val="40"/>
          <w:szCs w:val="40"/>
        </w:rPr>
        <w:t>C</w:t>
      </w:r>
      <w:r w:rsidRPr="00E2585E">
        <w:rPr>
          <w:sz w:val="40"/>
          <w:szCs w:val="40"/>
        </w:rPr>
        <w:t>ode</w:t>
      </w:r>
      <w:r w:rsidRPr="00E2585E">
        <w:rPr>
          <w:rFonts w:hint="eastAsia"/>
          <w:sz w:val="40"/>
          <w:szCs w:val="40"/>
        </w:rPr>
        <w:t>流程</w:t>
      </w:r>
    </w:p>
    <w:p w14:paraId="111FD729" w14:textId="2362E7EE" w:rsidR="004A18EB" w:rsidRPr="004A18EB" w:rsidRDefault="004A18EB" w:rsidP="004A18EB">
      <w:pPr>
        <w:ind w:leftChars="-354" w:left="-850" w:rightChars="-378" w:right="-907"/>
        <w:rPr>
          <w:sz w:val="28"/>
          <w:szCs w:val="28"/>
        </w:rPr>
      </w:pPr>
      <w:r>
        <w:rPr>
          <w:rFonts w:hint="eastAsia"/>
          <w:sz w:val="28"/>
          <w:szCs w:val="28"/>
        </w:rPr>
        <w:t>上位機</w:t>
      </w:r>
      <w:r>
        <w:rPr>
          <w:rFonts w:hint="eastAsia"/>
          <w:sz w:val="28"/>
          <w:szCs w:val="28"/>
        </w:rPr>
        <w:t xml:space="preserve"> =&gt; </w:t>
      </w:r>
      <w:r>
        <w:rPr>
          <w:sz w:val="28"/>
          <w:szCs w:val="28"/>
        </w:rPr>
        <w:t xml:space="preserve">MotorPilot </w:t>
      </w:r>
    </w:p>
    <w:p w14:paraId="485BD8E8" w14:textId="01553266" w:rsidR="00DE709A" w:rsidRDefault="00E96FDB" w:rsidP="00E96FDB">
      <w:pPr>
        <w:ind w:leftChars="-354" w:left="-850" w:rightChars="-378" w:right="-907"/>
      </w:pPr>
      <w:r w:rsidRPr="00E96FDB">
        <w:rPr>
          <w:noProof/>
        </w:rPr>
        <w:drawing>
          <wp:inline distT="0" distB="0" distL="0" distR="0" wp14:anchorId="0D05AB38" wp14:editId="432519A2">
            <wp:extent cx="3287459" cy="5737097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673" cy="576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FDB">
        <w:rPr>
          <w:noProof/>
        </w:rPr>
        <w:drawing>
          <wp:inline distT="0" distB="0" distL="0" distR="0" wp14:anchorId="01F825C2" wp14:editId="3586938E">
            <wp:extent cx="2886502" cy="5732803"/>
            <wp:effectExtent l="0" t="0" r="9525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2577" cy="576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2EA8" w14:textId="788D7154" w:rsidR="00E96FDB" w:rsidRDefault="00E96FDB" w:rsidP="001523A5">
      <w:pPr>
        <w:ind w:leftChars="-354" w:left="-850" w:rightChars="-378" w:right="-907"/>
      </w:pPr>
    </w:p>
    <w:p w14:paraId="6541A0DE" w14:textId="21C56082" w:rsidR="007C4AC4" w:rsidRDefault="007C4AC4" w:rsidP="001523A5">
      <w:pPr>
        <w:ind w:leftChars="-354" w:left="-850" w:rightChars="-378" w:right="-907"/>
      </w:pPr>
    </w:p>
    <w:p w14:paraId="2C14185F" w14:textId="19F7B062" w:rsidR="007C4AC4" w:rsidRDefault="007C4AC4" w:rsidP="001523A5">
      <w:pPr>
        <w:ind w:leftChars="-354" w:left="-850" w:rightChars="-378" w:right="-907"/>
      </w:pPr>
    </w:p>
    <w:p w14:paraId="4E365819" w14:textId="15DE8F47" w:rsidR="007C4AC4" w:rsidRDefault="007C4AC4" w:rsidP="001523A5">
      <w:pPr>
        <w:ind w:leftChars="-354" w:left="-850" w:rightChars="-378" w:right="-907"/>
      </w:pPr>
    </w:p>
    <w:p w14:paraId="162B4241" w14:textId="14997894" w:rsidR="007C4AC4" w:rsidRDefault="007C4AC4" w:rsidP="001523A5">
      <w:pPr>
        <w:ind w:leftChars="-354" w:left="-850" w:rightChars="-378" w:right="-907"/>
      </w:pPr>
    </w:p>
    <w:p w14:paraId="5EB38BBF" w14:textId="29051141" w:rsidR="007C4AC4" w:rsidRDefault="007C4AC4" w:rsidP="001523A5">
      <w:pPr>
        <w:ind w:leftChars="-354" w:left="-850" w:rightChars="-378" w:right="-907"/>
      </w:pPr>
    </w:p>
    <w:p w14:paraId="4273AF8C" w14:textId="6B226BE4" w:rsidR="007C4AC4" w:rsidRDefault="007C4AC4" w:rsidP="001523A5">
      <w:pPr>
        <w:ind w:leftChars="-354" w:left="-850" w:rightChars="-378" w:right="-907"/>
      </w:pPr>
    </w:p>
    <w:p w14:paraId="22920876" w14:textId="575B4971" w:rsidR="007C4AC4" w:rsidRDefault="007C4AC4" w:rsidP="001523A5">
      <w:pPr>
        <w:ind w:leftChars="-354" w:left="-850" w:rightChars="-378" w:right="-907"/>
      </w:pPr>
    </w:p>
    <w:p w14:paraId="641D6531" w14:textId="56BFED47" w:rsidR="007C4AC4" w:rsidRDefault="007C4AC4" w:rsidP="001523A5">
      <w:pPr>
        <w:ind w:leftChars="-354" w:left="-850" w:rightChars="-378" w:right="-907"/>
      </w:pPr>
    </w:p>
    <w:p w14:paraId="1BFEACE3" w14:textId="77777777" w:rsidR="007C4AC4" w:rsidRDefault="007C4AC4" w:rsidP="001523A5">
      <w:pPr>
        <w:ind w:leftChars="-354" w:left="-850" w:rightChars="-378" w:right="-907"/>
      </w:pPr>
    </w:p>
    <w:p w14:paraId="545AC9F1" w14:textId="3C7B1EAA" w:rsidR="00DE709A" w:rsidRPr="007C4AC4" w:rsidRDefault="00DE709A" w:rsidP="007C4AC4">
      <w:pPr>
        <w:pStyle w:val="a3"/>
        <w:numPr>
          <w:ilvl w:val="0"/>
          <w:numId w:val="2"/>
        </w:numPr>
        <w:ind w:leftChars="0" w:rightChars="-378" w:right="-907"/>
        <w:rPr>
          <w:b/>
          <w:bCs/>
          <w:sz w:val="28"/>
          <w:szCs w:val="28"/>
        </w:rPr>
      </w:pPr>
      <w:r w:rsidRPr="007C4AC4">
        <w:rPr>
          <w:rFonts w:hint="eastAsia"/>
          <w:b/>
          <w:bCs/>
          <w:sz w:val="28"/>
          <w:szCs w:val="28"/>
        </w:rPr>
        <w:t>M</w:t>
      </w:r>
      <w:r w:rsidRPr="007C4AC4">
        <w:rPr>
          <w:b/>
          <w:bCs/>
          <w:sz w:val="28"/>
          <w:szCs w:val="28"/>
        </w:rPr>
        <w:t xml:space="preserve">ototPilot </w:t>
      </w:r>
      <w:r w:rsidRPr="007C4AC4">
        <w:rPr>
          <w:rFonts w:hint="eastAsia"/>
          <w:b/>
          <w:bCs/>
          <w:sz w:val="28"/>
          <w:szCs w:val="28"/>
        </w:rPr>
        <w:t>能發送的資料</w:t>
      </w:r>
      <w:r w:rsidR="00EE50B6" w:rsidRPr="007C4AC4">
        <w:rPr>
          <w:rFonts w:hint="eastAsia"/>
          <w:b/>
          <w:bCs/>
          <w:sz w:val="28"/>
          <w:szCs w:val="28"/>
        </w:rPr>
        <w:t>(</w:t>
      </w:r>
      <w:r w:rsidR="00EE50B6" w:rsidRPr="007C4AC4">
        <w:rPr>
          <w:rFonts w:hint="eastAsia"/>
          <w:b/>
          <w:bCs/>
          <w:sz w:val="28"/>
          <w:szCs w:val="28"/>
        </w:rPr>
        <w:t>原始資料</w:t>
      </w:r>
      <w:r w:rsidR="00EE50B6" w:rsidRPr="007C4AC4">
        <w:rPr>
          <w:rFonts w:hint="eastAsia"/>
          <w:b/>
          <w:bCs/>
          <w:sz w:val="28"/>
          <w:szCs w:val="28"/>
        </w:rPr>
        <w:t xml:space="preserve"> </w:t>
      </w:r>
      <w:r w:rsidR="00EE50B6" w:rsidRPr="007C4AC4">
        <w:rPr>
          <w:rFonts w:hint="eastAsia"/>
          <w:b/>
          <w:bCs/>
          <w:sz w:val="28"/>
          <w:szCs w:val="28"/>
        </w:rPr>
        <w:t>包含配對、連線確認</w:t>
      </w:r>
      <w:r w:rsidR="00EE50B6" w:rsidRPr="007C4AC4">
        <w:rPr>
          <w:rFonts w:hint="eastAsia"/>
          <w:b/>
          <w:bCs/>
          <w:sz w:val="28"/>
          <w:szCs w:val="28"/>
        </w:rPr>
        <w:t>)</w:t>
      </w:r>
    </w:p>
    <w:p w14:paraId="24AA42E7" w14:textId="2BC5BEC8" w:rsidR="00DE709A" w:rsidRDefault="00DE709A" w:rsidP="001523A5">
      <w:pPr>
        <w:ind w:leftChars="-354" w:left="-850" w:rightChars="-378" w:right="-907"/>
      </w:pPr>
      <w:r>
        <w:t>BEACON</w:t>
      </w:r>
      <w:r>
        <w:tab/>
      </w:r>
      <w:r>
        <w:tab/>
      </w:r>
      <w:r>
        <w:tab/>
      </w:r>
      <w:r>
        <w:tab/>
      </w:r>
      <w:r>
        <w:t>初始化配對</w:t>
      </w:r>
      <w:r>
        <w:tab/>
      </w:r>
      <w:r>
        <w:tab/>
        <w:t>#define BEACON (0x</w:t>
      </w:r>
      <w:r w:rsidR="00C87600">
        <w:rPr>
          <w:rFonts w:hint="eastAsia"/>
        </w:rPr>
        <w:t>5</w:t>
      </w:r>
      <w:r>
        <w:t>)</w:t>
      </w:r>
    </w:p>
    <w:p w14:paraId="2AECB15F" w14:textId="218221B7" w:rsidR="00DE709A" w:rsidRDefault="00DE709A" w:rsidP="001523A5">
      <w:pPr>
        <w:ind w:leftChars="-354" w:left="-850" w:rightChars="-378" w:right="-907"/>
      </w:pPr>
      <w:r>
        <w:t>PING</w:t>
      </w:r>
      <w:r>
        <w:tab/>
      </w:r>
      <w:r>
        <w:tab/>
      </w:r>
      <w:r>
        <w:tab/>
      </w:r>
      <w:r>
        <w:tab/>
      </w:r>
      <w:r>
        <w:t>維持連線</w:t>
      </w:r>
      <w:r>
        <w:tab/>
      </w:r>
      <w:r>
        <w:tab/>
        <w:t>#define PING (0x0</w:t>
      </w:r>
      <w:r w:rsidR="00C87600">
        <w:rPr>
          <w:rFonts w:hint="eastAsia"/>
        </w:rPr>
        <w:t>6</w:t>
      </w:r>
      <w:r>
        <w:t>)</w:t>
      </w:r>
    </w:p>
    <w:p w14:paraId="0C175388" w14:textId="067F6DB6" w:rsidR="00DE709A" w:rsidRDefault="00DE709A" w:rsidP="001523A5">
      <w:pPr>
        <w:ind w:leftChars="-354" w:left="-850" w:rightChars="-378" w:right="-907"/>
      </w:pPr>
      <w:r>
        <w:t>DATA_PACKET</w:t>
      </w:r>
      <w:r>
        <w:tab/>
      </w:r>
      <w:r>
        <w:tab/>
      </w:r>
      <w:r>
        <w:t>同步控制資料包（例如轉速、轉矩命令）</w:t>
      </w:r>
      <w:r>
        <w:rPr>
          <w:rFonts w:hint="eastAsia"/>
        </w:rPr>
        <w:t xml:space="preserve"> </w:t>
      </w:r>
      <w:r>
        <w:t>#define DATA_PACKET (0x0</w:t>
      </w:r>
      <w:r w:rsidR="00C87600">
        <w:rPr>
          <w:rFonts w:hint="eastAsia"/>
        </w:rPr>
        <w:t>9</w:t>
      </w:r>
      <w:r>
        <w:t>)</w:t>
      </w:r>
    </w:p>
    <w:p w14:paraId="0E15CB03" w14:textId="6B56BBCE" w:rsidR="00732E78" w:rsidRPr="00732E78" w:rsidRDefault="00732E78" w:rsidP="007C4AC4">
      <w:pPr>
        <w:ind w:leftChars="-354" w:left="-850" w:rightChars="-378" w:right="-907"/>
        <w:rPr>
          <w:rFonts w:ascii="新細明體" w:eastAsia="新細明體" w:hAnsi="新細明體" w:cs="新細明體"/>
          <w:vanish/>
          <w:kern w:val="0"/>
          <w:szCs w:val="24"/>
        </w:rPr>
      </w:pPr>
      <w:r>
        <w:t>NACK</w:t>
      </w:r>
      <w:r>
        <w:tab/>
      </w:r>
      <w:r>
        <w:tab/>
      </w:r>
      <w:r>
        <w:tab/>
      </w:r>
      <w:r>
        <w:tab/>
      </w:r>
      <w:r>
        <w:t>回傳錯誤</w:t>
      </w:r>
      <w:r>
        <w:tab/>
      </w:r>
      <w:r>
        <w:tab/>
      </w:r>
      <w:r w:rsidR="00EE50B6" w:rsidRPr="00732E78">
        <w:t>#define NACK (0xF)</w:t>
      </w:r>
    </w:p>
    <w:p w14:paraId="1287638A" w14:textId="34F2F0C5" w:rsidR="00732E78" w:rsidRPr="00EE50B6" w:rsidRDefault="00732E78" w:rsidP="007C4AC4">
      <w:pPr>
        <w:ind w:rightChars="-378" w:right="-907"/>
      </w:pPr>
    </w:p>
    <w:p w14:paraId="69496B14" w14:textId="6AB08FBE" w:rsidR="00DE709A" w:rsidRPr="007C4AC4" w:rsidRDefault="00DE709A" w:rsidP="001523A5">
      <w:pPr>
        <w:ind w:leftChars="-354" w:left="-850" w:rightChars="-378" w:right="-907"/>
        <w:rPr>
          <w:highlight w:val="lightGray"/>
        </w:rPr>
      </w:pPr>
      <w:r w:rsidRPr="007C4AC4">
        <w:rPr>
          <w:highlight w:val="lightGray"/>
        </w:rPr>
        <w:t>DATA_PACKET</w:t>
      </w:r>
    </w:p>
    <w:p w14:paraId="79E6C23F" w14:textId="05BBC053" w:rsidR="00EE50B6" w:rsidRPr="007C4AC4" w:rsidRDefault="00EE50B6" w:rsidP="00EE50B6">
      <w:pPr>
        <w:ind w:leftChars="-354" w:left="-850" w:rightChars="-378" w:right="-907"/>
        <w:rPr>
          <w:highlight w:val="lightGray"/>
        </w:rPr>
      </w:pPr>
      <w:r w:rsidRPr="007C4AC4">
        <w:rPr>
          <w:highlight w:val="lightGray"/>
        </w:rPr>
        <w:t>-----------------------------</w:t>
      </w:r>
      <w:r w:rsidRPr="007C4AC4">
        <w:rPr>
          <w:rFonts w:hint="eastAsia"/>
          <w:highlight w:val="lightGray"/>
        </w:rPr>
        <w:t>-------</w:t>
      </w:r>
      <w:r w:rsidRPr="007C4AC4">
        <w:rPr>
          <w:highlight w:val="lightGray"/>
        </w:rPr>
        <w:t>-----------------------------</w:t>
      </w:r>
      <w:r w:rsidRPr="007C4AC4">
        <w:rPr>
          <w:rFonts w:hint="eastAsia"/>
          <w:highlight w:val="lightGray"/>
        </w:rPr>
        <w:t>-------</w:t>
      </w:r>
      <w:r w:rsidRPr="007C4AC4">
        <w:rPr>
          <w:highlight w:val="lightGray"/>
        </w:rPr>
        <w:t>-----------------------------</w:t>
      </w:r>
      <w:r w:rsidRPr="007C4AC4">
        <w:rPr>
          <w:rFonts w:hint="eastAsia"/>
          <w:highlight w:val="lightGray"/>
        </w:rPr>
        <w:t>-------</w:t>
      </w:r>
    </w:p>
    <w:p w14:paraId="24B6D403" w14:textId="18AF3185" w:rsidR="00EE50B6" w:rsidRPr="007C4AC4" w:rsidRDefault="00EE50B6" w:rsidP="00EE50B6">
      <w:pPr>
        <w:ind w:leftChars="-354" w:left="-850" w:rightChars="-378" w:right="-907"/>
        <w:rPr>
          <w:highlight w:val="lightGray"/>
        </w:rPr>
      </w:pPr>
      <w:r w:rsidRPr="007C4AC4">
        <w:rPr>
          <w:highlight w:val="lightGray"/>
        </w:rPr>
        <w:t>| Header (4 bytes / 32 bit) | Data Payload (N bytes)  | CRC (2 bytes, optional)  |</w:t>
      </w:r>
    </w:p>
    <w:p w14:paraId="63806379" w14:textId="77777777" w:rsidR="00EE50B6" w:rsidRPr="007C4AC4" w:rsidRDefault="00EE50B6" w:rsidP="00EE50B6">
      <w:pPr>
        <w:ind w:leftChars="-354" w:left="-850" w:rightChars="-378" w:right="-907"/>
        <w:rPr>
          <w:highlight w:val="lightGray"/>
        </w:rPr>
      </w:pPr>
      <w:r w:rsidRPr="007C4AC4">
        <w:rPr>
          <w:highlight w:val="lightGray"/>
        </w:rPr>
        <w:t>-----------------------------</w:t>
      </w:r>
      <w:r w:rsidRPr="007C4AC4">
        <w:rPr>
          <w:rFonts w:hint="eastAsia"/>
          <w:highlight w:val="lightGray"/>
        </w:rPr>
        <w:t>-------</w:t>
      </w:r>
      <w:r w:rsidRPr="007C4AC4">
        <w:rPr>
          <w:highlight w:val="lightGray"/>
        </w:rPr>
        <w:t>-----------------------------</w:t>
      </w:r>
      <w:r w:rsidRPr="007C4AC4">
        <w:rPr>
          <w:rFonts w:hint="eastAsia"/>
          <w:highlight w:val="lightGray"/>
        </w:rPr>
        <w:t>-------</w:t>
      </w:r>
      <w:r w:rsidRPr="007C4AC4">
        <w:rPr>
          <w:highlight w:val="lightGray"/>
        </w:rPr>
        <w:t>-----------------------------</w:t>
      </w:r>
      <w:r w:rsidRPr="007C4AC4">
        <w:rPr>
          <w:rFonts w:hint="eastAsia"/>
          <w:highlight w:val="lightGray"/>
        </w:rPr>
        <w:t>-------</w:t>
      </w:r>
    </w:p>
    <w:p w14:paraId="7808E797" w14:textId="7E609A97" w:rsidR="00EE50B6" w:rsidRPr="007C4AC4" w:rsidRDefault="00EE50B6" w:rsidP="00EE50B6">
      <w:pPr>
        <w:ind w:leftChars="-354" w:left="-850" w:rightChars="-378" w:right="-907"/>
        <w:rPr>
          <w:highlight w:val="lightGray"/>
        </w:rPr>
      </w:pPr>
      <w:r w:rsidRPr="007C4AC4">
        <w:rPr>
          <w:highlight w:val="lightGray"/>
        </w:rPr>
        <w:t xml:space="preserve">Header </w:t>
      </w:r>
      <w:r w:rsidRPr="007C4AC4">
        <w:rPr>
          <w:highlight w:val="lightGray"/>
        </w:rPr>
        <w:t>結構</w:t>
      </w:r>
    </w:p>
    <w:p w14:paraId="40084FC3" w14:textId="717030B1" w:rsidR="00EE50B6" w:rsidRPr="007C4AC4" w:rsidRDefault="00EE50B6" w:rsidP="00EE50B6">
      <w:pPr>
        <w:ind w:leftChars="-354" w:left="-850" w:rightChars="-378" w:right="-907"/>
        <w:rPr>
          <w:highlight w:val="lightGray"/>
        </w:rPr>
      </w:pPr>
      <w:r w:rsidRPr="007C4AC4">
        <w:rPr>
          <w:rFonts w:hint="eastAsia"/>
          <w:highlight w:val="lightGray"/>
        </w:rPr>
        <w:t xml:space="preserve">Bit  0~3   : PacketType </w:t>
      </w:r>
      <w:r w:rsidRPr="007C4AC4">
        <w:rPr>
          <w:rFonts w:hint="eastAsia"/>
          <w:highlight w:val="lightGray"/>
        </w:rPr>
        <w:t>→</w:t>
      </w:r>
      <w:r w:rsidRPr="007C4AC4">
        <w:rPr>
          <w:rFonts w:hint="eastAsia"/>
          <w:highlight w:val="lightGray"/>
        </w:rPr>
        <w:t xml:space="preserve"> ID_MASK (0xF)</w:t>
      </w:r>
      <w:r w:rsidRPr="007C4AC4">
        <w:rPr>
          <w:rFonts w:hint="eastAsia"/>
          <w:highlight w:val="lightGray"/>
        </w:rPr>
        <w:t>，例</w:t>
      </w:r>
      <w:r w:rsidRPr="007C4AC4">
        <w:rPr>
          <w:rFonts w:hint="eastAsia"/>
          <w:highlight w:val="lightGray"/>
        </w:rPr>
        <w:t xml:space="preserve"> DATA_PACKET == 0x9</w:t>
      </w:r>
    </w:p>
    <w:p w14:paraId="19E8C17C" w14:textId="77777777" w:rsidR="00EE50B6" w:rsidRPr="007C4AC4" w:rsidRDefault="00EE50B6" w:rsidP="00EE50B6">
      <w:pPr>
        <w:ind w:leftChars="-354" w:left="-850" w:rightChars="-378" w:right="-907"/>
        <w:rPr>
          <w:highlight w:val="lightGray"/>
        </w:rPr>
      </w:pPr>
      <w:r w:rsidRPr="007C4AC4">
        <w:rPr>
          <w:rFonts w:hint="eastAsia"/>
          <w:highlight w:val="lightGray"/>
        </w:rPr>
        <w:t xml:space="preserve">Bit  4~16  : Length </w:t>
      </w:r>
      <w:r w:rsidRPr="007C4AC4">
        <w:rPr>
          <w:rFonts w:hint="eastAsia"/>
          <w:highlight w:val="lightGray"/>
        </w:rPr>
        <w:t>欄位</w:t>
      </w:r>
      <w:r w:rsidRPr="007C4AC4">
        <w:rPr>
          <w:rFonts w:hint="eastAsia"/>
          <w:highlight w:val="lightGray"/>
        </w:rPr>
        <w:t xml:space="preserve"> (packet length in bytes)</w:t>
      </w:r>
    </w:p>
    <w:p w14:paraId="11537D21" w14:textId="77777777" w:rsidR="00EE50B6" w:rsidRPr="007C4AC4" w:rsidRDefault="00EE50B6" w:rsidP="00EE50B6">
      <w:pPr>
        <w:ind w:leftChars="-354" w:left="-850" w:rightChars="-378" w:right="-907"/>
        <w:rPr>
          <w:highlight w:val="lightGray"/>
        </w:rPr>
      </w:pPr>
      <w:r w:rsidRPr="007C4AC4">
        <w:rPr>
          <w:highlight w:val="lightGray"/>
        </w:rPr>
        <w:t>Bit 17~27  : Reserved</w:t>
      </w:r>
    </w:p>
    <w:p w14:paraId="6F40C96F" w14:textId="796FC066" w:rsidR="006860C7" w:rsidRDefault="00EE50B6" w:rsidP="007C4AC4">
      <w:pPr>
        <w:ind w:leftChars="-354" w:left="-850" w:rightChars="-378" w:right="-907"/>
      </w:pPr>
      <w:r w:rsidRPr="007C4AC4">
        <w:rPr>
          <w:highlight w:val="lightGray"/>
        </w:rPr>
        <w:t>Bit 28~31  : CRC-4 of header</w:t>
      </w:r>
    </w:p>
    <w:p w14:paraId="6E9A56A7" w14:textId="77777777" w:rsidR="007C4AC4" w:rsidRDefault="007C4AC4" w:rsidP="001523A5">
      <w:pPr>
        <w:ind w:leftChars="-354" w:left="-850" w:rightChars="-378" w:right="-907"/>
      </w:pPr>
    </w:p>
    <w:p w14:paraId="01E299B1" w14:textId="4E8F1BE6" w:rsidR="007C4AC4" w:rsidRPr="007C4AC4" w:rsidRDefault="007C4AC4" w:rsidP="007C4AC4">
      <w:pPr>
        <w:pStyle w:val="a3"/>
        <w:numPr>
          <w:ilvl w:val="0"/>
          <w:numId w:val="2"/>
        </w:numPr>
        <w:ind w:leftChars="0" w:rightChars="-378" w:right="-907"/>
        <w:rPr>
          <w:b/>
          <w:bCs/>
          <w:sz w:val="28"/>
          <w:szCs w:val="28"/>
        </w:rPr>
      </w:pPr>
      <w:r w:rsidRPr="007C4AC4">
        <w:rPr>
          <w:b/>
          <w:bCs/>
          <w:sz w:val="28"/>
          <w:szCs w:val="28"/>
        </w:rPr>
        <w:t>ASPEP</w:t>
      </w:r>
    </w:p>
    <w:p w14:paraId="093F273F" w14:textId="1DC8077F" w:rsidR="007C4AC4" w:rsidRDefault="00D12822" w:rsidP="007C4AC4">
      <w:pPr>
        <w:ind w:left="-850" w:rightChars="-378" w:right="-907"/>
      </w:pPr>
      <w:r>
        <w:t>Aspep.c</w:t>
      </w:r>
      <w:r w:rsidRPr="007C4AC4">
        <w:t xml:space="preserve"> </w:t>
      </w:r>
      <w:r>
        <w:rPr>
          <w:rFonts w:hint="eastAsia"/>
        </w:rPr>
        <w:t>/</w:t>
      </w:r>
      <w:r w:rsidR="007C4AC4" w:rsidRPr="007C4AC4">
        <w:t>ASPEP_RXframeProcess()</w:t>
      </w:r>
      <w:r>
        <w:rPr>
          <w:rFonts w:hint="eastAsia"/>
        </w:rPr>
        <w:t xml:space="preserve"> </w:t>
      </w:r>
      <w:r w:rsidR="00EE50B6">
        <w:rPr>
          <w:rFonts w:hint="eastAsia"/>
        </w:rPr>
        <w:t>確認和解析</w:t>
      </w:r>
      <w:r w:rsidR="00EE50B6">
        <w:t xml:space="preserve">MoterPilot </w:t>
      </w:r>
      <w:r w:rsidR="00EE50B6">
        <w:rPr>
          <w:rFonts w:hint="eastAsia"/>
        </w:rPr>
        <w:t>傳來的原始封包</w:t>
      </w:r>
      <w:r w:rsidR="007C6985">
        <w:rPr>
          <w:rFonts w:hint="eastAsia"/>
        </w:rPr>
        <w:t xml:space="preserve"> </w:t>
      </w:r>
      <w:r w:rsidR="007C6985">
        <w:sym w:font="Wingdings" w:char="F0E0"/>
      </w:r>
      <w:r w:rsidR="007C6985">
        <w:rPr>
          <w:rFonts w:hint="eastAsia"/>
        </w:rPr>
        <w:t xml:space="preserve">  </w:t>
      </w:r>
      <w:r w:rsidR="00EE50B6">
        <w:rPr>
          <w:rFonts w:hint="eastAsia"/>
        </w:rPr>
        <w:t>把</w:t>
      </w:r>
      <w:r w:rsidR="00EE50B6">
        <w:t>DATA_PACKET</w:t>
      </w:r>
      <w:r w:rsidR="00EE50B6">
        <w:rPr>
          <w:rFonts w:hint="eastAsia"/>
        </w:rPr>
        <w:t xml:space="preserve"> </w:t>
      </w:r>
      <w:r w:rsidR="00EE50B6">
        <w:rPr>
          <w:rFonts w:hint="eastAsia"/>
        </w:rPr>
        <w:t>放入</w:t>
      </w:r>
      <w:r w:rsidR="00EE50B6">
        <w:rPr>
          <w:rFonts w:hint="eastAsia"/>
        </w:rPr>
        <w:t>buf</w:t>
      </w:r>
      <w:r w:rsidR="00EE50B6">
        <w:rPr>
          <w:rFonts w:hint="eastAsia"/>
        </w:rPr>
        <w:t>緩衝區</w:t>
      </w:r>
      <w:r w:rsidR="007C6985">
        <w:rPr>
          <w:rFonts w:hint="eastAsia"/>
        </w:rPr>
        <w:t xml:space="preserve"> </w:t>
      </w:r>
      <w:r w:rsidR="007C6985">
        <w:sym w:font="Wingdings" w:char="F0E0"/>
      </w:r>
    </w:p>
    <w:p w14:paraId="540D9945" w14:textId="4CAFA44E" w:rsidR="007C4AC4" w:rsidRDefault="007C6985" w:rsidP="007C4AC4">
      <w:pPr>
        <w:ind w:left="-850" w:rightChars="-378" w:right="-907"/>
      </w:pPr>
      <w:r>
        <w:rPr>
          <w:rFonts w:hint="eastAsia"/>
        </w:rPr>
        <w:t xml:space="preserve"> </w:t>
      </w:r>
    </w:p>
    <w:p w14:paraId="3C38CDDA" w14:textId="2F510846" w:rsidR="007C4AC4" w:rsidRPr="007C4AC4" w:rsidRDefault="007C4AC4" w:rsidP="007C4AC4">
      <w:pPr>
        <w:pStyle w:val="a3"/>
        <w:numPr>
          <w:ilvl w:val="0"/>
          <w:numId w:val="2"/>
        </w:numPr>
        <w:ind w:leftChars="0" w:rightChars="-378" w:right="-907"/>
        <w:rPr>
          <w:b/>
          <w:bCs/>
          <w:sz w:val="28"/>
          <w:szCs w:val="28"/>
        </w:rPr>
      </w:pPr>
      <w:r w:rsidRPr="007C4AC4">
        <w:rPr>
          <w:b/>
          <w:bCs/>
          <w:sz w:val="28"/>
          <w:szCs w:val="28"/>
        </w:rPr>
        <w:t>MCP</w:t>
      </w:r>
    </w:p>
    <w:p w14:paraId="7BDE29B5" w14:textId="476C44C1" w:rsidR="006860C7" w:rsidRDefault="007C4AC4" w:rsidP="007C4AC4">
      <w:pPr>
        <w:ind w:left="-850" w:rightChars="-378" w:right="-907"/>
      </w:pPr>
      <w:r>
        <w:sym w:font="Wingdings" w:char="F0E0"/>
      </w:r>
      <w:r w:rsidR="00EE50B6">
        <w:rPr>
          <w:rFonts w:hint="eastAsia"/>
        </w:rPr>
        <w:t>再由</w:t>
      </w:r>
      <w:r w:rsidR="00D12822">
        <w:t>mcp.c</w:t>
      </w:r>
      <w:r w:rsidR="00D12822" w:rsidRPr="007C6985">
        <w:t xml:space="preserve"> </w:t>
      </w:r>
      <w:r w:rsidR="00D12822">
        <w:rPr>
          <w:rFonts w:hint="eastAsia"/>
        </w:rPr>
        <w:t>/</w:t>
      </w:r>
      <w:r w:rsidR="007C6985" w:rsidRPr="007C6985">
        <w:t>MCP_ReceivedPacket</w:t>
      </w:r>
      <w:r w:rsidR="007C6985">
        <w:t xml:space="preserve">  </w:t>
      </w:r>
      <w:r w:rsidR="007C6985">
        <w:rPr>
          <w:rFonts w:hint="eastAsia"/>
        </w:rPr>
        <w:t xml:space="preserve"> </w:t>
      </w:r>
      <w:r w:rsidR="007C6985">
        <w:rPr>
          <w:rFonts w:hint="eastAsia"/>
        </w:rPr>
        <w:t>查看</w:t>
      </w:r>
      <w:r w:rsidR="007C6985">
        <w:rPr>
          <w:rFonts w:hint="eastAsia"/>
        </w:rPr>
        <w:t>buf</w:t>
      </w:r>
      <w:r w:rsidR="007C6985">
        <w:rPr>
          <w:rFonts w:hint="eastAsia"/>
        </w:rPr>
        <w:t>緩衝區的</w:t>
      </w:r>
      <w:r w:rsidR="007C6985">
        <w:rPr>
          <w:rFonts w:hint="eastAsia"/>
        </w:rPr>
        <w:t>p</w:t>
      </w:r>
      <w:r w:rsidR="007C6985">
        <w:t>acket</w:t>
      </w:r>
      <w:r w:rsidR="007C6985">
        <w:rPr>
          <w:rFonts w:hint="eastAsia"/>
        </w:rPr>
        <w:t>並使用</w:t>
      </w:r>
      <w:r w:rsidR="007C6985">
        <w:rPr>
          <w:rFonts w:hint="eastAsia"/>
        </w:rPr>
        <w:t xml:space="preserve"> </w:t>
      </w:r>
      <w:r w:rsidR="007C6985">
        <w:sym w:font="Wingdings" w:char="F0E0"/>
      </w:r>
    </w:p>
    <w:p w14:paraId="0FB46161" w14:textId="77777777" w:rsidR="007C6985" w:rsidRDefault="007C6985" w:rsidP="007C6985">
      <w:pPr>
        <w:ind w:leftChars="-354" w:left="-850" w:rightChars="-378" w:right="-907"/>
      </w:pPr>
      <w:r>
        <w:rPr>
          <w:rFonts w:hint="eastAsia"/>
        </w:rPr>
        <w:t>判斷</w:t>
      </w:r>
      <w:r>
        <w:rPr>
          <w:rFonts w:hint="eastAsia"/>
        </w:rPr>
        <w:t>p</w:t>
      </w:r>
      <w:r>
        <w:t>acket</w:t>
      </w:r>
      <w:r>
        <w:rPr>
          <w:rFonts w:hint="eastAsia"/>
        </w:rPr>
        <w:t>內容後呼叫對應處理：</w:t>
      </w:r>
    </w:p>
    <w:p w14:paraId="160875F8" w14:textId="77777777" w:rsidR="007C6985" w:rsidRDefault="007C6985" w:rsidP="007C6985">
      <w:pPr>
        <w:ind w:leftChars="-354" w:left="-850" w:rightChars="-378" w:right="-907"/>
      </w:pPr>
      <w:r>
        <w:rPr>
          <w:rFonts w:hint="eastAsia"/>
        </w:rPr>
        <w:t xml:space="preserve">          - RI_SetRegCommandParser()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 xml:space="preserve"> Register</w:t>
      </w:r>
      <w:r>
        <w:rPr>
          <w:rFonts w:hint="eastAsia"/>
        </w:rPr>
        <w:t>（如轉速命令）</w:t>
      </w:r>
    </w:p>
    <w:p w14:paraId="5DA2799E" w14:textId="77777777" w:rsidR="007C6985" w:rsidRDefault="007C6985" w:rsidP="007C6985">
      <w:pPr>
        <w:ind w:leftChars="-354" w:left="-850" w:rightChars="-378" w:right="-907"/>
      </w:pPr>
      <w:r>
        <w:t xml:space="preserve">          - MCI_StartMotor()</w:t>
      </w:r>
    </w:p>
    <w:p w14:paraId="3D208A06" w14:textId="77777777" w:rsidR="007C6985" w:rsidRDefault="007C6985" w:rsidP="007C6985">
      <w:pPr>
        <w:ind w:leftChars="-354" w:left="-850" w:rightChars="-378" w:right="-907"/>
      </w:pPr>
      <w:r>
        <w:t xml:space="preserve">          - MCI_StopMotor()</w:t>
      </w:r>
    </w:p>
    <w:p w14:paraId="245BEA0A" w14:textId="77777777" w:rsidR="007C6985" w:rsidRDefault="007C6985" w:rsidP="007C6985">
      <w:pPr>
        <w:ind w:leftChars="-354" w:left="-850" w:rightChars="-378" w:right="-907"/>
      </w:pPr>
      <w:r>
        <w:t xml:space="preserve">          - MCI_StopRamp()</w:t>
      </w:r>
    </w:p>
    <w:p w14:paraId="7D8C2A0D" w14:textId="09FFF61B" w:rsidR="007C6985" w:rsidRDefault="007C6985" w:rsidP="007C6985">
      <w:pPr>
        <w:ind w:leftChars="-354" w:left="-850" w:rightChars="-378" w:right="-907"/>
      </w:pPr>
      <w:r>
        <w:t xml:space="preserve">          - MCI_Clear_Iqdref()</w:t>
      </w:r>
    </w:p>
    <w:p w14:paraId="3D86E10B" w14:textId="77777777" w:rsidR="00E96FDB" w:rsidRDefault="005F3551" w:rsidP="007C6985">
      <w:pPr>
        <w:ind w:leftChars="-354" w:left="-850" w:rightChars="-378" w:right="-907"/>
      </w:pPr>
      <w:r>
        <w:sym w:font="Wingdings" w:char="F0E0"/>
      </w:r>
      <w:r>
        <w:rPr>
          <w:rFonts w:hint="eastAsia"/>
        </w:rPr>
        <w:t xml:space="preserve"> </w:t>
      </w:r>
      <w:r w:rsidRPr="005F3551">
        <w:t>RI_SetRegCommandParser()</w:t>
      </w:r>
      <w:r>
        <w:rPr>
          <w:rFonts w:hint="eastAsia"/>
        </w:rPr>
        <w:t xml:space="preserve"> </w:t>
      </w:r>
      <w:r w:rsidR="00E96FDB">
        <w:t>決定</w:t>
      </w:r>
      <w:r w:rsidR="00E96FDB">
        <w:t xml:space="preserve"> regID</w:t>
      </w:r>
      <w:r w:rsidR="00E96FDB">
        <w:rPr>
          <w:rFonts w:hint="eastAsia"/>
        </w:rPr>
        <w:t xml:space="preserve"> </w:t>
      </w:r>
      <w:r w:rsidR="00E96FDB">
        <w:rPr>
          <w:rFonts w:hint="eastAsia"/>
        </w:rPr>
        <w:t>並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r w:rsidRPr="005F3551">
        <w:t>RI_SetRegisterMotor1()</w:t>
      </w:r>
    </w:p>
    <w:p w14:paraId="747A7D22" w14:textId="77777777" w:rsidR="00D12822" w:rsidRDefault="005F3551" w:rsidP="007C4AC4">
      <w:pPr>
        <w:ind w:leftChars="-354" w:left="-850" w:rightChars="-378" w:right="-907"/>
      </w:pPr>
      <w:r>
        <w:sym w:font="Wingdings" w:char="F0E0"/>
      </w:r>
      <w:r>
        <w:rPr>
          <w:rFonts w:hint="eastAsia"/>
        </w:rPr>
        <w:t xml:space="preserve"> </w:t>
      </w:r>
      <w:r w:rsidRPr="005F3551">
        <w:t>RI_SetRegisterMotor1()</w:t>
      </w:r>
      <w:r w:rsidR="00E96FDB">
        <w:rPr>
          <w:rFonts w:hint="eastAsia"/>
        </w:rPr>
        <w:t xml:space="preserve"> </w:t>
      </w:r>
      <w:r w:rsidR="00E96FDB">
        <w:t>根據</w:t>
      </w:r>
      <w:r w:rsidR="00E96FDB">
        <w:t xml:space="preserve"> regID → </w:t>
      </w:r>
      <w:r w:rsidR="00E96FDB">
        <w:t>決定要設</w:t>
      </w:r>
      <w:r w:rsidR="00E96FDB" w:rsidRPr="00E96FDB">
        <w:t>定</w:t>
      </w:r>
      <w:r w:rsidR="00E96FDB" w:rsidRPr="00E96FDB">
        <w:t xml:space="preserve"> PID </w:t>
      </w:r>
      <w:r w:rsidR="00E96FDB" w:rsidRPr="00E96FDB">
        <w:t>參數</w:t>
      </w:r>
      <w:r w:rsidR="00E96FDB" w:rsidRPr="00E96FDB">
        <w:t xml:space="preserve"> / </w:t>
      </w:r>
      <w:r w:rsidR="00E96FDB" w:rsidRPr="00E96FDB">
        <w:t>控制模式</w:t>
      </w:r>
      <w:r w:rsidR="00E96FDB" w:rsidRPr="00E96FDB">
        <w:t xml:space="preserve"> / Iqref / </w:t>
      </w:r>
      <w:r w:rsidR="00E96FDB" w:rsidRPr="00E96FDB">
        <w:t>速度</w:t>
      </w:r>
      <w:r w:rsidR="00E96FDB" w:rsidRPr="00E96FDB">
        <w:t xml:space="preserve"> ramp / Torque ramp</w:t>
      </w:r>
      <w:r w:rsidRPr="00E96FDB">
        <w:rPr>
          <w:rFonts w:hint="eastAsia"/>
        </w:rPr>
        <w:t xml:space="preserve"> </w:t>
      </w:r>
      <w:r w:rsidR="00E96FDB">
        <w:rPr>
          <w:rFonts w:hint="eastAsia"/>
        </w:rPr>
        <w:t xml:space="preserve"> </w:t>
      </w:r>
      <w:r w:rsidR="00E96FDB">
        <w:rPr>
          <w:rFonts w:hint="eastAsia"/>
        </w:rPr>
        <w:t>再將參數寫入相關結構</w:t>
      </w:r>
      <w:r w:rsidR="00E96FDB">
        <w:rPr>
          <w:rFonts w:hint="eastAsia"/>
        </w:rPr>
        <w:t xml:space="preserve"> </w:t>
      </w:r>
      <w:r w:rsidRPr="00E96FDB">
        <w:sym w:font="Wingdings" w:char="F0E0"/>
      </w:r>
      <w:r w:rsidRPr="00E96FDB">
        <w:rPr>
          <w:rFonts w:hint="eastAsia"/>
        </w:rPr>
        <w:t xml:space="preserve">   </w:t>
      </w:r>
    </w:p>
    <w:p w14:paraId="4BF2869A" w14:textId="5386E6FC" w:rsidR="007C4AC4" w:rsidRDefault="007C4AC4" w:rsidP="007C4AC4">
      <w:pPr>
        <w:ind w:leftChars="-354" w:left="-850" w:rightChars="-378" w:right="-907"/>
      </w:pPr>
      <w:r w:rsidRPr="007C4AC4">
        <w:rPr>
          <w:rFonts w:hint="eastAsia"/>
        </w:rPr>
        <w:t>(</w:t>
      </w:r>
      <w:r w:rsidRPr="007C4AC4">
        <w:rPr>
          <w:rFonts w:hint="eastAsia"/>
        </w:rPr>
        <w:t>背景</w:t>
      </w:r>
      <w:r>
        <w:rPr>
          <w:rFonts w:hint="eastAsia"/>
        </w:rPr>
        <w:t>L</w:t>
      </w:r>
      <w:r>
        <w:t>OOP</w:t>
      </w:r>
      <w:r w:rsidRPr="007C4AC4">
        <w:rPr>
          <w:rFonts w:hint="eastAsia"/>
        </w:rPr>
        <w:t xml:space="preserve"> task)</w:t>
      </w:r>
      <w:r w:rsidR="00D12822" w:rsidRPr="00D12822">
        <w:rPr>
          <w:rFonts w:hint="eastAsia"/>
        </w:rPr>
        <w:t xml:space="preserve"> </w:t>
      </w:r>
      <w:r w:rsidR="00D12822">
        <w:rPr>
          <w:rFonts w:hint="eastAsia"/>
        </w:rPr>
        <w:t>m</w:t>
      </w:r>
      <w:r w:rsidR="00D12822">
        <w:t>c_interface.h</w:t>
      </w:r>
      <w:r w:rsidR="00D12822">
        <w:rPr>
          <w:rFonts w:hint="eastAsia"/>
        </w:rPr>
        <w:t>/</w:t>
      </w:r>
      <w:r w:rsidRPr="007C4AC4">
        <w:rPr>
          <w:rFonts w:hint="eastAsia"/>
        </w:rPr>
        <w:t xml:space="preserve"> MCI_ExecBufferedCommands()</w:t>
      </w:r>
      <w:r>
        <w:t xml:space="preserve"> </w:t>
      </w:r>
      <w:r w:rsidR="00342ACF">
        <w:rPr>
          <w:rFonts w:hint="eastAsia"/>
        </w:rPr>
        <w:t xml:space="preserve">  </w:t>
      </w:r>
    </w:p>
    <w:p w14:paraId="3B911365" w14:textId="382B612B" w:rsidR="007C6985" w:rsidRDefault="007C6985" w:rsidP="007C6985">
      <w:pPr>
        <w:ind w:leftChars="-354" w:left="-850" w:rightChars="-378" w:right="-907"/>
      </w:pPr>
    </w:p>
    <w:p w14:paraId="733B7008" w14:textId="2321353B" w:rsidR="00342ACF" w:rsidRPr="00342ACF" w:rsidRDefault="00342ACF" w:rsidP="00342ACF">
      <w:pPr>
        <w:pStyle w:val="a3"/>
        <w:numPr>
          <w:ilvl w:val="0"/>
          <w:numId w:val="2"/>
        </w:numPr>
        <w:ind w:leftChars="0" w:rightChars="-378" w:right="-907"/>
        <w:rPr>
          <w:b/>
          <w:bCs/>
          <w:sz w:val="28"/>
          <w:szCs w:val="28"/>
        </w:rPr>
      </w:pPr>
      <w:r w:rsidRPr="00342ACF">
        <w:rPr>
          <w:rFonts w:hint="eastAsia"/>
          <w:b/>
          <w:bCs/>
          <w:sz w:val="28"/>
          <w:szCs w:val="28"/>
        </w:rPr>
        <w:t>S</w:t>
      </w:r>
      <w:r w:rsidRPr="00342ACF">
        <w:rPr>
          <w:b/>
          <w:bCs/>
          <w:sz w:val="28"/>
          <w:szCs w:val="28"/>
        </w:rPr>
        <w:t>TC</w:t>
      </w:r>
    </w:p>
    <w:p w14:paraId="1E84BF7F" w14:textId="77777777" w:rsidR="00D12822" w:rsidRDefault="00342ACF" w:rsidP="007C6985">
      <w:pPr>
        <w:ind w:leftChars="-354" w:left="-850" w:rightChars="-378" w:right="-907"/>
      </w:pPr>
      <w:r w:rsidRPr="007C4AC4">
        <w:rPr>
          <w:rFonts w:hint="eastAsia"/>
        </w:rPr>
        <w:t>MCI_ExecBufferedCommands()</w:t>
      </w:r>
      <w:r>
        <w:t xml:space="preserve"> </w:t>
      </w:r>
      <w:r>
        <w:sym w:font="Wingdings" w:char="F0E0"/>
      </w:r>
      <w:r>
        <w:t xml:space="preserve"> </w:t>
      </w:r>
      <w:r w:rsidR="00D12822">
        <w:rPr>
          <w:rFonts w:hint="eastAsia"/>
        </w:rPr>
        <w:t xml:space="preserve"> </w:t>
      </w:r>
      <w:r w:rsidR="00D12822">
        <w:t>speed_torq_ctrl.c</w:t>
      </w:r>
      <w:r w:rsidR="00D12822">
        <w:rPr>
          <w:rFonts w:hint="eastAsia"/>
        </w:rPr>
        <w:t xml:space="preserve">/ </w:t>
      </w:r>
      <w:r w:rsidRPr="00342ACF">
        <w:t>STC_SetControlMode +</w:t>
      </w:r>
    </w:p>
    <w:p w14:paraId="5307F503" w14:textId="551B9735" w:rsidR="002D7C68" w:rsidRDefault="00342ACF" w:rsidP="007C6985">
      <w:pPr>
        <w:ind w:leftChars="-354" w:left="-850" w:rightChars="-378" w:right="-907"/>
      </w:pPr>
      <w:r w:rsidRPr="00342ACF">
        <w:t xml:space="preserve"> STC_ExecRamp </w:t>
      </w:r>
      <w:r>
        <w:t>(</w:t>
      </w:r>
      <w:r>
        <w:rPr>
          <w:rFonts w:hint="eastAsia"/>
        </w:rPr>
        <w:t>寫入</w:t>
      </w:r>
      <w:r w:rsidRPr="00342ACF">
        <w:rPr>
          <w:rFonts w:ascii="Consolas" w:hAnsi="Consolas"/>
          <w:color w:val="0000C0"/>
          <w:szCs w:val="24"/>
          <w:shd w:val="clear" w:color="auto" w:fill="D4D4D4"/>
        </w:rPr>
        <w:t>hFinalSpeed</w:t>
      </w:r>
      <w:r w:rsidRPr="00342ACF">
        <w:rPr>
          <w:rFonts w:ascii="Consolas" w:hAnsi="Consolas" w:hint="eastAsia"/>
          <w:color w:val="0000C0"/>
          <w:szCs w:val="24"/>
          <w:shd w:val="clear" w:color="auto" w:fill="D4D4D4"/>
        </w:rPr>
        <w:t xml:space="preserve"> /</w:t>
      </w:r>
      <w:r w:rsidRPr="00342ACF">
        <w:rPr>
          <w:rFonts w:ascii="Consolas" w:hAnsi="Consolas"/>
          <w:color w:val="0000C0"/>
          <w:szCs w:val="24"/>
          <w:shd w:val="clear" w:color="auto" w:fill="D4D4D4"/>
        </w:rPr>
        <w:t xml:space="preserve"> hFinalTorque </w:t>
      </w:r>
      <w:r>
        <w:t xml:space="preserve">) </w:t>
      </w:r>
    </w:p>
    <w:p w14:paraId="448FF395" w14:textId="065B1065" w:rsidR="002D7C68" w:rsidRDefault="002D7C68" w:rsidP="007C6985">
      <w:pPr>
        <w:ind w:leftChars="-354" w:left="-850" w:rightChars="-378" w:right="-907"/>
      </w:pPr>
    </w:p>
    <w:p w14:paraId="6E909F0C" w14:textId="77777777" w:rsidR="00D12822" w:rsidRDefault="00D12822" w:rsidP="007C6985">
      <w:pPr>
        <w:ind w:leftChars="-354" w:left="-850" w:rightChars="-378" w:right="-907"/>
      </w:pPr>
    </w:p>
    <w:p w14:paraId="25C0E6A8" w14:textId="7946756C" w:rsidR="00D12822" w:rsidRPr="00D12822" w:rsidRDefault="00D12822" w:rsidP="00D12822">
      <w:pPr>
        <w:pStyle w:val="a3"/>
        <w:numPr>
          <w:ilvl w:val="0"/>
          <w:numId w:val="2"/>
        </w:numPr>
        <w:ind w:leftChars="0" w:rightChars="-378" w:right="-907"/>
        <w:rPr>
          <w:b/>
          <w:bCs/>
          <w:sz w:val="28"/>
          <w:szCs w:val="28"/>
        </w:rPr>
      </w:pPr>
      <w:r w:rsidRPr="00D12822">
        <w:rPr>
          <w:rFonts w:hint="eastAsia"/>
          <w:b/>
          <w:bCs/>
          <w:sz w:val="28"/>
          <w:szCs w:val="28"/>
        </w:rPr>
        <w:t>M</w:t>
      </w:r>
      <w:r w:rsidRPr="00D12822">
        <w:rPr>
          <w:b/>
          <w:bCs/>
          <w:sz w:val="28"/>
          <w:szCs w:val="28"/>
        </w:rPr>
        <w:t>AIN LOOP</w:t>
      </w:r>
    </w:p>
    <w:p w14:paraId="3F872578" w14:textId="13EDEFE5" w:rsidR="00D12822" w:rsidRDefault="00D12822" w:rsidP="007C6985">
      <w:pPr>
        <w:ind w:leftChars="-354" w:left="-850" w:rightChars="-378" w:right="-907"/>
      </w:pPr>
      <w:r>
        <w:rPr>
          <w:rFonts w:hint="eastAsia"/>
        </w:rPr>
        <w:t>在</w:t>
      </w:r>
      <w:r>
        <w:t>mc_tasks.c</w:t>
      </w:r>
      <w:r>
        <w:rPr>
          <w:rFonts w:hint="eastAsia"/>
        </w:rPr>
        <w:t>/</w:t>
      </w:r>
      <w:r w:rsidRPr="00D12822">
        <w:t>MC_RunMotorControlTasks</w:t>
      </w:r>
      <w:r>
        <w:rPr>
          <w:rFonts w:hint="eastAsia"/>
        </w:rPr>
        <w:t>中</w:t>
      </w:r>
      <w:r w:rsidR="00CC7CCB">
        <w:rPr>
          <w:rFonts w:hint="eastAsia"/>
        </w:rPr>
        <w:t>呼叫</w:t>
      </w:r>
      <w:r w:rsidR="00CC7CCB">
        <w:rPr>
          <w:rFonts w:hint="eastAsia"/>
        </w:rPr>
        <w:t xml:space="preserve"> </w:t>
      </w:r>
      <w:r w:rsidR="00CC7CCB">
        <w:t>mc_tasks_foc.c</w:t>
      </w:r>
      <w:r w:rsidR="00CC7CCB">
        <w:rPr>
          <w:rFonts w:hint="eastAsia"/>
        </w:rPr>
        <w:t>/</w:t>
      </w:r>
      <w:r w:rsidR="00CC7CCB" w:rsidRPr="00CC7CCB">
        <w:t>TSK_MediumFrequencyTaskM1();</w:t>
      </w:r>
      <w:r w:rsidR="00CC7CCB">
        <w:rPr>
          <w:rFonts w:hint="eastAsia"/>
        </w:rPr>
        <w:t xml:space="preserve"> </w:t>
      </w:r>
    </w:p>
    <w:p w14:paraId="165F336D" w14:textId="726CD4EA" w:rsidR="002D7C68" w:rsidRDefault="00CC7CCB" w:rsidP="005F3551">
      <w:pPr>
        <w:ind w:leftChars="-354" w:left="-850" w:rightChars="-378" w:right="-907"/>
      </w:pPr>
      <w:r>
        <w:sym w:font="Wingdings" w:char="F0E0"/>
      </w:r>
      <w:r w:rsidRPr="00CC7CCB">
        <w:t xml:space="preserve"> </w:t>
      </w:r>
      <w:r>
        <w:t>TSK_MediumFrequencyTaskM1()</w:t>
      </w:r>
      <w:r>
        <w:rPr>
          <w:rFonts w:hint="eastAsia"/>
        </w:rPr>
        <w:t xml:space="preserve"> </w:t>
      </w:r>
      <w:r>
        <w:rPr>
          <w:rFonts w:hint="eastAsia"/>
        </w:rPr>
        <w:t>呼叫</w:t>
      </w:r>
      <w:r w:rsidRPr="007C4AC4">
        <w:rPr>
          <w:rFonts w:hint="eastAsia"/>
        </w:rPr>
        <w:t>MCI_ExecBufferedCommands()</w:t>
      </w:r>
      <w:r>
        <w:rPr>
          <w:rFonts w:hint="eastAsia"/>
        </w:rPr>
        <w:t xml:space="preserve"> &amp; </w:t>
      </w:r>
      <w:r w:rsidRPr="00CC7CCB">
        <w:t>FOC_CalcCurrRef(M1);</w:t>
      </w:r>
    </w:p>
    <w:p w14:paraId="5430FC42" w14:textId="22AAF453" w:rsidR="00CC7CCB" w:rsidRDefault="00CC7CCB" w:rsidP="005F3551">
      <w:pPr>
        <w:ind w:leftChars="-354" w:left="-850" w:rightChars="-378" w:right="-907"/>
      </w:pPr>
      <w:r>
        <w:sym w:font="Wingdings" w:char="F0E0"/>
      </w:r>
      <w:r w:rsidRPr="00CC7CCB">
        <w:t xml:space="preserve"> FOC_CalcCurrRef(M1)</w:t>
      </w:r>
      <w:r>
        <w:rPr>
          <w:rFonts w:hint="eastAsia"/>
        </w:rPr>
        <w:t xml:space="preserve"> </w:t>
      </w:r>
      <w:r w:rsidRPr="00CC7CCB">
        <w:rPr>
          <w:rFonts w:hint="eastAsia"/>
        </w:rPr>
        <w:t>呼叫</w:t>
      </w:r>
      <w:r w:rsidRPr="00CC7CCB">
        <w:rPr>
          <w:rFonts w:hint="eastAsia"/>
        </w:rPr>
        <w:t xml:space="preserve"> STC </w:t>
      </w:r>
      <w:r w:rsidRPr="00CC7CCB">
        <w:rPr>
          <w:rFonts w:hint="eastAsia"/>
        </w:rPr>
        <w:t>算出</w:t>
      </w:r>
      <w:r w:rsidRPr="00CC7CCB">
        <w:rPr>
          <w:rFonts w:hint="eastAsia"/>
        </w:rPr>
        <w:t xml:space="preserve"> Iq_ref (hTeref)</w:t>
      </w:r>
      <w:r>
        <w:rPr>
          <w:rFonts w:hint="eastAsia"/>
        </w:rPr>
        <w:t>並寫入</w:t>
      </w:r>
      <w:r w:rsidRPr="00CC7CCB">
        <w:t>FOCVars[bMotor].Iqdref</w:t>
      </w:r>
    </w:p>
    <w:p w14:paraId="2C9BD061" w14:textId="7095DF38" w:rsidR="009B05F4" w:rsidRDefault="009B05F4" w:rsidP="005F3551">
      <w:pPr>
        <w:ind w:leftChars="-354" w:left="-850" w:rightChars="-378" w:right="-907"/>
      </w:pPr>
    </w:p>
    <w:p w14:paraId="76A58519" w14:textId="69FBE1EE" w:rsidR="009B05F4" w:rsidRPr="009B05F4" w:rsidRDefault="009B05F4" w:rsidP="009B05F4">
      <w:pPr>
        <w:pStyle w:val="a3"/>
        <w:numPr>
          <w:ilvl w:val="0"/>
          <w:numId w:val="2"/>
        </w:numPr>
        <w:ind w:leftChars="0" w:rightChars="-378" w:right="-907"/>
        <w:rPr>
          <w:b/>
          <w:bCs/>
          <w:sz w:val="28"/>
          <w:szCs w:val="28"/>
        </w:rPr>
      </w:pPr>
      <w:r w:rsidRPr="009B05F4">
        <w:rPr>
          <w:rFonts w:hint="eastAsia"/>
          <w:b/>
          <w:bCs/>
          <w:sz w:val="28"/>
          <w:szCs w:val="28"/>
        </w:rPr>
        <w:t>呼叫</w:t>
      </w:r>
      <w:r w:rsidRPr="009B05F4">
        <w:rPr>
          <w:b/>
          <w:bCs/>
          <w:sz w:val="28"/>
          <w:szCs w:val="28"/>
        </w:rPr>
        <w:t>FOC_CurrControllerM1();</w:t>
      </w:r>
      <w:r w:rsidR="005625DA">
        <w:rPr>
          <w:rFonts w:hint="eastAsia"/>
          <w:b/>
          <w:bCs/>
          <w:sz w:val="28"/>
          <w:szCs w:val="28"/>
        </w:rPr>
        <w:t xml:space="preserve"> </w:t>
      </w:r>
      <w:r w:rsidR="005625DA" w:rsidRPr="005625DA">
        <w:rPr>
          <w:b/>
          <w:bCs/>
          <w:sz w:val="28"/>
          <w:szCs w:val="28"/>
        </w:rPr>
        <w:sym w:font="Wingdings" w:char="F0E0"/>
      </w:r>
      <w:r w:rsidR="005625DA">
        <w:rPr>
          <w:rFonts w:hint="eastAsia"/>
          <w:b/>
          <w:bCs/>
          <w:sz w:val="28"/>
          <w:szCs w:val="28"/>
        </w:rPr>
        <w:t xml:space="preserve"> </w:t>
      </w:r>
      <w:r w:rsidR="005625DA">
        <w:rPr>
          <w:rFonts w:hint="eastAsia"/>
          <w:b/>
          <w:bCs/>
          <w:sz w:val="28"/>
          <w:szCs w:val="28"/>
        </w:rPr>
        <w:t>控制馬達</w:t>
      </w:r>
      <w:r w:rsidR="005625DA">
        <w:rPr>
          <w:rFonts w:hint="eastAsia"/>
          <w:b/>
          <w:bCs/>
          <w:sz w:val="28"/>
          <w:szCs w:val="28"/>
        </w:rPr>
        <w:t xml:space="preserve"> </w:t>
      </w:r>
    </w:p>
    <w:p w14:paraId="136BD0B3" w14:textId="361A6EC4" w:rsidR="009B05F4" w:rsidRDefault="009B05F4" w:rsidP="005F3551">
      <w:pPr>
        <w:ind w:leftChars="-354" w:left="-850" w:rightChars="-378" w:right="-907"/>
      </w:pPr>
      <w:r>
        <w:rPr>
          <w:rFonts w:hint="eastAsia"/>
        </w:rPr>
        <w:t>(</w:t>
      </w:r>
      <w:r>
        <w:t>ADC</w:t>
      </w:r>
      <w:r>
        <w:rPr>
          <w:rFonts w:hint="eastAsia"/>
        </w:rPr>
        <w:t>轉換完成的中斷</w:t>
      </w:r>
      <w:r>
        <w:rPr>
          <w:rFonts w:hint="eastAsia"/>
        </w:rPr>
        <w:t>)</w:t>
      </w:r>
      <w:r w:rsidRPr="009B05F4">
        <w:t>stm32g4xx_mc_it.c</w:t>
      </w:r>
      <w:r>
        <w:rPr>
          <w:rFonts w:hint="eastAsia"/>
        </w:rPr>
        <w:t>/</w:t>
      </w:r>
      <w:r w:rsidRPr="009B05F4">
        <w:t xml:space="preserve"> ADC1_2_IRQHandler</w:t>
      </w:r>
      <w:r>
        <w:rPr>
          <w:rFonts w:hint="eastAsia"/>
        </w:rPr>
        <w:t xml:space="preserve"> </w:t>
      </w:r>
      <w:r>
        <w:rPr>
          <w:rFonts w:hint="eastAsia"/>
        </w:rPr>
        <w:t>中呼叫</w:t>
      </w:r>
      <w:r>
        <w:t>TSK_HighFrequencyTask()</w:t>
      </w:r>
    </w:p>
    <w:p w14:paraId="4E3BAF28" w14:textId="49AD5742" w:rsidR="00CC7CCB" w:rsidRDefault="00CC7CCB" w:rsidP="005F3551">
      <w:pPr>
        <w:ind w:leftChars="-354" w:left="-850" w:rightChars="-378" w:right="-907"/>
      </w:pPr>
      <w:r>
        <w:sym w:font="Wingdings" w:char="F0E0"/>
      </w:r>
      <w:r w:rsidRPr="00CC7CCB">
        <w:t xml:space="preserve"> </w:t>
      </w:r>
      <w:r>
        <w:t>mc_tasks.c</w:t>
      </w:r>
      <w:r>
        <w:rPr>
          <w:rFonts w:hint="eastAsia"/>
        </w:rPr>
        <w:t>/</w:t>
      </w:r>
      <w:r>
        <w:t>TSK_HighFrequencyTask()</w:t>
      </w:r>
      <w:r>
        <w:rPr>
          <w:rFonts w:hint="eastAsia"/>
        </w:rPr>
        <w:t>呼叫</w:t>
      </w:r>
      <w:r>
        <w:t>mc_tasks_foc.c</w:t>
      </w:r>
      <w:r>
        <w:rPr>
          <w:rFonts w:hint="eastAsia"/>
        </w:rPr>
        <w:t>/</w:t>
      </w:r>
      <w:r w:rsidRPr="00CC7CCB">
        <w:t xml:space="preserve"> </w:t>
      </w:r>
      <w:r>
        <w:t>FOC_HighFrequencyTask()</w:t>
      </w:r>
    </w:p>
    <w:p w14:paraId="19F94CD4" w14:textId="2F1824B4" w:rsidR="00CC7CCB" w:rsidRDefault="00CC7CCB" w:rsidP="005F3551">
      <w:pPr>
        <w:ind w:leftChars="-354" w:left="-850" w:rightChars="-378" w:right="-907"/>
      </w:pPr>
      <w:r>
        <w:sym w:font="Wingdings" w:char="F0E0"/>
      </w:r>
      <w:r w:rsidRPr="00CC7CCB">
        <w:t xml:space="preserve"> </w:t>
      </w:r>
      <w:r>
        <w:t>FOC_HighFrequencyTask()</w:t>
      </w:r>
      <w:r>
        <w:rPr>
          <w:rFonts w:hint="eastAsia"/>
        </w:rPr>
        <w:t xml:space="preserve"> 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r w:rsidRPr="00CC7CCB">
        <w:t>FOC_CurrControllerM1();</w:t>
      </w:r>
    </w:p>
    <w:p w14:paraId="4C44DC84" w14:textId="08CC869A" w:rsidR="009B05F4" w:rsidRDefault="009B05F4" w:rsidP="005F3551">
      <w:pPr>
        <w:ind w:leftChars="-354" w:left="-850" w:rightChars="-378" w:right="-907"/>
      </w:pPr>
    </w:p>
    <w:p w14:paraId="295482D6" w14:textId="1F34F6B7" w:rsidR="009B05F4" w:rsidRDefault="009B05F4" w:rsidP="005F3551">
      <w:pPr>
        <w:ind w:leftChars="-354" w:left="-850" w:rightChars="-378" w:right="-907"/>
      </w:pPr>
    </w:p>
    <w:p w14:paraId="4DE9A07F" w14:textId="2F3FB323" w:rsidR="003672CD" w:rsidRDefault="003672CD" w:rsidP="005F3551">
      <w:pPr>
        <w:ind w:leftChars="-354" w:left="-850" w:rightChars="-378" w:right="-907"/>
      </w:pPr>
    </w:p>
    <w:p w14:paraId="39C81A4F" w14:textId="57095DEB" w:rsidR="003672CD" w:rsidRPr="003672CD" w:rsidRDefault="003672CD" w:rsidP="003672CD">
      <w:pPr>
        <w:ind w:leftChars="-354" w:left="-850" w:rightChars="-377" w:right="-905"/>
        <w:rPr>
          <w:b/>
          <w:bCs/>
          <w:sz w:val="28"/>
          <w:szCs w:val="28"/>
        </w:rPr>
      </w:pPr>
      <w:r w:rsidRPr="003672CD">
        <w:rPr>
          <w:rFonts w:hint="eastAsia"/>
          <w:b/>
          <w:bCs/>
          <w:sz w:val="28"/>
          <w:szCs w:val="28"/>
        </w:rPr>
        <w:t>Torque</w:t>
      </w:r>
      <w:r>
        <w:rPr>
          <w:rFonts w:hint="eastAsia"/>
          <w:b/>
          <w:bCs/>
          <w:sz w:val="28"/>
          <w:szCs w:val="28"/>
        </w:rPr>
        <w:t>補充</w:t>
      </w:r>
    </w:p>
    <w:p w14:paraId="6C0C9605" w14:textId="77777777" w:rsidR="003672CD" w:rsidRDefault="003672CD" w:rsidP="003672CD">
      <w:pPr>
        <w:ind w:leftChars="-354" w:left="-850" w:rightChars="-377" w:right="-905"/>
      </w:pPr>
      <w:r>
        <w:rPr>
          <w:rFonts w:hint="eastAsia"/>
        </w:rPr>
        <w:t>上位機（</w:t>
      </w:r>
      <w:r>
        <w:rPr>
          <w:rFonts w:hint="eastAsia"/>
        </w:rPr>
        <w:t>MotorPilot / GUI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發指令（例如</w:t>
      </w:r>
      <w:r>
        <w:rPr>
          <w:rFonts w:hint="eastAsia"/>
        </w:rPr>
        <w:t xml:space="preserve"> SetTorqueRamp</w:t>
      </w:r>
      <w:r>
        <w:rPr>
          <w:rFonts w:hint="eastAsia"/>
        </w:rPr>
        <w:t>）</w:t>
      </w:r>
    </w:p>
    <w:p w14:paraId="39E42B96" w14:textId="77777777" w:rsidR="003672CD" w:rsidRDefault="003672CD" w:rsidP="003672CD">
      <w:pPr>
        <w:ind w:leftChars="-354" w:left="-850" w:rightChars="-377" w:right="-905"/>
      </w:pPr>
      <w:r>
        <w:rPr>
          <w:rFonts w:hint="eastAsia"/>
        </w:rPr>
        <w:t xml:space="preserve">    </w:t>
      </w:r>
      <w:r>
        <w:rPr>
          <w:rFonts w:hint="eastAsia"/>
        </w:rPr>
        <w:t>→</w:t>
      </w:r>
      <w:r>
        <w:rPr>
          <w:rFonts w:hint="eastAsia"/>
        </w:rPr>
        <w:t xml:space="preserve"> ASPep RX ISR </w:t>
      </w:r>
      <w:r>
        <w:rPr>
          <w:rFonts w:hint="eastAsia"/>
        </w:rPr>
        <w:t>→</w:t>
      </w:r>
      <w:r>
        <w:rPr>
          <w:rFonts w:hint="eastAsia"/>
        </w:rPr>
        <w:t xml:space="preserve"> aspep.c </w:t>
      </w:r>
      <w:r>
        <w:rPr>
          <w:rFonts w:hint="eastAsia"/>
        </w:rPr>
        <w:t>處理封包</w:t>
      </w:r>
    </w:p>
    <w:p w14:paraId="0168F762" w14:textId="7EEFC0F7" w:rsidR="003672CD" w:rsidRDefault="003672CD" w:rsidP="003672CD">
      <w:pPr>
        <w:ind w:leftChars="-354" w:left="-850" w:rightChars="-377" w:right="-905"/>
      </w:pPr>
      <w:r>
        <w:rPr>
          <w:rFonts w:hint="eastAsia"/>
        </w:rPr>
        <w:t xml:space="preserve">        </w:t>
      </w:r>
      <w:r>
        <w:rPr>
          <w:rFonts w:hint="eastAsia"/>
        </w:rPr>
        <w:t>→</w:t>
      </w:r>
      <w:r>
        <w:rPr>
          <w:rFonts w:hint="eastAsia"/>
        </w:rPr>
        <w:t xml:space="preserve"> RI_SetRegisterMotor1() </w:t>
      </w:r>
    </w:p>
    <w:p w14:paraId="32E70E91" w14:textId="77777777" w:rsidR="003672CD" w:rsidRDefault="003672CD" w:rsidP="003672CD">
      <w:pPr>
        <w:ind w:leftChars="-354" w:left="-850" w:rightChars="-377" w:right="-905"/>
      </w:pPr>
      <w:r>
        <w:rPr>
          <w:rFonts w:hint="eastAsia"/>
        </w:rPr>
        <w:t xml:space="preserve">            </w:t>
      </w:r>
      <w:r>
        <w:rPr>
          <w:rFonts w:hint="eastAsia"/>
        </w:rPr>
        <w:t>→</w:t>
      </w:r>
      <w:r>
        <w:rPr>
          <w:rFonts w:hint="eastAsia"/>
        </w:rPr>
        <w:t xml:space="preserve"> MC_ProgramTorqueRampMotor1_F()</w:t>
      </w:r>
    </w:p>
    <w:p w14:paraId="6526B1B5" w14:textId="4552AA67" w:rsidR="003672CD" w:rsidRDefault="003672CD" w:rsidP="003672CD">
      <w:pPr>
        <w:ind w:leftChars="-354" w:left="-850" w:rightChars="-377" w:right="-905"/>
      </w:pPr>
      <w:r>
        <w:rPr>
          <w:rFonts w:hint="eastAsia"/>
        </w:rPr>
        <w:t xml:space="preserve">                </w:t>
      </w:r>
      <w:r>
        <w:rPr>
          <w:rFonts w:hint="eastAsia"/>
        </w:rPr>
        <w:t>→</w:t>
      </w:r>
      <w:r>
        <w:rPr>
          <w:rFonts w:hint="eastAsia"/>
        </w:rPr>
        <w:t xml:space="preserve"> MCI_ExecTorqueRamp_F()</w:t>
      </w:r>
    </w:p>
    <w:p w14:paraId="63B88430" w14:textId="529F2A91" w:rsidR="003672CD" w:rsidRPr="003672CD" w:rsidRDefault="003672CD" w:rsidP="003672CD">
      <w:pPr>
        <w:pStyle w:val="Web"/>
        <w:shd w:val="clear" w:color="auto" w:fill="FFFFFF"/>
        <w:spacing w:before="0" w:beforeAutospacing="0" w:after="0" w:afterAutospacing="0"/>
        <w:ind w:leftChars="-354" w:left="-850" w:rightChars="-377" w:right="-905" w:firstLine="4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5032"/>
          <w:sz w:val="20"/>
          <w:szCs w:val="20"/>
        </w:rPr>
        <w:t xml:space="preserve">  </w:t>
      </w:r>
      <w:r>
        <w:rPr>
          <w:rFonts w:ascii="Consolas" w:hAnsi="Consolas"/>
          <w:color w:val="005032"/>
          <w:sz w:val="20"/>
          <w:szCs w:val="20"/>
        </w:rPr>
        <w:tab/>
      </w:r>
      <w:r>
        <w:rPr>
          <w:rFonts w:ascii="Consolas" w:hAnsi="Consolas"/>
          <w:color w:val="005032"/>
          <w:sz w:val="20"/>
          <w:szCs w:val="20"/>
        </w:rPr>
        <w:tab/>
      </w:r>
      <w:r>
        <w:rPr>
          <w:rFonts w:ascii="Consolas" w:hAnsi="Consolas"/>
          <w:color w:val="005032"/>
          <w:sz w:val="20"/>
          <w:szCs w:val="20"/>
        </w:rPr>
        <w:tab/>
      </w:r>
      <w:r>
        <w:rPr>
          <w:rFonts w:ascii="Consolas" w:hAnsi="Consolas"/>
          <w:color w:val="005032"/>
          <w:sz w:val="20"/>
          <w:szCs w:val="20"/>
        </w:rPr>
        <w:tab/>
      </w:r>
      <w:r w:rsidRPr="003672CD">
        <w:rPr>
          <w:rFonts w:ascii="Consolas" w:hAnsi="Consolas"/>
          <w:color w:val="005032"/>
          <w:sz w:val="20"/>
          <w:szCs w:val="20"/>
        </w:rPr>
        <w:t>float_t</w:t>
      </w:r>
      <w:r w:rsidRPr="003672CD">
        <w:rPr>
          <w:rFonts w:ascii="Consolas" w:hAnsi="Consolas"/>
          <w:color w:val="000000"/>
          <w:sz w:val="20"/>
          <w:szCs w:val="20"/>
        </w:rPr>
        <w:t xml:space="preserve"> hFinalTorque = (FinalTorque * (</w:t>
      </w:r>
      <w:r w:rsidRPr="003672CD">
        <w:rPr>
          <w:rFonts w:ascii="Consolas" w:hAnsi="Consolas"/>
          <w:color w:val="005032"/>
          <w:sz w:val="20"/>
          <w:szCs w:val="20"/>
        </w:rPr>
        <w:t>float_t</w:t>
      </w:r>
      <w:r w:rsidRPr="003672CD">
        <w:rPr>
          <w:rFonts w:ascii="Consolas" w:hAnsi="Consolas"/>
          <w:color w:val="000000"/>
          <w:sz w:val="20"/>
          <w:szCs w:val="20"/>
        </w:rPr>
        <w:t>)CURRENT_CONV_FACTOR);</w:t>
      </w:r>
    </w:p>
    <w:p w14:paraId="0F6019F2" w14:textId="118D545F" w:rsidR="003672CD" w:rsidRPr="003672CD" w:rsidRDefault="003672CD" w:rsidP="003672CD">
      <w:pPr>
        <w:pStyle w:val="Web"/>
        <w:shd w:val="clear" w:color="auto" w:fill="FFFFFF"/>
        <w:spacing w:before="0" w:beforeAutospacing="0" w:after="0" w:afterAutospacing="0"/>
        <w:ind w:leftChars="-354" w:left="-850" w:rightChars="-377" w:right="-905"/>
        <w:rPr>
          <w:rFonts w:ascii="Consolas" w:hAnsi="Consolas"/>
          <w:color w:val="000000"/>
          <w:sz w:val="20"/>
          <w:szCs w:val="20"/>
        </w:rPr>
      </w:pPr>
      <w:r w:rsidRPr="003672CD"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3672CD">
        <w:rPr>
          <w:rFonts w:ascii="Consolas" w:hAnsi="Consolas"/>
          <w:color w:val="000000"/>
          <w:sz w:val="20"/>
          <w:szCs w:val="20"/>
        </w:rPr>
        <w:t>MCI_ExecTorqueRamp(pHandle, (</w:t>
      </w:r>
      <w:r w:rsidRPr="003672CD">
        <w:rPr>
          <w:rFonts w:ascii="Consolas" w:hAnsi="Consolas"/>
          <w:color w:val="005032"/>
          <w:sz w:val="20"/>
          <w:szCs w:val="20"/>
        </w:rPr>
        <w:t>int16_t</w:t>
      </w:r>
      <w:r w:rsidRPr="003672CD">
        <w:rPr>
          <w:rFonts w:ascii="Consolas" w:hAnsi="Consolas"/>
          <w:color w:val="000000"/>
          <w:sz w:val="20"/>
          <w:szCs w:val="20"/>
        </w:rPr>
        <w:t>)hFinalTorque, hDurationms);</w:t>
      </w:r>
    </w:p>
    <w:p w14:paraId="187C5AB7" w14:textId="77777777" w:rsidR="003672CD" w:rsidRDefault="003672CD" w:rsidP="003672CD">
      <w:pPr>
        <w:ind w:leftChars="-354" w:left="-850" w:rightChars="-377" w:right="-905"/>
      </w:pPr>
      <w:r>
        <w:rPr>
          <w:rFonts w:hint="eastAsia"/>
        </w:rPr>
        <w:t xml:space="preserve">                    </w:t>
      </w:r>
      <w:r>
        <w:rPr>
          <w:rFonts w:hint="eastAsia"/>
        </w:rPr>
        <w:t>→</w:t>
      </w:r>
      <w:r>
        <w:rPr>
          <w:rFonts w:hint="eastAsia"/>
        </w:rPr>
        <w:t xml:space="preserve"> MCI_ExecTorqueRamp()</w:t>
      </w:r>
    </w:p>
    <w:p w14:paraId="3BBE02D5" w14:textId="75B0D420" w:rsidR="003672CD" w:rsidRPr="00CC7CCB" w:rsidRDefault="003672CD" w:rsidP="003672CD">
      <w:pPr>
        <w:ind w:leftChars="-354" w:left="-850" w:rightChars="-377" w:right="-905"/>
      </w:pPr>
      <w:r>
        <w:rPr>
          <w:rFonts w:hint="eastAsia"/>
        </w:rPr>
        <w:t xml:space="preserve">                      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 xml:space="preserve"> Iqref ramp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控轉矩</w:t>
      </w:r>
    </w:p>
    <w:sectPr w:rsidR="003672CD" w:rsidRPr="00CC7C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3B9B3" w14:textId="77777777" w:rsidR="00D87B85" w:rsidRDefault="00D87B85" w:rsidP="003672CD">
      <w:r>
        <w:separator/>
      </w:r>
    </w:p>
  </w:endnote>
  <w:endnote w:type="continuationSeparator" w:id="0">
    <w:p w14:paraId="413CA9D3" w14:textId="77777777" w:rsidR="00D87B85" w:rsidRDefault="00D87B85" w:rsidP="00367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68ED8" w14:textId="77777777" w:rsidR="00D87B85" w:rsidRDefault="00D87B85" w:rsidP="003672CD">
      <w:r>
        <w:separator/>
      </w:r>
    </w:p>
  </w:footnote>
  <w:footnote w:type="continuationSeparator" w:id="0">
    <w:p w14:paraId="693933F4" w14:textId="77777777" w:rsidR="00D87B85" w:rsidRDefault="00D87B85" w:rsidP="00367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0B32"/>
    <w:multiLevelType w:val="hybridMultilevel"/>
    <w:tmpl w:val="E0C2F71E"/>
    <w:lvl w:ilvl="0" w:tplc="0409000F">
      <w:start w:val="1"/>
      <w:numFmt w:val="decimal"/>
      <w:lvlText w:val="%1."/>
      <w:lvlJc w:val="left"/>
      <w:pPr>
        <w:ind w:left="-37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1" w15:restartNumberingAfterBreak="0">
    <w:nsid w:val="7BED7499"/>
    <w:multiLevelType w:val="hybridMultilevel"/>
    <w:tmpl w:val="7E18DF06"/>
    <w:lvl w:ilvl="0" w:tplc="29CA8FD6">
      <w:start w:val="123"/>
      <w:numFmt w:val="bullet"/>
      <w:lvlText w:val=""/>
      <w:lvlJc w:val="left"/>
      <w:pPr>
        <w:ind w:left="-20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4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C3"/>
    <w:rsid w:val="001523A5"/>
    <w:rsid w:val="001C2124"/>
    <w:rsid w:val="002D7C68"/>
    <w:rsid w:val="00342ACF"/>
    <w:rsid w:val="003672CD"/>
    <w:rsid w:val="00390BFE"/>
    <w:rsid w:val="003A73C3"/>
    <w:rsid w:val="00471AE0"/>
    <w:rsid w:val="004A18EB"/>
    <w:rsid w:val="004E15AA"/>
    <w:rsid w:val="005625DA"/>
    <w:rsid w:val="005B7427"/>
    <w:rsid w:val="005F3551"/>
    <w:rsid w:val="006860C7"/>
    <w:rsid w:val="006A11D8"/>
    <w:rsid w:val="006D7A9F"/>
    <w:rsid w:val="006F0719"/>
    <w:rsid w:val="00732E78"/>
    <w:rsid w:val="00755C3A"/>
    <w:rsid w:val="007C4AC4"/>
    <w:rsid w:val="007C6985"/>
    <w:rsid w:val="009B05F4"/>
    <w:rsid w:val="009E0D0A"/>
    <w:rsid w:val="00B02199"/>
    <w:rsid w:val="00C87600"/>
    <w:rsid w:val="00CC7CCB"/>
    <w:rsid w:val="00D12822"/>
    <w:rsid w:val="00D87B85"/>
    <w:rsid w:val="00DE709A"/>
    <w:rsid w:val="00E2585E"/>
    <w:rsid w:val="00E96FDB"/>
    <w:rsid w:val="00EE50B6"/>
    <w:rsid w:val="00F8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DB4F0"/>
  <w15:chartTrackingRefBased/>
  <w15:docId w15:val="{364D9B7A-4141-48C3-9464-F955CBEA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0B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3A5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732E78"/>
    <w:rPr>
      <w:rFonts w:ascii="細明體" w:eastAsia="細明體" w:hAnsi="細明體" w:cs="細明體"/>
      <w:sz w:val="24"/>
      <w:szCs w:val="24"/>
    </w:rPr>
  </w:style>
  <w:style w:type="character" w:styleId="a4">
    <w:name w:val="Strong"/>
    <w:basedOn w:val="a0"/>
    <w:uiPriority w:val="22"/>
    <w:qFormat/>
    <w:rsid w:val="00E96FDB"/>
    <w:rPr>
      <w:b/>
      <w:bCs/>
    </w:rPr>
  </w:style>
  <w:style w:type="paragraph" w:styleId="a5">
    <w:name w:val="header"/>
    <w:basedOn w:val="a"/>
    <w:link w:val="a6"/>
    <w:uiPriority w:val="99"/>
    <w:unhideWhenUsed/>
    <w:rsid w:val="003672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672C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672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672CD"/>
    <w:rPr>
      <w:sz w:val="20"/>
      <w:szCs w:val="20"/>
    </w:rPr>
  </w:style>
  <w:style w:type="paragraph" w:styleId="Web">
    <w:name w:val="Normal (Web)"/>
    <w:basedOn w:val="a"/>
    <w:uiPriority w:val="99"/>
    <w:unhideWhenUsed/>
    <w:rsid w:val="003672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6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Jimmy1 Hua(華振程)</dc:creator>
  <cp:keywords/>
  <dc:description/>
  <cp:lastModifiedBy>Jimmy1 Hua(華振程)</cp:lastModifiedBy>
  <cp:revision>21</cp:revision>
  <dcterms:created xsi:type="dcterms:W3CDTF">2025-05-29T01:46:00Z</dcterms:created>
  <dcterms:modified xsi:type="dcterms:W3CDTF">2025-06-04T07:46:00Z</dcterms:modified>
</cp:coreProperties>
</file>